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aulas de estrutura de dados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aula001.c - TAD (Tipo Abstrato de Dados)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aula002.c - modularização e TAD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aula003.c - listas - definição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aula004.c - lista estática sequencial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aula005.c - implementação da lista estática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aula006.c - informações da lista estática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aula007.c - insercao na lista estatica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aula008.c - remocao na lista estatica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aula009.c - consulta na lista estatica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aula010.c - lista dinamica encadeada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