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7AB" w:rsidRDefault="007E57AB"/>
    <w:p w:rsidR="00DC2C48" w:rsidRDefault="00293BB1" w:rsidP="008D10F0">
      <w:pPr>
        <w:rPr>
          <w:noProof/>
          <w:lang w:eastAsia="pt-BR"/>
        </w:rPr>
      </w:pPr>
      <w:r>
        <w:rPr>
          <w:b/>
        </w:rPr>
        <w:t xml:space="preserve">SISTEMA DE GESTÃO </w:t>
      </w:r>
      <w:r w:rsidR="007652A9">
        <w:rPr>
          <w:b/>
        </w:rPr>
        <w:t>MUSICAL</w:t>
      </w:r>
      <w:bookmarkStart w:id="0" w:name="_GoBack"/>
      <w:bookmarkEnd w:id="0"/>
    </w:p>
    <w:p w:rsidR="008D10F0" w:rsidRDefault="008D10F0" w:rsidP="008D10F0">
      <w:pPr>
        <w:spacing w:line="240" w:lineRule="auto"/>
        <w:jc w:val="both"/>
      </w:pPr>
      <w:r>
        <w:t>A Musical Records decidiu armazenar informações sobre os músicos que gravam seus álbuns, assim como outros dados da companhia em um banco de dados. A companhia decidiu contratar você como o projetista do banco de dados.</w:t>
      </w:r>
    </w:p>
    <w:p w:rsidR="008D10F0" w:rsidRDefault="008D10F0" w:rsidP="008D10F0">
      <w:pPr>
        <w:spacing w:line="240" w:lineRule="auto"/>
        <w:jc w:val="both"/>
      </w:pPr>
      <w:r>
        <w:t>1. Cada músico que grava na Musical possui um nome, CPF, um endereço e um número de telefone. Músicos mal pagos podem compartilhar o mesmo endereço, e neste caso, não é desejável manter estes dados duplicados. Nenhum endereço possui mais de um telefone.</w:t>
      </w:r>
    </w:p>
    <w:p w:rsidR="008D10F0" w:rsidRDefault="008D10F0" w:rsidP="008D10F0">
      <w:pPr>
        <w:spacing w:line="240" w:lineRule="auto"/>
        <w:jc w:val="both"/>
      </w:pPr>
      <w:r>
        <w:t>2. Cada instrumento usado nas canções gravadas na Musical tem um número identificador único e um nome (por exemplo, guitarra, sintetizador, flauta).</w:t>
      </w:r>
    </w:p>
    <w:p w:rsidR="008D10F0" w:rsidRDefault="008D10F0" w:rsidP="008D10F0">
      <w:pPr>
        <w:spacing w:line="240" w:lineRule="auto"/>
        <w:jc w:val="both"/>
      </w:pPr>
      <w:r>
        <w:t>3. Cada álbum gravado na Musical tem um número único de identificação, um título, uma data de copyright e um formato (ex. CD, DVD, LP).</w:t>
      </w:r>
    </w:p>
    <w:p w:rsidR="008D10F0" w:rsidRDefault="008D10F0" w:rsidP="008D10F0">
      <w:pPr>
        <w:spacing w:line="240" w:lineRule="auto"/>
        <w:jc w:val="both"/>
      </w:pPr>
      <w:r>
        <w:t>4. Cada música gravada na Musical tem um título e um autor.</w:t>
      </w:r>
    </w:p>
    <w:p w:rsidR="008D10F0" w:rsidRDefault="008D10F0" w:rsidP="008D10F0">
      <w:pPr>
        <w:spacing w:line="240" w:lineRule="auto"/>
        <w:jc w:val="both"/>
      </w:pPr>
      <w:r>
        <w:t>5. Cada músico pode tocar vários instrumentos, e um dado instrumento pode ser tocado por vários músicos.</w:t>
      </w:r>
    </w:p>
    <w:p w:rsidR="008D10F0" w:rsidRDefault="008D10F0" w:rsidP="008D10F0">
      <w:pPr>
        <w:spacing w:line="240" w:lineRule="auto"/>
        <w:jc w:val="both"/>
      </w:pPr>
      <w:r>
        <w:t>6. Cada álbum tem várias músicas, mas nenhuma música pode aparecer em mais de um álbum.</w:t>
      </w:r>
    </w:p>
    <w:p w:rsidR="008D10F0" w:rsidRDefault="008D10F0" w:rsidP="008D10F0">
      <w:pPr>
        <w:spacing w:line="240" w:lineRule="auto"/>
        <w:jc w:val="both"/>
      </w:pPr>
      <w:r>
        <w:t>7. Cada música é tocada por um ou mais músicos, e um músico pode tocar em várias músicas.</w:t>
      </w:r>
    </w:p>
    <w:p w:rsidR="008D10F0" w:rsidRDefault="008D10F0" w:rsidP="008D10F0">
      <w:pPr>
        <w:spacing w:line="240" w:lineRule="auto"/>
        <w:jc w:val="both"/>
      </w:pPr>
      <w:r>
        <w:t>8. Cada álbum tem exatamente um músico que atua como seu produtor. Um músico pode produzir vários álbuns.</w:t>
      </w:r>
    </w:p>
    <w:p w:rsidR="008D10F0" w:rsidRDefault="008D10F0" w:rsidP="0075514F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41B7D0BB" wp14:editId="43CF6DC0">
            <wp:extent cx="5857875" cy="3771164"/>
            <wp:effectExtent l="0" t="0" r="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771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10F0" w:rsidSect="007F3208">
      <w:pgSz w:w="11906" w:h="16838" w:code="9"/>
      <w:pgMar w:top="1134" w:right="709" w:bottom="1134" w:left="709" w:header="1134" w:footer="1134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C48"/>
    <w:rsid w:val="002523E1"/>
    <w:rsid w:val="00293BB1"/>
    <w:rsid w:val="00296331"/>
    <w:rsid w:val="002A7392"/>
    <w:rsid w:val="003A2022"/>
    <w:rsid w:val="003D571C"/>
    <w:rsid w:val="006457E5"/>
    <w:rsid w:val="00667D86"/>
    <w:rsid w:val="0075514F"/>
    <w:rsid w:val="007652A9"/>
    <w:rsid w:val="007E57AB"/>
    <w:rsid w:val="007F3208"/>
    <w:rsid w:val="008D10F0"/>
    <w:rsid w:val="00A164A1"/>
    <w:rsid w:val="00DC2C48"/>
    <w:rsid w:val="00F6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C2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2C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C2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2C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ubiratan tavares</dc:creator>
  <cp:lastModifiedBy>ubiratan tavares</cp:lastModifiedBy>
  <cp:revision>4</cp:revision>
  <dcterms:created xsi:type="dcterms:W3CDTF">2016-05-17T19:15:00Z</dcterms:created>
  <dcterms:modified xsi:type="dcterms:W3CDTF">2016-05-17T19:57:00Z</dcterms:modified>
</cp:coreProperties>
</file>