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BFF5B" w14:textId="36E698A2" w:rsidR="004C6A6B" w:rsidRDefault="004C6A6B" w:rsidP="008948D2">
      <w:pPr>
        <w:pStyle w:val="Heading2"/>
      </w:pPr>
      <w:bookmarkStart w:id="0" w:name="_Toc63689573"/>
      <w:bookmarkStart w:id="1" w:name="_Ref61619966"/>
      <w:bookmarkStart w:id="2" w:name="_Toc63689572"/>
      <w:r>
        <w:rPr>
          <w:lang w:val="en-US"/>
        </w:rPr>
        <w:t xml:space="preserve">Intel-PT Tracing </w:t>
      </w:r>
      <w:r>
        <w:t>Evaluation</w:t>
      </w:r>
      <w:bookmarkEnd w:id="1"/>
      <w:bookmarkEnd w:id="2"/>
    </w:p>
    <w:p w14:paraId="734FA27B" w14:textId="77777777" w:rsidR="004C6A6B" w:rsidRDefault="004C6A6B" w:rsidP="008948D2">
      <w:pPr>
        <w:pStyle w:val="Heading3"/>
      </w:pPr>
      <w:r>
        <w:t>Test Case t</w:t>
      </w:r>
      <w:r w:rsidRPr="00024A7A">
        <w:rPr>
          <w:vertAlign w:val="subscript"/>
        </w:rPr>
        <w:t>0</w:t>
      </w:r>
      <w:r>
        <w:t xml:space="preserve"> – Control</w:t>
      </w:r>
      <w:bookmarkEnd w:id="0"/>
    </w:p>
    <w:p w14:paraId="3046BEDA" w14:textId="0B11926D" w:rsidR="002966F2" w:rsidRPr="008948D2" w:rsidRDefault="008948D2" w:rsidP="008948D2">
      <w:pPr>
        <w:jc w:val="both"/>
        <w:rPr>
          <w:rFonts w:cstheme="minorHAnsi"/>
          <w:lang w:val="en-US"/>
        </w:rPr>
      </w:pPr>
      <w:r w:rsidRPr="008948D2">
        <w:rPr>
          <w:rFonts w:cstheme="minorHAnsi"/>
          <w:b/>
          <w:lang w:val="en-US"/>
        </w:rPr>
        <w:t>This test case represents the minimum control-flow complexity within the main execution function of a service</w:t>
      </w:r>
      <w:r w:rsidRPr="008948D2">
        <w:rPr>
          <w:rFonts w:cstheme="minorHAnsi"/>
          <w:lang w:val="en-US"/>
        </w:rPr>
        <w:t>. It simply enters and returns with no branching in between the start and termination program commands.</w:t>
      </w:r>
    </w:p>
    <w:p w14:paraId="35BF0A5E" w14:textId="1EA4CF55" w:rsidR="008948D2" w:rsidRPr="008948D2" w:rsidRDefault="008948D2" w:rsidP="008948D2">
      <w:pPr>
        <w:rPr>
          <w:rFonts w:cstheme="minorHAnsi"/>
          <w:lang w:val="en-US"/>
        </w:rPr>
      </w:pPr>
      <w:r w:rsidRPr="008948D2">
        <w:rPr>
          <w:rFonts w:cstheme="minorHAnsi"/>
          <w:lang w:val="en-US"/>
        </w:rPr>
        <w:t>T</w:t>
      </w:r>
      <w:r w:rsidRPr="008948D2">
        <w:rPr>
          <w:rFonts w:cstheme="minorHAnsi"/>
          <w:lang w:val="en-US"/>
        </w:rPr>
        <w:t>here are only two control-flow state transitions</w:t>
      </w:r>
      <w:r>
        <w:rPr>
          <w:rFonts w:cstheme="minorHAnsi"/>
          <w:lang w:val="en-US"/>
        </w:rPr>
        <w:t xml:space="preserve"> </w:t>
      </w:r>
      <w:r w:rsidRPr="008948D2">
        <w:rPr>
          <w:rFonts w:cstheme="minorHAnsi"/>
          <w:lang w:val="en-US"/>
        </w:rPr>
        <w:t>to report here:</w:t>
      </w:r>
    </w:p>
    <w:p w14:paraId="7CFD815A" w14:textId="77777777" w:rsidR="008948D2" w:rsidRPr="008948D2" w:rsidRDefault="008948D2" w:rsidP="008948D2">
      <w:pPr>
        <w:pStyle w:val="ListParagraph"/>
        <w:numPr>
          <w:ilvl w:val="0"/>
          <w:numId w:val="3"/>
        </w:numPr>
        <w:rPr>
          <w:rFonts w:asciiTheme="minorHAnsi" w:hAnsiTheme="minorHAnsi" w:cstheme="minorHAnsi"/>
        </w:rPr>
      </w:pPr>
      <w:r w:rsidRPr="008948D2">
        <w:rPr>
          <w:rFonts w:asciiTheme="minorHAnsi" w:hAnsiTheme="minorHAnsi" w:cstheme="minorHAnsi"/>
        </w:rPr>
        <w:t>Execution enters the trace context at the start of main.</w:t>
      </w:r>
    </w:p>
    <w:p w14:paraId="2458454B" w14:textId="77777777" w:rsidR="008948D2" w:rsidRPr="008948D2" w:rsidRDefault="008948D2" w:rsidP="008948D2">
      <w:pPr>
        <w:pStyle w:val="ListParagraph"/>
        <w:numPr>
          <w:ilvl w:val="0"/>
          <w:numId w:val="3"/>
        </w:numPr>
        <w:rPr>
          <w:rFonts w:asciiTheme="minorHAnsi" w:hAnsiTheme="minorHAnsi" w:cstheme="minorHAnsi"/>
        </w:rPr>
      </w:pPr>
      <w:r w:rsidRPr="008948D2">
        <w:rPr>
          <w:rFonts w:asciiTheme="minorHAnsi" w:hAnsiTheme="minorHAnsi" w:cstheme="minorHAnsi"/>
        </w:rPr>
        <w:t>Execution leaves the trace context via a return statement.</w:t>
      </w:r>
    </w:p>
    <w:p w14:paraId="3A31B95D" w14:textId="77777777" w:rsidR="008948D2" w:rsidRDefault="008948D2" w:rsidP="008948D2">
      <w:pPr>
        <w:keepNext/>
        <w:jc w:val="center"/>
      </w:pPr>
      <w:r w:rsidRPr="00B05DD3">
        <w:rPr>
          <w:noProof/>
          <w:lang w:eastAsia="en-GB"/>
        </w:rPr>
        <w:drawing>
          <wp:inline distT="0" distB="0" distL="0" distR="0" wp14:anchorId="7999E2FF" wp14:editId="1FA637AA">
            <wp:extent cx="5939790" cy="5543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9790" cy="554355"/>
                    </a:xfrm>
                    <a:prstGeom prst="rect">
                      <a:avLst/>
                    </a:prstGeom>
                  </pic:spPr>
                </pic:pic>
              </a:graphicData>
            </a:graphic>
          </wp:inline>
        </w:drawing>
      </w:r>
    </w:p>
    <w:p w14:paraId="67ADD6B5" w14:textId="47A02EE4" w:rsidR="008948D2" w:rsidRDefault="008948D2" w:rsidP="008948D2">
      <w:pPr>
        <w:pStyle w:val="Caption"/>
      </w:pPr>
      <w:r>
        <w:t xml:space="preserve">Figure </w:t>
      </w:r>
      <w:r>
        <w:fldChar w:fldCharType="begin"/>
      </w:r>
      <w:r>
        <w:instrText xml:space="preserve"> SEQ Figure \* ARABIC </w:instrText>
      </w:r>
      <w:r>
        <w:fldChar w:fldCharType="separate"/>
      </w:r>
      <w:r w:rsidR="001A647C">
        <w:rPr>
          <w:noProof/>
        </w:rPr>
        <w:t>1</w:t>
      </w:r>
      <w:r>
        <w:fldChar w:fldCharType="end"/>
      </w:r>
      <w:r>
        <w:t xml:space="preserve">: </w:t>
      </w:r>
      <w:r w:rsidRPr="00786615">
        <w:t>Test case t</w:t>
      </w:r>
      <w:r w:rsidRPr="00024A7A">
        <w:rPr>
          <w:vertAlign w:val="subscript"/>
        </w:rPr>
        <w:t>0</w:t>
      </w:r>
      <w:r w:rsidRPr="00786615">
        <w:t xml:space="preserve"> trace output</w:t>
      </w:r>
    </w:p>
    <w:p w14:paraId="79C3D1F2" w14:textId="77777777" w:rsidR="008948D2" w:rsidRPr="008948D2" w:rsidRDefault="008948D2" w:rsidP="008948D2">
      <w:pPr>
        <w:rPr>
          <w:lang w:val="en-GB"/>
        </w:rPr>
      </w:pPr>
    </w:p>
    <w:p w14:paraId="71E37AEF" w14:textId="77777777" w:rsidR="008948D2" w:rsidRDefault="008948D2" w:rsidP="008948D2">
      <w:pPr>
        <w:pStyle w:val="Heading3"/>
      </w:pPr>
      <w:bookmarkStart w:id="3" w:name="_Toc63689574"/>
      <w:r>
        <w:t>Test Case t</w:t>
      </w:r>
      <w:r w:rsidRPr="00024A7A">
        <w:rPr>
          <w:vertAlign w:val="subscript"/>
        </w:rPr>
        <w:t>1</w:t>
      </w:r>
      <w:r>
        <w:t xml:space="preserve"> - Single Conditional Branch</w:t>
      </w:r>
      <w:bookmarkEnd w:id="3"/>
    </w:p>
    <w:p w14:paraId="3C2B0D61" w14:textId="6B5AA40F" w:rsidR="008948D2" w:rsidRDefault="008948D2" w:rsidP="008948D2">
      <w:pPr>
        <w:jc w:val="both"/>
        <w:rPr>
          <w:lang w:val="en-US"/>
        </w:rPr>
      </w:pPr>
      <w:r w:rsidRPr="008948D2">
        <w:rPr>
          <w:b/>
          <w:lang w:val="en-US"/>
        </w:rPr>
        <w:t>Test case t</w:t>
      </w:r>
      <w:r w:rsidRPr="008948D2">
        <w:rPr>
          <w:b/>
          <w:vertAlign w:val="subscript"/>
          <w:lang w:val="en-US"/>
        </w:rPr>
        <w:t>1</w:t>
      </w:r>
      <w:r w:rsidRPr="008948D2">
        <w:rPr>
          <w:b/>
          <w:lang w:val="en-US"/>
        </w:rPr>
        <w:t xml:space="preserve"> has a very simple branching structure: a single if-statement.</w:t>
      </w:r>
      <w:r w:rsidRPr="008948D2">
        <w:rPr>
          <w:lang w:val="en-US"/>
        </w:rPr>
        <w:t xml:space="preserve"> The condition is set such that it always evaluates to “false” and the conditional branch skipping the contents of the statement is taken.</w:t>
      </w:r>
    </w:p>
    <w:p w14:paraId="073065AE" w14:textId="106AC3EA" w:rsidR="008948D2" w:rsidRPr="008948D2" w:rsidRDefault="008948D2" w:rsidP="008948D2">
      <w:pPr>
        <w:rPr>
          <w:lang w:val="en-US"/>
        </w:rPr>
      </w:pPr>
      <w:r>
        <w:rPr>
          <w:lang w:val="en-US"/>
        </w:rPr>
        <w:t>T</w:t>
      </w:r>
      <w:r w:rsidRPr="008948D2">
        <w:rPr>
          <w:lang w:val="en-US"/>
        </w:rPr>
        <w:t>he instantiation of the variable a is not registered, as it produces linear control-flow and is, thus, ignored in this context.</w:t>
      </w:r>
    </w:p>
    <w:p w14:paraId="66B97D3B" w14:textId="77777777" w:rsidR="008948D2" w:rsidRPr="008948D2" w:rsidRDefault="008948D2" w:rsidP="008948D2">
      <w:pPr>
        <w:rPr>
          <w:sz w:val="10"/>
          <w:szCs w:val="10"/>
          <w:lang w:val="en-US"/>
        </w:rPr>
      </w:pPr>
    </w:p>
    <w:p w14:paraId="15B7E0BC" w14:textId="77777777" w:rsidR="008948D2" w:rsidRDefault="008948D2" w:rsidP="008948D2">
      <w:pPr>
        <w:keepNext/>
        <w:jc w:val="center"/>
      </w:pPr>
      <w:r w:rsidRPr="00B05DD3">
        <w:rPr>
          <w:noProof/>
          <w:lang w:eastAsia="en-GB"/>
        </w:rPr>
        <w:drawing>
          <wp:inline distT="0" distB="0" distL="0" distR="0" wp14:anchorId="077B11F9" wp14:editId="176D411F">
            <wp:extent cx="5048250" cy="62118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7685" cy="630956"/>
                    </a:xfrm>
                    <a:prstGeom prst="rect">
                      <a:avLst/>
                    </a:prstGeom>
                  </pic:spPr>
                </pic:pic>
              </a:graphicData>
            </a:graphic>
          </wp:inline>
        </w:drawing>
      </w:r>
    </w:p>
    <w:p w14:paraId="75062309" w14:textId="70B25553" w:rsidR="008948D2" w:rsidRDefault="008948D2" w:rsidP="008948D2">
      <w:pPr>
        <w:pStyle w:val="Caption"/>
      </w:pPr>
      <w:r>
        <w:t xml:space="preserve">Figure </w:t>
      </w:r>
      <w:r>
        <w:fldChar w:fldCharType="begin"/>
      </w:r>
      <w:r>
        <w:instrText xml:space="preserve"> SEQ Figure \* ARABIC </w:instrText>
      </w:r>
      <w:r>
        <w:fldChar w:fldCharType="separate"/>
      </w:r>
      <w:r w:rsidR="001A647C">
        <w:rPr>
          <w:noProof/>
        </w:rPr>
        <w:t>2</w:t>
      </w:r>
      <w:r>
        <w:fldChar w:fldCharType="end"/>
      </w:r>
      <w:r>
        <w:t xml:space="preserve">: </w:t>
      </w:r>
      <w:r w:rsidRPr="003E451B">
        <w:t>Test case t1 trace output</w:t>
      </w:r>
    </w:p>
    <w:p w14:paraId="27CD037E" w14:textId="77777777" w:rsidR="008948D2" w:rsidRDefault="008948D2" w:rsidP="008948D2">
      <w:pPr>
        <w:pStyle w:val="Heading3"/>
      </w:pPr>
      <w:bookmarkStart w:id="4" w:name="_Toc63689575"/>
      <w:r>
        <w:t>Test Case t</w:t>
      </w:r>
      <w:r w:rsidRPr="00024A7A">
        <w:rPr>
          <w:vertAlign w:val="subscript"/>
        </w:rPr>
        <w:t>2</w:t>
      </w:r>
      <w:r>
        <w:t xml:space="preserve"> – Loop</w:t>
      </w:r>
      <w:bookmarkEnd w:id="4"/>
    </w:p>
    <w:p w14:paraId="0F54C737" w14:textId="1A5D8D2F" w:rsidR="008948D2" w:rsidRDefault="008948D2" w:rsidP="008948D2">
      <w:pPr>
        <w:jc w:val="both"/>
        <w:rPr>
          <w:lang w:val="en-US"/>
        </w:rPr>
      </w:pPr>
      <w:r w:rsidRPr="008948D2">
        <w:rPr>
          <w:lang w:val="en-US"/>
        </w:rPr>
        <w:t xml:space="preserve">This test case adds a loop in the underlying codebase. </w:t>
      </w:r>
      <w:r w:rsidRPr="008948D2">
        <w:rPr>
          <w:b/>
          <w:lang w:val="en-US"/>
        </w:rPr>
        <w:t>It is a very simple while-statement that runs twice and contains no additional branching structures.</w:t>
      </w:r>
      <w:r w:rsidRPr="008948D2">
        <w:rPr>
          <w:lang w:val="en-US"/>
        </w:rPr>
        <w:t xml:space="preserve"> It is important to note here that the loop starts with an unconditional jump instruction to the set of instructions that evaluate the loop condition and jump to the top of the loop’s contents based on that condition. The initial, unconditional jump is ignored by the decoder as it is predictable with static analysis and is therefore unnecessary to profile the runtime control-flow of the program.</w:t>
      </w:r>
    </w:p>
    <w:p w14:paraId="4975BE64" w14:textId="449CABCF" w:rsidR="008948D2" w:rsidRPr="008948D2" w:rsidRDefault="008948D2" w:rsidP="008948D2">
      <w:pPr>
        <w:jc w:val="both"/>
        <w:rPr>
          <w:lang w:val="en-US"/>
        </w:rPr>
      </w:pPr>
      <w:r w:rsidRPr="008948D2">
        <w:rPr>
          <w:lang w:val="en-US"/>
        </w:rPr>
        <w:t>The loop can be seen as two identical jump events. In the first case, a = 0, so the condition a &lt; 2 evaluates to true and the conditional jump branches to the top of the loop. The second time, a = 1, and the loop repeats. The third time, however, the condition a &lt; 2 evaluates to “false” and the jump is not taken.</w:t>
      </w:r>
    </w:p>
    <w:p w14:paraId="4515EE99" w14:textId="77777777" w:rsidR="008948D2" w:rsidRPr="008948D2" w:rsidRDefault="008948D2" w:rsidP="008948D2">
      <w:pPr>
        <w:jc w:val="both"/>
        <w:rPr>
          <w:lang w:val="en-US"/>
        </w:rPr>
      </w:pPr>
    </w:p>
    <w:p w14:paraId="58170F0D" w14:textId="77777777" w:rsidR="008948D2" w:rsidRDefault="008948D2" w:rsidP="008948D2">
      <w:pPr>
        <w:keepNext/>
        <w:jc w:val="both"/>
      </w:pPr>
      <w:r w:rsidRPr="00B05DD3">
        <w:rPr>
          <w:noProof/>
          <w:lang w:eastAsia="en-GB"/>
        </w:rPr>
        <w:lastRenderedPageBreak/>
        <w:drawing>
          <wp:inline distT="0" distB="0" distL="0" distR="0" wp14:anchorId="710D11B0" wp14:editId="1D6C6EA5">
            <wp:extent cx="5427726" cy="79089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62122" cy="795903"/>
                    </a:xfrm>
                    <a:prstGeom prst="rect">
                      <a:avLst/>
                    </a:prstGeom>
                  </pic:spPr>
                </pic:pic>
              </a:graphicData>
            </a:graphic>
          </wp:inline>
        </w:drawing>
      </w:r>
    </w:p>
    <w:p w14:paraId="11FDFF7F" w14:textId="7B223D8E" w:rsidR="008948D2" w:rsidRDefault="008948D2" w:rsidP="008948D2">
      <w:pPr>
        <w:pStyle w:val="Caption"/>
      </w:pPr>
      <w:r>
        <w:t xml:space="preserve">Figure </w:t>
      </w:r>
      <w:r>
        <w:fldChar w:fldCharType="begin"/>
      </w:r>
      <w:r>
        <w:instrText xml:space="preserve"> SEQ Figure \* ARABIC </w:instrText>
      </w:r>
      <w:r>
        <w:fldChar w:fldCharType="separate"/>
      </w:r>
      <w:r w:rsidR="001A647C">
        <w:rPr>
          <w:noProof/>
        </w:rPr>
        <w:t>3</w:t>
      </w:r>
      <w:r>
        <w:fldChar w:fldCharType="end"/>
      </w:r>
      <w:r>
        <w:t xml:space="preserve">: </w:t>
      </w:r>
      <w:r w:rsidRPr="00E75F85">
        <w:t>Test case t2 trace output</w:t>
      </w:r>
    </w:p>
    <w:p w14:paraId="2330DCB5" w14:textId="77777777" w:rsidR="008948D2" w:rsidRDefault="008948D2" w:rsidP="008948D2">
      <w:pPr>
        <w:pStyle w:val="Heading3"/>
      </w:pPr>
      <w:bookmarkStart w:id="5" w:name="_Toc63689576"/>
      <w:r>
        <w:t>Test Case t</w:t>
      </w:r>
      <w:r w:rsidRPr="0019294F">
        <w:rPr>
          <w:vertAlign w:val="subscript"/>
        </w:rPr>
        <w:t>3</w:t>
      </w:r>
      <w:r>
        <w:t xml:space="preserve"> - Function Call</w:t>
      </w:r>
      <w:bookmarkEnd w:id="5"/>
    </w:p>
    <w:p w14:paraId="4CDFCAEB" w14:textId="0F2F2690" w:rsidR="008948D2" w:rsidRDefault="008948D2" w:rsidP="008948D2">
      <w:pPr>
        <w:rPr>
          <w:lang w:val="en-US"/>
        </w:rPr>
      </w:pPr>
      <w:r w:rsidRPr="008948D2">
        <w:rPr>
          <w:b/>
          <w:lang w:val="en-US"/>
        </w:rPr>
        <w:t>Test case t</w:t>
      </w:r>
      <w:r w:rsidRPr="008948D2">
        <w:rPr>
          <w:b/>
          <w:vertAlign w:val="subscript"/>
          <w:lang w:val="en-US"/>
        </w:rPr>
        <w:t>3</w:t>
      </w:r>
      <w:r w:rsidRPr="008948D2">
        <w:rPr>
          <w:b/>
          <w:lang w:val="en-US"/>
        </w:rPr>
        <w:t xml:space="preserve"> adds a function call to the control-flow structure of the program. It is a simple integer function that always returns 0.</w:t>
      </w:r>
      <w:r w:rsidRPr="008948D2">
        <w:rPr>
          <w:lang w:val="en-US"/>
        </w:rPr>
        <w:t xml:space="preserve"> Note that the added function lies outside the tracing context.</w:t>
      </w:r>
    </w:p>
    <w:p w14:paraId="1EE725C0" w14:textId="12F04021" w:rsidR="008948D2" w:rsidRDefault="008948D2" w:rsidP="008948D2">
      <w:pPr>
        <w:rPr>
          <w:lang w:val="en-US"/>
        </w:rPr>
      </w:pPr>
      <w:r>
        <w:rPr>
          <w:lang w:val="en-US"/>
        </w:rPr>
        <w:t>T</w:t>
      </w:r>
      <w:r w:rsidRPr="008948D2">
        <w:rPr>
          <w:lang w:val="en-US"/>
        </w:rPr>
        <w:t>here are effectively two entry - and exit points in the main function</w:t>
      </w:r>
      <w:r>
        <w:rPr>
          <w:lang w:val="en-US"/>
        </w:rPr>
        <w:t>.</w:t>
      </w:r>
    </w:p>
    <w:p w14:paraId="1B536048" w14:textId="77777777" w:rsidR="008948D2" w:rsidRDefault="008948D2" w:rsidP="008948D2">
      <w:pPr>
        <w:keepNext/>
      </w:pPr>
      <w:r w:rsidRPr="00B05DD3">
        <w:rPr>
          <w:noProof/>
          <w:lang w:eastAsia="en-GB"/>
        </w:rPr>
        <w:drawing>
          <wp:inline distT="0" distB="0" distL="0" distR="0" wp14:anchorId="64CAA871" wp14:editId="4DACE86B">
            <wp:extent cx="5467742" cy="753466"/>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04181" cy="758487"/>
                    </a:xfrm>
                    <a:prstGeom prst="rect">
                      <a:avLst/>
                    </a:prstGeom>
                  </pic:spPr>
                </pic:pic>
              </a:graphicData>
            </a:graphic>
          </wp:inline>
        </w:drawing>
      </w:r>
    </w:p>
    <w:p w14:paraId="25D8DD26" w14:textId="364DE782" w:rsidR="008948D2" w:rsidRDefault="008948D2" w:rsidP="008948D2">
      <w:pPr>
        <w:pStyle w:val="Caption"/>
      </w:pPr>
      <w:r>
        <w:t xml:space="preserve">Figure </w:t>
      </w:r>
      <w:r>
        <w:fldChar w:fldCharType="begin"/>
      </w:r>
      <w:r>
        <w:instrText xml:space="preserve"> SEQ Figure \* ARABIC </w:instrText>
      </w:r>
      <w:r>
        <w:fldChar w:fldCharType="separate"/>
      </w:r>
      <w:r w:rsidR="001A647C">
        <w:rPr>
          <w:noProof/>
        </w:rPr>
        <w:t>4</w:t>
      </w:r>
      <w:r>
        <w:fldChar w:fldCharType="end"/>
      </w:r>
      <w:r>
        <w:t>:</w:t>
      </w:r>
      <w:r w:rsidRPr="00452241">
        <w:t>Test case t3 trace output</w:t>
      </w:r>
    </w:p>
    <w:p w14:paraId="37A726AA" w14:textId="77777777" w:rsidR="004A3C54" w:rsidRDefault="004A3C54" w:rsidP="004A3C54">
      <w:pPr>
        <w:pStyle w:val="Heading3"/>
      </w:pPr>
      <w:bookmarkStart w:id="6" w:name="_Toc63689577"/>
      <w:r>
        <w:t>Test Case t</w:t>
      </w:r>
      <w:r w:rsidRPr="0028323D">
        <w:rPr>
          <w:vertAlign w:val="subscript"/>
        </w:rPr>
        <w:t>4</w:t>
      </w:r>
      <w:r>
        <w:t xml:space="preserve"> - Conditional Branch Within Loop</w:t>
      </w:r>
      <w:bookmarkEnd w:id="6"/>
    </w:p>
    <w:p w14:paraId="0316A7D4" w14:textId="32CD8BE7" w:rsidR="008948D2" w:rsidRDefault="004A3C54" w:rsidP="008948D2">
      <w:pPr>
        <w:rPr>
          <w:b/>
          <w:lang w:val="en-US"/>
        </w:rPr>
      </w:pPr>
      <w:r w:rsidRPr="004A3C54">
        <w:rPr>
          <w:b/>
          <w:lang w:val="en-US"/>
        </w:rPr>
        <w:t>This test case combines t</w:t>
      </w:r>
      <w:r w:rsidRPr="004A3C54">
        <w:rPr>
          <w:b/>
          <w:vertAlign w:val="subscript"/>
          <w:lang w:val="en-US"/>
        </w:rPr>
        <w:t>1</w:t>
      </w:r>
      <w:r w:rsidRPr="004A3C54">
        <w:rPr>
          <w:b/>
          <w:lang w:val="en-US"/>
        </w:rPr>
        <w:t xml:space="preserve"> and t</w:t>
      </w:r>
      <w:r w:rsidRPr="004A3C54">
        <w:rPr>
          <w:b/>
          <w:vertAlign w:val="subscript"/>
          <w:lang w:val="en-US"/>
        </w:rPr>
        <w:t>2</w:t>
      </w:r>
      <w:r w:rsidRPr="004A3C54">
        <w:rPr>
          <w:b/>
          <w:lang w:val="en-US"/>
        </w:rPr>
        <w:t xml:space="preserve"> with a single if-statement inside a loop.</w:t>
      </w:r>
    </w:p>
    <w:p w14:paraId="6EA62780" w14:textId="29085633" w:rsidR="004A3C54" w:rsidRPr="004A3C54" w:rsidRDefault="004A3C54" w:rsidP="004A3C54">
      <w:pPr>
        <w:rPr>
          <w:lang w:val="en-US"/>
        </w:rPr>
      </w:pPr>
      <w:r w:rsidRPr="004A3C54">
        <w:rPr>
          <w:lang w:val="en-US"/>
        </w:rPr>
        <w:t>The output clearly indicates the combination of these control-flow structures.</w:t>
      </w:r>
    </w:p>
    <w:p w14:paraId="77465820" w14:textId="77777777" w:rsidR="004A3C54" w:rsidRPr="004A3C54" w:rsidRDefault="004A3C54" w:rsidP="004A3C54">
      <w:pPr>
        <w:rPr>
          <w:sz w:val="10"/>
          <w:szCs w:val="10"/>
          <w:lang w:val="en-US"/>
        </w:rPr>
      </w:pPr>
    </w:p>
    <w:p w14:paraId="7E669770" w14:textId="77777777" w:rsidR="004A3C54" w:rsidRDefault="004A3C54" w:rsidP="004A3C54">
      <w:pPr>
        <w:keepNext/>
        <w:jc w:val="center"/>
      </w:pPr>
      <w:r w:rsidRPr="00C1637B">
        <w:rPr>
          <w:noProof/>
          <w:lang w:eastAsia="en-GB"/>
        </w:rPr>
        <w:drawing>
          <wp:inline distT="0" distB="0" distL="0" distR="0" wp14:anchorId="51D5EF50" wp14:editId="174ABB83">
            <wp:extent cx="4600575" cy="89562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8054" cy="902918"/>
                    </a:xfrm>
                    <a:prstGeom prst="rect">
                      <a:avLst/>
                    </a:prstGeom>
                  </pic:spPr>
                </pic:pic>
              </a:graphicData>
            </a:graphic>
          </wp:inline>
        </w:drawing>
      </w:r>
    </w:p>
    <w:p w14:paraId="60AFC2ED" w14:textId="48EAAEE2" w:rsidR="004A3C54" w:rsidRDefault="004A3C54" w:rsidP="004A3C54">
      <w:pPr>
        <w:pStyle w:val="Caption"/>
      </w:pPr>
      <w:r>
        <w:t xml:space="preserve">Figure </w:t>
      </w:r>
      <w:r>
        <w:fldChar w:fldCharType="begin"/>
      </w:r>
      <w:r>
        <w:instrText xml:space="preserve"> SEQ Figure \* ARABIC </w:instrText>
      </w:r>
      <w:r>
        <w:fldChar w:fldCharType="separate"/>
      </w:r>
      <w:r w:rsidR="001A647C">
        <w:rPr>
          <w:noProof/>
        </w:rPr>
        <w:t>5</w:t>
      </w:r>
      <w:r>
        <w:fldChar w:fldCharType="end"/>
      </w:r>
      <w:r>
        <w:t xml:space="preserve">: </w:t>
      </w:r>
      <w:r w:rsidRPr="00D11CAA">
        <w:t>Test case t4 trace output</w:t>
      </w:r>
    </w:p>
    <w:p w14:paraId="12FBCC64" w14:textId="77777777" w:rsidR="004A3C54" w:rsidRDefault="004A3C54" w:rsidP="004A3C54">
      <w:pPr>
        <w:pStyle w:val="Heading3"/>
      </w:pPr>
      <w:bookmarkStart w:id="7" w:name="_Toc63689578"/>
      <w:r>
        <w:t>Test Case t</w:t>
      </w:r>
      <w:r w:rsidRPr="0028323D">
        <w:rPr>
          <w:vertAlign w:val="subscript"/>
        </w:rPr>
        <w:t>5</w:t>
      </w:r>
      <w:r>
        <w:t xml:space="preserve"> - Function Call Within Loop</w:t>
      </w:r>
      <w:bookmarkEnd w:id="7"/>
    </w:p>
    <w:p w14:paraId="127CEC46" w14:textId="40E1E858" w:rsidR="004A3C54" w:rsidRDefault="0072710A" w:rsidP="008948D2">
      <w:pPr>
        <w:rPr>
          <w:b/>
          <w:lang w:val="en-US"/>
        </w:rPr>
      </w:pPr>
      <w:r w:rsidRPr="0072710A">
        <w:rPr>
          <w:b/>
          <w:lang w:val="en-US"/>
        </w:rPr>
        <w:t>This test case combines t</w:t>
      </w:r>
      <w:r w:rsidRPr="0072710A">
        <w:rPr>
          <w:b/>
          <w:vertAlign w:val="subscript"/>
          <w:lang w:val="en-US"/>
        </w:rPr>
        <w:t>2</w:t>
      </w:r>
      <w:r w:rsidRPr="0072710A">
        <w:rPr>
          <w:b/>
          <w:lang w:val="en-US"/>
        </w:rPr>
        <w:t xml:space="preserve"> and t</w:t>
      </w:r>
      <w:r w:rsidRPr="0072710A">
        <w:rPr>
          <w:b/>
          <w:vertAlign w:val="subscript"/>
          <w:lang w:val="en-US"/>
        </w:rPr>
        <w:t>3</w:t>
      </w:r>
      <w:r w:rsidRPr="0072710A">
        <w:rPr>
          <w:b/>
          <w:lang w:val="en-US"/>
        </w:rPr>
        <w:t xml:space="preserve"> with a function call inside a loop. This should cause execution to repeatedly leave and re-enter the trace context.</w:t>
      </w:r>
    </w:p>
    <w:p w14:paraId="7AD54D9D" w14:textId="66C49F52" w:rsidR="0072710A" w:rsidRPr="0072710A" w:rsidRDefault="0072710A" w:rsidP="0072710A">
      <w:pPr>
        <w:rPr>
          <w:lang w:val="en-US"/>
        </w:rPr>
      </w:pPr>
      <w:r>
        <w:rPr>
          <w:lang w:val="en-US"/>
        </w:rPr>
        <w:t>T</w:t>
      </w:r>
      <w:r w:rsidRPr="0072710A">
        <w:rPr>
          <w:lang w:val="en-US"/>
        </w:rPr>
        <w:t>he output shows the expected combination of the control-flow structures displayed in t2 and t3.</w:t>
      </w:r>
    </w:p>
    <w:p w14:paraId="17BDA490" w14:textId="77777777" w:rsidR="0072710A" w:rsidRDefault="0072710A" w:rsidP="0072710A">
      <w:pPr>
        <w:keepNext/>
        <w:jc w:val="center"/>
      </w:pPr>
      <w:r w:rsidRPr="00C1637B">
        <w:rPr>
          <w:noProof/>
          <w:lang w:eastAsia="en-GB"/>
        </w:rPr>
        <w:drawing>
          <wp:inline distT="0" distB="0" distL="0" distR="0" wp14:anchorId="598A149F" wp14:editId="2145F559">
            <wp:extent cx="4038600" cy="10120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1366" cy="1020235"/>
                    </a:xfrm>
                    <a:prstGeom prst="rect">
                      <a:avLst/>
                    </a:prstGeom>
                  </pic:spPr>
                </pic:pic>
              </a:graphicData>
            </a:graphic>
          </wp:inline>
        </w:drawing>
      </w:r>
    </w:p>
    <w:p w14:paraId="426C8DD6" w14:textId="558C27A6" w:rsidR="0072710A" w:rsidRDefault="0072710A" w:rsidP="0072710A">
      <w:pPr>
        <w:pStyle w:val="Caption"/>
      </w:pPr>
      <w:r>
        <w:t xml:space="preserve">Figure </w:t>
      </w:r>
      <w:r>
        <w:fldChar w:fldCharType="begin"/>
      </w:r>
      <w:r>
        <w:instrText xml:space="preserve"> SEQ Figure \* ARABIC </w:instrText>
      </w:r>
      <w:r>
        <w:fldChar w:fldCharType="separate"/>
      </w:r>
      <w:r w:rsidR="001A647C">
        <w:rPr>
          <w:noProof/>
        </w:rPr>
        <w:t>6</w:t>
      </w:r>
      <w:r>
        <w:fldChar w:fldCharType="end"/>
      </w:r>
      <w:r>
        <w:t xml:space="preserve">: </w:t>
      </w:r>
      <w:r w:rsidRPr="004D7D2D">
        <w:t>Test case t5 trace output</w:t>
      </w:r>
    </w:p>
    <w:p w14:paraId="5B4DB8A5" w14:textId="77777777" w:rsidR="0072710A" w:rsidRDefault="0072710A" w:rsidP="0072710A">
      <w:pPr>
        <w:pStyle w:val="Heading3"/>
      </w:pPr>
      <w:bookmarkStart w:id="8" w:name="_Toc63689579"/>
      <w:r>
        <w:t>Test Case t</w:t>
      </w:r>
      <w:r w:rsidRPr="0028323D">
        <w:rPr>
          <w:vertAlign w:val="subscript"/>
        </w:rPr>
        <w:t>6</w:t>
      </w:r>
      <w:r>
        <w:t xml:space="preserve"> - Function Call and Conditional Branch Within Loop</w:t>
      </w:r>
      <w:bookmarkEnd w:id="8"/>
    </w:p>
    <w:p w14:paraId="3E727465" w14:textId="2867F539" w:rsidR="0072710A" w:rsidRDefault="0072710A" w:rsidP="0072710A">
      <w:pPr>
        <w:rPr>
          <w:b/>
          <w:lang w:val="en-US"/>
        </w:rPr>
      </w:pPr>
      <w:r w:rsidRPr="0072710A">
        <w:rPr>
          <w:b/>
          <w:lang w:val="en-US"/>
        </w:rPr>
        <w:t>This test case does just that, combining t</w:t>
      </w:r>
      <w:r w:rsidRPr="0072710A">
        <w:rPr>
          <w:b/>
          <w:vertAlign w:val="subscript"/>
          <w:lang w:val="en-US"/>
        </w:rPr>
        <w:t>4</w:t>
      </w:r>
      <w:r w:rsidRPr="0072710A">
        <w:rPr>
          <w:b/>
          <w:lang w:val="en-US"/>
        </w:rPr>
        <w:t xml:space="preserve"> and t</w:t>
      </w:r>
      <w:r w:rsidRPr="0072710A">
        <w:rPr>
          <w:b/>
          <w:vertAlign w:val="subscript"/>
          <w:lang w:val="en-US"/>
        </w:rPr>
        <w:t>5</w:t>
      </w:r>
      <w:r w:rsidRPr="0072710A">
        <w:rPr>
          <w:b/>
          <w:lang w:val="en-US"/>
        </w:rPr>
        <w:t xml:space="preserve"> to form a simple program with a loop containing a conditional branching instruction and a function call.</w:t>
      </w:r>
    </w:p>
    <w:p w14:paraId="373750D4" w14:textId="6FD7770B" w:rsidR="0072710A" w:rsidRDefault="0072710A" w:rsidP="0072710A">
      <w:pPr>
        <w:rPr>
          <w:lang w:val="en-US"/>
        </w:rPr>
      </w:pPr>
      <w:r>
        <w:rPr>
          <w:lang w:val="en-US"/>
        </w:rPr>
        <w:lastRenderedPageBreak/>
        <w:t>T</w:t>
      </w:r>
      <w:r w:rsidRPr="0072710A">
        <w:rPr>
          <w:lang w:val="en-US"/>
        </w:rPr>
        <w:t>he output displays the control-flow of the program as a combination of its constituent structures.</w:t>
      </w:r>
    </w:p>
    <w:p w14:paraId="1EF25ACB" w14:textId="77777777" w:rsidR="0072710A" w:rsidRDefault="0072710A" w:rsidP="0072710A">
      <w:pPr>
        <w:keepNext/>
        <w:jc w:val="center"/>
      </w:pPr>
      <w:r w:rsidRPr="00C1637B">
        <w:rPr>
          <w:noProof/>
          <w:lang w:eastAsia="en-GB"/>
        </w:rPr>
        <w:drawing>
          <wp:inline distT="0" distB="0" distL="0" distR="0" wp14:anchorId="3C90ACF8" wp14:editId="1548857B">
            <wp:extent cx="5193640" cy="13875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2939" cy="1392681"/>
                    </a:xfrm>
                    <a:prstGeom prst="rect">
                      <a:avLst/>
                    </a:prstGeom>
                  </pic:spPr>
                </pic:pic>
              </a:graphicData>
            </a:graphic>
          </wp:inline>
        </w:drawing>
      </w:r>
    </w:p>
    <w:p w14:paraId="37FED61C" w14:textId="4145EFF1" w:rsidR="0072710A" w:rsidRDefault="0072710A" w:rsidP="0072710A">
      <w:pPr>
        <w:pStyle w:val="Caption"/>
      </w:pPr>
      <w:r>
        <w:t xml:space="preserve">Figure </w:t>
      </w:r>
      <w:r>
        <w:fldChar w:fldCharType="begin"/>
      </w:r>
      <w:r>
        <w:instrText xml:space="preserve"> SEQ Figure \* ARABIC </w:instrText>
      </w:r>
      <w:r>
        <w:fldChar w:fldCharType="separate"/>
      </w:r>
      <w:r w:rsidR="001A647C">
        <w:rPr>
          <w:noProof/>
        </w:rPr>
        <w:t>7</w:t>
      </w:r>
      <w:r>
        <w:fldChar w:fldCharType="end"/>
      </w:r>
      <w:r>
        <w:t>:</w:t>
      </w:r>
      <w:r w:rsidRPr="009573DB">
        <w:t>Test case t6 trace output</w:t>
      </w:r>
    </w:p>
    <w:p w14:paraId="6C24C665" w14:textId="77777777" w:rsidR="0072710A" w:rsidRPr="0072710A" w:rsidRDefault="0072710A" w:rsidP="0072710A">
      <w:pPr>
        <w:rPr>
          <w:lang w:val="en-GB"/>
        </w:rPr>
      </w:pPr>
    </w:p>
    <w:p w14:paraId="79F3AA4A" w14:textId="4ABF5CAB" w:rsidR="0072710A" w:rsidRDefault="0072710A" w:rsidP="0072710A">
      <w:pPr>
        <w:pStyle w:val="Heading3"/>
      </w:pPr>
      <w:bookmarkStart w:id="9" w:name="_Ref61608310"/>
      <w:bookmarkStart w:id="10" w:name="_Toc63689582"/>
      <w:r>
        <w:t>Test Case t</w:t>
      </w:r>
      <w:r>
        <w:rPr>
          <w:vertAlign w:val="subscript"/>
        </w:rPr>
        <w:t>7</w:t>
      </w:r>
      <w:r>
        <w:t xml:space="preserve"> - High Complexity</w:t>
      </w:r>
      <w:bookmarkEnd w:id="9"/>
      <w:r>
        <w:t xml:space="preserve"> Scenario</w:t>
      </w:r>
      <w:bookmarkEnd w:id="10"/>
    </w:p>
    <w:p w14:paraId="671D3498" w14:textId="423F1101" w:rsidR="001A647C" w:rsidRDefault="0072710A" w:rsidP="008948D2">
      <w:pPr>
        <w:rPr>
          <w:b/>
          <w:lang w:val="en-US"/>
        </w:rPr>
      </w:pPr>
      <w:r w:rsidRPr="0072710A">
        <w:rPr>
          <w:lang w:val="en-US"/>
        </w:rPr>
        <w:t>The target program t</w:t>
      </w:r>
      <w:r w:rsidRPr="0072710A">
        <w:rPr>
          <w:vertAlign w:val="subscript"/>
          <w:lang w:val="en-US"/>
        </w:rPr>
        <w:t>7</w:t>
      </w:r>
      <w:r w:rsidRPr="0072710A">
        <w:rPr>
          <w:lang w:val="en-US"/>
        </w:rPr>
        <w:t xml:space="preserve"> is designed to facilitate the two scaling factors selected. </w:t>
      </w:r>
      <w:r w:rsidRPr="0072710A">
        <w:rPr>
          <w:b/>
          <w:lang w:val="en-US"/>
        </w:rPr>
        <w:t>It contains two loops, one in the main function and another inside a function outside the trace context, which is called in every iteration of the main loop.</w:t>
      </w:r>
    </w:p>
    <w:tbl>
      <w:tblPr>
        <w:tblStyle w:val="TableGrid"/>
        <w:tblW w:w="0" w:type="auto"/>
        <w:tblLook w:val="04A0" w:firstRow="1" w:lastRow="0" w:firstColumn="1" w:lastColumn="0" w:noHBand="0" w:noVBand="1"/>
      </w:tblPr>
      <w:tblGrid>
        <w:gridCol w:w="4503"/>
        <w:gridCol w:w="4513"/>
      </w:tblGrid>
      <w:tr w:rsidR="001A647C" w:rsidRPr="001A647C" w14:paraId="353F495A" w14:textId="77777777" w:rsidTr="00BF378D">
        <w:tc>
          <w:tcPr>
            <w:tcW w:w="4503" w:type="dxa"/>
          </w:tcPr>
          <w:p w14:paraId="0C23065D" w14:textId="77777777" w:rsidR="001A647C" w:rsidRPr="001A647C" w:rsidRDefault="001A647C" w:rsidP="00BF378D">
            <w:pPr>
              <w:keepNext/>
              <w:jc w:val="center"/>
              <w:rPr>
                <w:rFonts w:asciiTheme="minorHAnsi" w:hAnsiTheme="minorHAnsi" w:cstheme="minorHAnsi"/>
              </w:rPr>
            </w:pPr>
            <w:r w:rsidRPr="001A647C">
              <w:rPr>
                <w:rFonts w:asciiTheme="minorHAnsi" w:hAnsiTheme="minorHAnsi" w:cstheme="minorHAnsi"/>
                <w:noProof/>
                <w:lang w:eastAsia="en-GB"/>
              </w:rPr>
              <w:drawing>
                <wp:inline distT="0" distB="0" distL="0" distR="0" wp14:anchorId="51AA23FF" wp14:editId="0733DA23">
                  <wp:extent cx="2743200" cy="163848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638488"/>
                          </a:xfrm>
                          <a:prstGeom prst="rect">
                            <a:avLst/>
                          </a:prstGeom>
                        </pic:spPr>
                      </pic:pic>
                    </a:graphicData>
                  </a:graphic>
                </wp:inline>
              </w:drawing>
            </w:r>
          </w:p>
          <w:p w14:paraId="36B7DF6C" w14:textId="01947000" w:rsidR="001A647C" w:rsidRPr="001A647C" w:rsidRDefault="001A647C" w:rsidP="00BF378D">
            <w:pPr>
              <w:pStyle w:val="Caption"/>
              <w:rPr>
                <w:rFonts w:asciiTheme="minorHAnsi" w:hAnsiTheme="minorHAnsi" w:cstheme="minorHAnsi"/>
                <w:lang w:val="en-US"/>
              </w:rPr>
            </w:pPr>
            <w:r w:rsidRPr="001A647C">
              <w:rPr>
                <w:rFonts w:asciiTheme="minorHAnsi" w:hAnsiTheme="minorHAnsi" w:cstheme="minorHAnsi"/>
              </w:rPr>
              <w:t xml:space="preserve">Figure </w:t>
            </w:r>
            <w:r w:rsidRPr="001A647C">
              <w:rPr>
                <w:rFonts w:asciiTheme="minorHAnsi" w:hAnsiTheme="minorHAnsi" w:cstheme="minorHAnsi"/>
              </w:rPr>
              <w:fldChar w:fldCharType="begin"/>
            </w:r>
            <w:r w:rsidRPr="001A647C">
              <w:rPr>
                <w:rFonts w:asciiTheme="minorHAnsi" w:hAnsiTheme="minorHAnsi" w:cstheme="minorHAnsi"/>
              </w:rPr>
              <w:instrText xml:space="preserve"> SEQ Figure \* ARABIC </w:instrText>
            </w:r>
            <w:r w:rsidRPr="001A647C">
              <w:rPr>
                <w:rFonts w:asciiTheme="minorHAnsi" w:hAnsiTheme="minorHAnsi" w:cstheme="minorHAnsi"/>
              </w:rPr>
              <w:fldChar w:fldCharType="separate"/>
            </w:r>
            <w:r>
              <w:rPr>
                <w:rFonts w:asciiTheme="minorHAnsi" w:hAnsiTheme="minorHAnsi" w:cstheme="minorHAnsi"/>
                <w:noProof/>
              </w:rPr>
              <w:t>8</w:t>
            </w:r>
            <w:r w:rsidRPr="001A647C">
              <w:rPr>
                <w:rFonts w:asciiTheme="minorHAnsi" w:hAnsiTheme="minorHAnsi" w:cstheme="minorHAnsi"/>
              </w:rPr>
              <w:fldChar w:fldCharType="end"/>
            </w:r>
            <w:r w:rsidRPr="001A647C">
              <w:rPr>
                <w:rFonts w:asciiTheme="minorHAnsi" w:hAnsiTheme="minorHAnsi" w:cstheme="minorHAnsi"/>
                <w:lang w:val="en-US"/>
              </w:rPr>
              <w:t xml:space="preserve">: </w:t>
            </w:r>
            <w:r w:rsidRPr="001A647C">
              <w:rPr>
                <w:rFonts w:asciiTheme="minorHAnsi" w:hAnsiTheme="minorHAnsi" w:cstheme="minorHAnsi"/>
              </w:rPr>
              <w:t>1 iteration out-of-context</w:t>
            </w:r>
          </w:p>
          <w:p w14:paraId="47031092" w14:textId="77777777" w:rsidR="001A647C" w:rsidRPr="001A647C" w:rsidRDefault="001A647C" w:rsidP="00BF378D">
            <w:pPr>
              <w:rPr>
                <w:rFonts w:asciiTheme="minorHAnsi" w:hAnsiTheme="minorHAnsi" w:cstheme="minorHAnsi"/>
                <w:lang w:val="en-US"/>
              </w:rPr>
            </w:pPr>
          </w:p>
        </w:tc>
        <w:tc>
          <w:tcPr>
            <w:tcW w:w="4513" w:type="dxa"/>
          </w:tcPr>
          <w:p w14:paraId="5B9F7ED0" w14:textId="77777777" w:rsidR="001A647C" w:rsidRPr="001A647C" w:rsidRDefault="001A647C" w:rsidP="00BF378D">
            <w:pPr>
              <w:keepNext/>
              <w:jc w:val="center"/>
              <w:rPr>
                <w:rFonts w:asciiTheme="minorHAnsi" w:hAnsiTheme="minorHAnsi" w:cstheme="minorHAnsi"/>
              </w:rPr>
            </w:pPr>
            <w:r w:rsidRPr="001A647C">
              <w:rPr>
                <w:rFonts w:asciiTheme="minorHAnsi" w:hAnsiTheme="minorHAnsi" w:cstheme="minorHAnsi"/>
                <w:noProof/>
                <w:lang w:eastAsia="en-GB"/>
              </w:rPr>
              <w:drawing>
                <wp:inline distT="0" distB="0" distL="0" distR="0" wp14:anchorId="6B4424CA" wp14:editId="30443C70">
                  <wp:extent cx="2590800" cy="1566002"/>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0800" cy="1566002"/>
                          </a:xfrm>
                          <a:prstGeom prst="rect">
                            <a:avLst/>
                          </a:prstGeom>
                        </pic:spPr>
                      </pic:pic>
                    </a:graphicData>
                  </a:graphic>
                </wp:inline>
              </w:drawing>
            </w:r>
          </w:p>
          <w:p w14:paraId="10D0E03C" w14:textId="57BAE730" w:rsidR="001A647C" w:rsidRPr="001A647C" w:rsidRDefault="001A647C" w:rsidP="00BF378D">
            <w:pPr>
              <w:pStyle w:val="Caption"/>
              <w:rPr>
                <w:rFonts w:asciiTheme="minorHAnsi" w:hAnsiTheme="minorHAnsi" w:cstheme="minorHAnsi"/>
                <w:b/>
                <w:bCs w:val="0"/>
              </w:rPr>
            </w:pPr>
            <w:r w:rsidRPr="001A647C">
              <w:rPr>
                <w:rFonts w:asciiTheme="minorHAnsi" w:hAnsiTheme="minorHAnsi" w:cstheme="minorHAnsi"/>
              </w:rPr>
              <w:t xml:space="preserve">Figure </w:t>
            </w:r>
            <w:r w:rsidRPr="001A647C">
              <w:rPr>
                <w:rFonts w:asciiTheme="minorHAnsi" w:hAnsiTheme="minorHAnsi" w:cstheme="minorHAnsi"/>
              </w:rPr>
              <w:fldChar w:fldCharType="begin"/>
            </w:r>
            <w:r w:rsidRPr="001A647C">
              <w:rPr>
                <w:rFonts w:asciiTheme="minorHAnsi" w:hAnsiTheme="minorHAnsi" w:cstheme="minorHAnsi"/>
              </w:rPr>
              <w:instrText xml:space="preserve"> SEQ Figure \* ARABIC </w:instrText>
            </w:r>
            <w:r w:rsidRPr="001A647C">
              <w:rPr>
                <w:rFonts w:asciiTheme="minorHAnsi" w:hAnsiTheme="minorHAnsi" w:cstheme="minorHAnsi"/>
              </w:rPr>
              <w:fldChar w:fldCharType="separate"/>
            </w:r>
            <w:r>
              <w:rPr>
                <w:rFonts w:asciiTheme="minorHAnsi" w:hAnsiTheme="minorHAnsi" w:cstheme="minorHAnsi"/>
                <w:noProof/>
              </w:rPr>
              <w:t>9</w:t>
            </w:r>
            <w:r w:rsidRPr="001A647C">
              <w:rPr>
                <w:rFonts w:asciiTheme="minorHAnsi" w:hAnsiTheme="minorHAnsi" w:cstheme="minorHAnsi"/>
              </w:rPr>
              <w:fldChar w:fldCharType="end"/>
            </w:r>
            <w:r w:rsidRPr="001A647C">
              <w:rPr>
                <w:rFonts w:asciiTheme="minorHAnsi" w:hAnsiTheme="minorHAnsi" w:cstheme="minorHAnsi"/>
              </w:rPr>
              <w:t>: 10 iteration out-of-context</w:t>
            </w:r>
          </w:p>
          <w:p w14:paraId="38371C23" w14:textId="77777777" w:rsidR="001A647C" w:rsidRPr="001A647C" w:rsidRDefault="001A647C" w:rsidP="00BF378D">
            <w:pPr>
              <w:rPr>
                <w:rFonts w:asciiTheme="minorHAnsi" w:hAnsiTheme="minorHAnsi" w:cstheme="minorHAnsi"/>
                <w:lang w:val="en-US"/>
              </w:rPr>
            </w:pPr>
          </w:p>
        </w:tc>
      </w:tr>
      <w:tr w:rsidR="001A647C" w:rsidRPr="001A647C" w14:paraId="5F5B6E7A" w14:textId="77777777" w:rsidTr="00BF378D">
        <w:tc>
          <w:tcPr>
            <w:tcW w:w="4503" w:type="dxa"/>
          </w:tcPr>
          <w:p w14:paraId="57EDC4FB" w14:textId="77777777" w:rsidR="001A647C" w:rsidRPr="001A647C" w:rsidRDefault="001A647C" w:rsidP="00BF378D">
            <w:pPr>
              <w:keepNext/>
              <w:rPr>
                <w:rFonts w:asciiTheme="minorHAnsi" w:hAnsiTheme="minorHAnsi" w:cstheme="minorHAnsi"/>
              </w:rPr>
            </w:pPr>
            <w:r w:rsidRPr="001A647C">
              <w:rPr>
                <w:rFonts w:asciiTheme="minorHAnsi" w:hAnsiTheme="minorHAnsi" w:cstheme="minorHAnsi"/>
                <w:noProof/>
                <w:lang w:eastAsia="en-GB"/>
              </w:rPr>
              <w:drawing>
                <wp:inline distT="0" distB="0" distL="0" distR="0" wp14:anchorId="44CF739F" wp14:editId="659379EB">
                  <wp:extent cx="3129874" cy="188196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0449" cy="1888322"/>
                          </a:xfrm>
                          <a:prstGeom prst="rect">
                            <a:avLst/>
                          </a:prstGeom>
                        </pic:spPr>
                      </pic:pic>
                    </a:graphicData>
                  </a:graphic>
                </wp:inline>
              </w:drawing>
            </w:r>
          </w:p>
          <w:p w14:paraId="57AAAF5E" w14:textId="718F94CA" w:rsidR="001A647C" w:rsidRPr="001A647C" w:rsidRDefault="001A647C" w:rsidP="00BF378D">
            <w:pPr>
              <w:keepNext/>
              <w:jc w:val="center"/>
              <w:rPr>
                <w:rFonts w:asciiTheme="minorHAnsi" w:hAnsiTheme="minorHAnsi" w:cstheme="minorHAnsi"/>
                <w:noProof/>
                <w:lang w:eastAsia="en-GB"/>
              </w:rPr>
            </w:pPr>
            <w:bookmarkStart w:id="11" w:name="_Ref61607377"/>
            <w:bookmarkStart w:id="12" w:name="_Toc63689652"/>
            <w:r w:rsidRPr="001A647C">
              <w:rPr>
                <w:rFonts w:asciiTheme="minorHAnsi" w:hAnsiTheme="minorHAnsi" w:cstheme="minorHAnsi"/>
              </w:rPr>
              <w:t>Figure</w:t>
            </w:r>
            <w:r w:rsidRPr="001A647C">
              <w:rPr>
                <w:rFonts w:asciiTheme="minorHAnsi" w:hAnsiTheme="minorHAnsi" w:cstheme="minorHAnsi"/>
              </w:rPr>
              <w:fldChar w:fldCharType="begin"/>
            </w:r>
            <w:r w:rsidRPr="001A647C">
              <w:rPr>
                <w:rFonts w:asciiTheme="minorHAnsi" w:hAnsiTheme="minorHAnsi" w:cstheme="minorHAnsi"/>
              </w:rPr>
              <w:instrText xml:space="preserve"> SEQ Figure \* ARABIC \s 1 </w:instrText>
            </w:r>
            <w:r w:rsidRPr="001A647C">
              <w:rPr>
                <w:rFonts w:asciiTheme="minorHAnsi" w:hAnsiTheme="minorHAnsi" w:cstheme="minorHAnsi"/>
              </w:rPr>
              <w:fldChar w:fldCharType="separate"/>
            </w:r>
            <w:r>
              <w:rPr>
                <w:rFonts w:asciiTheme="minorHAnsi" w:hAnsiTheme="minorHAnsi" w:cstheme="minorHAnsi"/>
                <w:noProof/>
              </w:rPr>
              <w:t>10</w:t>
            </w:r>
            <w:r w:rsidRPr="001A647C">
              <w:rPr>
                <w:rFonts w:asciiTheme="minorHAnsi" w:hAnsiTheme="minorHAnsi" w:cstheme="minorHAnsi"/>
              </w:rPr>
              <w:fldChar w:fldCharType="end"/>
            </w:r>
            <w:bookmarkEnd w:id="11"/>
            <w:r w:rsidRPr="001A647C">
              <w:rPr>
                <w:rFonts w:asciiTheme="minorHAnsi" w:hAnsiTheme="minorHAnsi" w:cstheme="minorHAnsi"/>
              </w:rPr>
              <w:t>: 100 iteration out-of-context</w:t>
            </w:r>
            <w:bookmarkEnd w:id="12"/>
          </w:p>
        </w:tc>
        <w:tc>
          <w:tcPr>
            <w:tcW w:w="4513" w:type="dxa"/>
          </w:tcPr>
          <w:p w14:paraId="4A168F5A" w14:textId="77777777" w:rsidR="001A647C" w:rsidRPr="001A647C" w:rsidRDefault="001A647C" w:rsidP="00BF378D">
            <w:pPr>
              <w:keepNext/>
              <w:rPr>
                <w:rFonts w:asciiTheme="minorHAnsi" w:hAnsiTheme="minorHAnsi" w:cstheme="minorHAnsi"/>
              </w:rPr>
            </w:pPr>
            <w:r w:rsidRPr="001A647C">
              <w:rPr>
                <w:rFonts w:asciiTheme="minorHAnsi" w:hAnsiTheme="minorHAnsi" w:cstheme="minorHAnsi"/>
                <w:noProof/>
                <w:lang w:eastAsia="en-GB"/>
              </w:rPr>
              <w:drawing>
                <wp:inline distT="0" distB="0" distL="0" distR="0" wp14:anchorId="65B9206F" wp14:editId="0A1E2A07">
                  <wp:extent cx="3137180" cy="18815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7180" cy="1881505"/>
                          </a:xfrm>
                          <a:prstGeom prst="rect">
                            <a:avLst/>
                          </a:prstGeom>
                        </pic:spPr>
                      </pic:pic>
                    </a:graphicData>
                  </a:graphic>
                </wp:inline>
              </w:drawing>
            </w:r>
          </w:p>
          <w:p w14:paraId="5E86403E" w14:textId="5B006B81" w:rsidR="001A647C" w:rsidRPr="001A647C" w:rsidRDefault="001A647C" w:rsidP="00BF378D">
            <w:pPr>
              <w:pStyle w:val="Caption"/>
              <w:tabs>
                <w:tab w:val="right" w:pos="4297"/>
              </w:tabs>
              <w:jc w:val="left"/>
              <w:rPr>
                <w:rFonts w:asciiTheme="minorHAnsi" w:hAnsiTheme="minorHAnsi" w:cstheme="minorHAnsi"/>
              </w:rPr>
            </w:pPr>
            <w:r w:rsidRPr="001A647C">
              <w:rPr>
                <w:rFonts w:asciiTheme="minorHAnsi" w:hAnsiTheme="minorHAnsi" w:cstheme="minorHAnsi"/>
              </w:rPr>
              <w:t xml:space="preserve">Figure </w:t>
            </w:r>
            <w:r w:rsidRPr="001A647C">
              <w:rPr>
                <w:rFonts w:asciiTheme="minorHAnsi" w:hAnsiTheme="minorHAnsi" w:cstheme="minorHAnsi"/>
              </w:rPr>
              <w:fldChar w:fldCharType="begin"/>
            </w:r>
            <w:r w:rsidRPr="001A647C">
              <w:rPr>
                <w:rFonts w:asciiTheme="minorHAnsi" w:hAnsiTheme="minorHAnsi" w:cstheme="minorHAnsi"/>
              </w:rPr>
              <w:instrText xml:space="preserve"> SEQ Figure \* ARABIC </w:instrText>
            </w:r>
            <w:r w:rsidRPr="001A647C">
              <w:rPr>
                <w:rFonts w:asciiTheme="minorHAnsi" w:hAnsiTheme="minorHAnsi" w:cstheme="minorHAnsi"/>
              </w:rPr>
              <w:fldChar w:fldCharType="separate"/>
            </w:r>
            <w:r>
              <w:rPr>
                <w:rFonts w:asciiTheme="minorHAnsi" w:hAnsiTheme="minorHAnsi" w:cstheme="minorHAnsi"/>
                <w:noProof/>
              </w:rPr>
              <w:t>11</w:t>
            </w:r>
            <w:r w:rsidRPr="001A647C">
              <w:rPr>
                <w:rFonts w:asciiTheme="minorHAnsi" w:hAnsiTheme="minorHAnsi" w:cstheme="minorHAnsi"/>
              </w:rPr>
              <w:fldChar w:fldCharType="end"/>
            </w:r>
            <w:r w:rsidRPr="001A647C">
              <w:rPr>
                <w:rFonts w:asciiTheme="minorHAnsi" w:hAnsiTheme="minorHAnsi" w:cstheme="minorHAnsi"/>
              </w:rPr>
              <w:t>: 1,000 iterations out-of-context</w:t>
            </w:r>
            <w:r>
              <w:rPr>
                <w:rFonts w:asciiTheme="minorHAnsi" w:hAnsiTheme="minorHAnsi" w:cstheme="minorHAnsi"/>
              </w:rPr>
              <w:tab/>
            </w:r>
          </w:p>
        </w:tc>
      </w:tr>
    </w:tbl>
    <w:p w14:paraId="764FAF22" w14:textId="69FEA854" w:rsidR="001A647C" w:rsidRDefault="001A647C" w:rsidP="008948D2">
      <w:pPr>
        <w:rPr>
          <w:b/>
          <w:lang w:val="en-US"/>
        </w:rPr>
      </w:pPr>
    </w:p>
    <w:p w14:paraId="5E660CA7" w14:textId="087C31A0" w:rsidR="001A647C" w:rsidRDefault="001A647C" w:rsidP="008948D2">
      <w:pPr>
        <w:rPr>
          <w:b/>
          <w:lang w:val="en-US"/>
        </w:rPr>
      </w:pPr>
    </w:p>
    <w:tbl>
      <w:tblPr>
        <w:tblStyle w:val="TableGrid"/>
        <w:tblW w:w="0" w:type="auto"/>
        <w:tblLook w:val="04A0" w:firstRow="1" w:lastRow="0" w:firstColumn="1" w:lastColumn="0" w:noHBand="0" w:noVBand="1"/>
      </w:tblPr>
      <w:tblGrid>
        <w:gridCol w:w="9016"/>
      </w:tblGrid>
      <w:tr w:rsidR="001A647C" w14:paraId="3D05CC00" w14:textId="77777777" w:rsidTr="004075E6">
        <w:tc>
          <w:tcPr>
            <w:tcW w:w="9016" w:type="dxa"/>
          </w:tcPr>
          <w:p w14:paraId="4872A20E" w14:textId="77777777" w:rsidR="001A647C" w:rsidRPr="001A647C" w:rsidRDefault="001A647C" w:rsidP="001A647C">
            <w:pPr>
              <w:keepNext/>
              <w:jc w:val="center"/>
              <w:rPr>
                <w:rFonts w:asciiTheme="minorHAnsi" w:hAnsiTheme="minorHAnsi" w:cstheme="minorHAnsi"/>
              </w:rPr>
            </w:pPr>
            <w:r w:rsidRPr="001A647C">
              <w:rPr>
                <w:rFonts w:asciiTheme="minorHAnsi" w:hAnsiTheme="minorHAnsi" w:cstheme="minorHAnsi"/>
                <w:noProof/>
                <w:lang w:eastAsia="en-GB"/>
              </w:rPr>
              <w:lastRenderedPageBreak/>
              <w:drawing>
                <wp:inline distT="0" distB="0" distL="0" distR="0" wp14:anchorId="3CE25370" wp14:editId="51A7D06B">
                  <wp:extent cx="4437048" cy="267940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5747" cy="2702773"/>
                          </a:xfrm>
                          <a:prstGeom prst="rect">
                            <a:avLst/>
                          </a:prstGeom>
                        </pic:spPr>
                      </pic:pic>
                    </a:graphicData>
                  </a:graphic>
                </wp:inline>
              </w:drawing>
            </w:r>
          </w:p>
          <w:p w14:paraId="00C5BD8F" w14:textId="0B0D4490" w:rsidR="001A647C" w:rsidRPr="001A647C" w:rsidRDefault="001A647C" w:rsidP="001A647C">
            <w:pPr>
              <w:pStyle w:val="Caption"/>
              <w:rPr>
                <w:rFonts w:asciiTheme="minorHAnsi" w:hAnsiTheme="minorHAnsi" w:cstheme="minorHAnsi"/>
              </w:rPr>
            </w:pPr>
            <w:r w:rsidRPr="001A647C">
              <w:rPr>
                <w:rFonts w:asciiTheme="minorHAnsi" w:hAnsiTheme="minorHAnsi" w:cstheme="minorHAnsi"/>
              </w:rPr>
              <w:t xml:space="preserve">Figure </w:t>
            </w:r>
            <w:r w:rsidRPr="001A647C">
              <w:rPr>
                <w:rFonts w:asciiTheme="minorHAnsi" w:hAnsiTheme="minorHAnsi" w:cstheme="minorHAnsi"/>
              </w:rPr>
              <w:fldChar w:fldCharType="begin"/>
            </w:r>
            <w:r w:rsidRPr="001A647C">
              <w:rPr>
                <w:rFonts w:asciiTheme="minorHAnsi" w:hAnsiTheme="minorHAnsi" w:cstheme="minorHAnsi"/>
              </w:rPr>
              <w:instrText xml:space="preserve"> SEQ Figure \* ARABIC </w:instrText>
            </w:r>
            <w:r w:rsidRPr="001A647C">
              <w:rPr>
                <w:rFonts w:asciiTheme="minorHAnsi" w:hAnsiTheme="minorHAnsi" w:cstheme="minorHAnsi"/>
              </w:rPr>
              <w:fldChar w:fldCharType="separate"/>
            </w:r>
            <w:r>
              <w:rPr>
                <w:rFonts w:asciiTheme="minorHAnsi" w:hAnsiTheme="minorHAnsi" w:cstheme="minorHAnsi"/>
                <w:noProof/>
              </w:rPr>
              <w:t>12</w:t>
            </w:r>
            <w:r w:rsidRPr="001A647C">
              <w:rPr>
                <w:rFonts w:asciiTheme="minorHAnsi" w:hAnsiTheme="minorHAnsi" w:cstheme="minorHAnsi"/>
              </w:rPr>
              <w:fldChar w:fldCharType="end"/>
            </w:r>
            <w:r w:rsidRPr="001A647C">
              <w:rPr>
                <w:rFonts w:asciiTheme="minorHAnsi" w:hAnsiTheme="minorHAnsi" w:cstheme="minorHAnsi"/>
              </w:rPr>
              <w:t xml:space="preserve">: </w:t>
            </w:r>
            <w:r w:rsidRPr="001A647C">
              <w:rPr>
                <w:rFonts w:asciiTheme="minorHAnsi" w:hAnsiTheme="minorHAnsi" w:cstheme="minorHAnsi"/>
              </w:rPr>
              <w:t>1</w:t>
            </w:r>
            <w:r w:rsidRPr="001A647C">
              <w:rPr>
                <w:rFonts w:asciiTheme="minorHAnsi" w:hAnsiTheme="minorHAnsi" w:cstheme="minorHAnsi"/>
              </w:rPr>
              <w:t>0</w:t>
            </w:r>
            <w:r w:rsidRPr="001A647C">
              <w:rPr>
                <w:rFonts w:asciiTheme="minorHAnsi" w:hAnsiTheme="minorHAnsi" w:cstheme="minorHAnsi"/>
              </w:rPr>
              <w:t>,000 iterations out-of-context</w:t>
            </w:r>
          </w:p>
        </w:tc>
      </w:tr>
    </w:tbl>
    <w:p w14:paraId="131F372C" w14:textId="77777777" w:rsidR="00772749" w:rsidRDefault="00772749" w:rsidP="008948D2">
      <w:pPr>
        <w:rPr>
          <w:lang w:val="en-US"/>
        </w:rPr>
      </w:pPr>
    </w:p>
    <w:p w14:paraId="206B6BCE" w14:textId="7401D766" w:rsidR="0072710A" w:rsidRDefault="0072710A" w:rsidP="0072710A">
      <w:pPr>
        <w:pStyle w:val="Heading3"/>
      </w:pPr>
      <w:bookmarkStart w:id="13" w:name="_Toc63689583"/>
      <w:r>
        <w:t>Test Case t</w:t>
      </w:r>
      <w:r w:rsidRPr="00772749">
        <w:rPr>
          <w:vertAlign w:val="subscript"/>
          <w:lang w:val="en-US"/>
        </w:rPr>
        <w:t>8</w:t>
      </w:r>
      <w:r>
        <w:t xml:space="preserve"> - Low Complexity Scenario</w:t>
      </w:r>
      <w:bookmarkEnd w:id="13"/>
    </w:p>
    <w:p w14:paraId="11E8860D" w14:textId="1F888DEF" w:rsidR="0072710A" w:rsidRDefault="00772749" w:rsidP="008948D2">
      <w:pPr>
        <w:rPr>
          <w:lang w:val="en-US"/>
        </w:rPr>
      </w:pPr>
      <w:r w:rsidRPr="00772749">
        <w:rPr>
          <w:lang w:val="en-US"/>
        </w:rPr>
        <w:t>The target program t</w:t>
      </w:r>
      <w:r w:rsidRPr="00772749">
        <w:rPr>
          <w:vertAlign w:val="subscript"/>
          <w:lang w:val="en-US"/>
        </w:rPr>
        <w:t>8</w:t>
      </w:r>
      <w:r w:rsidRPr="00772749">
        <w:rPr>
          <w:lang w:val="en-US"/>
        </w:rPr>
        <w:t xml:space="preserve"> is designed to scale by the two selected factors. It contains a single loop in the main function. As in the high-complexity testing, the primary scaling factor controls the number of iterations in the main loop.</w:t>
      </w:r>
    </w:p>
    <w:tbl>
      <w:tblPr>
        <w:tblStyle w:val="TableGrid"/>
        <w:tblW w:w="0" w:type="auto"/>
        <w:tblLook w:val="04A0" w:firstRow="1" w:lastRow="0" w:firstColumn="1" w:lastColumn="0" w:noHBand="0" w:noVBand="1"/>
      </w:tblPr>
      <w:tblGrid>
        <w:gridCol w:w="4532"/>
        <w:gridCol w:w="4484"/>
      </w:tblGrid>
      <w:tr w:rsidR="001A647C" w:rsidRPr="001A647C" w14:paraId="66C6313F" w14:textId="77777777" w:rsidTr="001A647C">
        <w:tc>
          <w:tcPr>
            <w:tcW w:w="4508" w:type="dxa"/>
          </w:tcPr>
          <w:p w14:paraId="32D6CD96" w14:textId="77777777" w:rsidR="001A647C" w:rsidRPr="001A647C" w:rsidRDefault="001A647C" w:rsidP="001A647C">
            <w:pPr>
              <w:keepNext/>
              <w:jc w:val="center"/>
              <w:rPr>
                <w:rFonts w:asciiTheme="minorHAnsi" w:hAnsiTheme="minorHAnsi" w:cstheme="minorHAnsi"/>
              </w:rPr>
            </w:pPr>
            <w:r w:rsidRPr="001A647C">
              <w:rPr>
                <w:rFonts w:asciiTheme="minorHAnsi" w:hAnsiTheme="minorHAnsi" w:cstheme="minorHAnsi"/>
                <w:noProof/>
                <w:lang w:eastAsia="en-GB"/>
              </w:rPr>
              <w:drawing>
                <wp:inline distT="0" distB="0" distL="0" distR="0" wp14:anchorId="7D9B20A5" wp14:editId="43404251">
                  <wp:extent cx="3028576" cy="1818167"/>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3275" cy="1851005"/>
                          </a:xfrm>
                          <a:prstGeom prst="rect">
                            <a:avLst/>
                          </a:prstGeom>
                        </pic:spPr>
                      </pic:pic>
                    </a:graphicData>
                  </a:graphic>
                </wp:inline>
              </w:drawing>
            </w:r>
          </w:p>
          <w:p w14:paraId="241B7ADB" w14:textId="4557A8C2" w:rsidR="001A647C" w:rsidRPr="001A647C" w:rsidRDefault="001A647C" w:rsidP="001A647C">
            <w:pPr>
              <w:pStyle w:val="Caption"/>
              <w:rPr>
                <w:rFonts w:asciiTheme="minorHAnsi" w:hAnsiTheme="minorHAnsi" w:cstheme="minorHAnsi"/>
                <w:lang w:val="en-US"/>
              </w:rPr>
            </w:pPr>
            <w:r w:rsidRPr="001A647C">
              <w:rPr>
                <w:rFonts w:asciiTheme="minorHAnsi" w:hAnsiTheme="minorHAnsi" w:cstheme="minorHAnsi"/>
              </w:rPr>
              <w:t xml:space="preserve">Figure </w:t>
            </w:r>
            <w:r w:rsidRPr="001A647C">
              <w:rPr>
                <w:rFonts w:asciiTheme="minorHAnsi" w:hAnsiTheme="minorHAnsi" w:cstheme="minorHAnsi"/>
              </w:rPr>
              <w:fldChar w:fldCharType="begin"/>
            </w:r>
            <w:r w:rsidRPr="001A647C">
              <w:rPr>
                <w:rFonts w:asciiTheme="minorHAnsi" w:hAnsiTheme="minorHAnsi" w:cstheme="minorHAnsi"/>
              </w:rPr>
              <w:instrText xml:space="preserve"> SEQ Figure \* ARABIC </w:instrText>
            </w:r>
            <w:r w:rsidRPr="001A647C">
              <w:rPr>
                <w:rFonts w:asciiTheme="minorHAnsi" w:hAnsiTheme="minorHAnsi" w:cstheme="minorHAnsi"/>
              </w:rPr>
              <w:fldChar w:fldCharType="separate"/>
            </w:r>
            <w:r w:rsidRPr="001A647C">
              <w:rPr>
                <w:rFonts w:asciiTheme="minorHAnsi" w:hAnsiTheme="minorHAnsi" w:cstheme="minorHAnsi"/>
                <w:noProof/>
              </w:rPr>
              <w:t>13</w:t>
            </w:r>
            <w:r w:rsidRPr="001A647C">
              <w:rPr>
                <w:rFonts w:asciiTheme="minorHAnsi" w:hAnsiTheme="minorHAnsi" w:cstheme="minorHAnsi"/>
              </w:rPr>
              <w:fldChar w:fldCharType="end"/>
            </w:r>
            <w:r w:rsidRPr="001A647C">
              <w:rPr>
                <w:rFonts w:asciiTheme="minorHAnsi" w:hAnsiTheme="minorHAnsi" w:cstheme="minorHAnsi"/>
              </w:rPr>
              <w:t xml:space="preserve">: </w:t>
            </w:r>
            <w:r w:rsidRPr="001A647C">
              <w:rPr>
                <w:rFonts w:asciiTheme="minorHAnsi" w:hAnsiTheme="minorHAnsi" w:cstheme="minorHAnsi"/>
              </w:rPr>
              <w:t>1 instruction per loop</w:t>
            </w:r>
            <w:bookmarkStart w:id="14" w:name="_Toc63689656"/>
            <w:r w:rsidRPr="001A647C">
              <w:rPr>
                <w:rFonts w:asciiTheme="minorHAnsi" w:hAnsiTheme="minorHAnsi" w:cstheme="minorHAnsi"/>
              </w:rPr>
              <w:t xml:space="preserve"> </w:t>
            </w:r>
            <w:bookmarkEnd w:id="14"/>
          </w:p>
        </w:tc>
        <w:tc>
          <w:tcPr>
            <w:tcW w:w="4508" w:type="dxa"/>
          </w:tcPr>
          <w:p w14:paraId="0F2538DA" w14:textId="77777777" w:rsidR="001A647C" w:rsidRPr="001A647C" w:rsidRDefault="001A647C" w:rsidP="001A647C">
            <w:pPr>
              <w:keepNext/>
              <w:jc w:val="center"/>
              <w:rPr>
                <w:rFonts w:asciiTheme="minorHAnsi" w:hAnsiTheme="minorHAnsi" w:cstheme="minorHAnsi"/>
              </w:rPr>
            </w:pPr>
            <w:r w:rsidRPr="001A647C">
              <w:rPr>
                <w:rFonts w:asciiTheme="minorHAnsi" w:hAnsiTheme="minorHAnsi" w:cstheme="minorHAnsi"/>
                <w:noProof/>
                <w:lang w:eastAsia="en-GB"/>
              </w:rPr>
              <w:drawing>
                <wp:inline distT="0" distB="0" distL="0" distR="0" wp14:anchorId="79CF5266" wp14:editId="2198FC2E">
                  <wp:extent cx="3033114" cy="180753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5794" cy="1809132"/>
                          </a:xfrm>
                          <a:prstGeom prst="rect">
                            <a:avLst/>
                          </a:prstGeom>
                        </pic:spPr>
                      </pic:pic>
                    </a:graphicData>
                  </a:graphic>
                </wp:inline>
              </w:drawing>
            </w:r>
          </w:p>
          <w:p w14:paraId="4D44E306" w14:textId="3F753C35" w:rsidR="001A647C" w:rsidRPr="001A647C" w:rsidRDefault="001A647C" w:rsidP="001A647C">
            <w:pPr>
              <w:pStyle w:val="Caption"/>
              <w:rPr>
                <w:rFonts w:asciiTheme="minorHAnsi" w:hAnsiTheme="minorHAnsi" w:cstheme="minorHAnsi"/>
              </w:rPr>
            </w:pPr>
            <w:r w:rsidRPr="001A647C">
              <w:rPr>
                <w:rFonts w:asciiTheme="minorHAnsi" w:hAnsiTheme="minorHAnsi" w:cstheme="minorHAnsi"/>
              </w:rPr>
              <w:t xml:space="preserve">Figure </w:t>
            </w:r>
            <w:r w:rsidRPr="001A647C">
              <w:rPr>
                <w:rFonts w:asciiTheme="minorHAnsi" w:hAnsiTheme="minorHAnsi" w:cstheme="minorHAnsi"/>
              </w:rPr>
              <w:fldChar w:fldCharType="begin"/>
            </w:r>
            <w:r w:rsidRPr="001A647C">
              <w:rPr>
                <w:rFonts w:asciiTheme="minorHAnsi" w:hAnsiTheme="minorHAnsi" w:cstheme="minorHAnsi"/>
              </w:rPr>
              <w:instrText xml:space="preserve"> SEQ Figure \* ARABIC </w:instrText>
            </w:r>
            <w:r w:rsidRPr="001A647C">
              <w:rPr>
                <w:rFonts w:asciiTheme="minorHAnsi" w:hAnsiTheme="minorHAnsi" w:cstheme="minorHAnsi"/>
              </w:rPr>
              <w:fldChar w:fldCharType="separate"/>
            </w:r>
            <w:r w:rsidRPr="001A647C">
              <w:rPr>
                <w:rFonts w:asciiTheme="minorHAnsi" w:hAnsiTheme="minorHAnsi" w:cstheme="minorHAnsi"/>
                <w:noProof/>
              </w:rPr>
              <w:t>14</w:t>
            </w:r>
            <w:r w:rsidRPr="001A647C">
              <w:rPr>
                <w:rFonts w:asciiTheme="minorHAnsi" w:hAnsiTheme="minorHAnsi" w:cstheme="minorHAnsi"/>
              </w:rPr>
              <w:fldChar w:fldCharType="end"/>
            </w:r>
            <w:r w:rsidRPr="001A647C">
              <w:rPr>
                <w:rFonts w:asciiTheme="minorHAnsi" w:hAnsiTheme="minorHAnsi" w:cstheme="minorHAnsi"/>
              </w:rPr>
              <w:t>: 10 instruction per loop</w:t>
            </w:r>
          </w:p>
        </w:tc>
      </w:tr>
      <w:tr w:rsidR="001A647C" w:rsidRPr="001A647C" w14:paraId="4A331716" w14:textId="77777777" w:rsidTr="001A647C">
        <w:tc>
          <w:tcPr>
            <w:tcW w:w="4508" w:type="dxa"/>
          </w:tcPr>
          <w:p w14:paraId="2A9442C5" w14:textId="77777777" w:rsidR="001A647C" w:rsidRPr="001A647C" w:rsidRDefault="001A647C" w:rsidP="001A647C">
            <w:pPr>
              <w:keepNext/>
              <w:rPr>
                <w:rFonts w:asciiTheme="minorHAnsi" w:hAnsiTheme="minorHAnsi" w:cstheme="minorHAnsi"/>
              </w:rPr>
            </w:pPr>
            <w:r w:rsidRPr="001A647C">
              <w:rPr>
                <w:rFonts w:asciiTheme="minorHAnsi" w:hAnsiTheme="minorHAnsi" w:cstheme="minorHAnsi"/>
                <w:noProof/>
                <w:lang w:eastAsia="en-GB"/>
              </w:rPr>
              <w:drawing>
                <wp:inline distT="0" distB="0" distL="0" distR="0" wp14:anchorId="5AA8216D" wp14:editId="7F172876">
                  <wp:extent cx="3066811" cy="1850066"/>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9800" cy="1851869"/>
                          </a:xfrm>
                          <a:prstGeom prst="rect">
                            <a:avLst/>
                          </a:prstGeom>
                        </pic:spPr>
                      </pic:pic>
                    </a:graphicData>
                  </a:graphic>
                </wp:inline>
              </w:drawing>
            </w:r>
          </w:p>
          <w:p w14:paraId="5C5C3672" w14:textId="09A8B9ED" w:rsidR="001A647C" w:rsidRPr="001A647C" w:rsidRDefault="001A647C" w:rsidP="001A647C">
            <w:pPr>
              <w:pStyle w:val="Caption"/>
              <w:jc w:val="left"/>
              <w:rPr>
                <w:rFonts w:asciiTheme="minorHAnsi" w:hAnsiTheme="minorHAnsi" w:cstheme="minorHAnsi"/>
              </w:rPr>
            </w:pPr>
            <w:r w:rsidRPr="001A647C">
              <w:rPr>
                <w:rFonts w:asciiTheme="minorHAnsi" w:hAnsiTheme="minorHAnsi" w:cstheme="minorHAnsi"/>
              </w:rPr>
              <w:t xml:space="preserve">Figure </w:t>
            </w:r>
            <w:r w:rsidRPr="001A647C">
              <w:rPr>
                <w:rFonts w:asciiTheme="minorHAnsi" w:hAnsiTheme="minorHAnsi" w:cstheme="minorHAnsi"/>
              </w:rPr>
              <w:fldChar w:fldCharType="begin"/>
            </w:r>
            <w:r w:rsidRPr="001A647C">
              <w:rPr>
                <w:rFonts w:asciiTheme="minorHAnsi" w:hAnsiTheme="minorHAnsi" w:cstheme="minorHAnsi"/>
              </w:rPr>
              <w:instrText xml:space="preserve"> SEQ Figure \* ARABIC </w:instrText>
            </w:r>
            <w:r w:rsidRPr="001A647C">
              <w:rPr>
                <w:rFonts w:asciiTheme="minorHAnsi" w:hAnsiTheme="minorHAnsi" w:cstheme="minorHAnsi"/>
              </w:rPr>
              <w:fldChar w:fldCharType="separate"/>
            </w:r>
            <w:r w:rsidRPr="001A647C">
              <w:rPr>
                <w:rFonts w:asciiTheme="minorHAnsi" w:hAnsiTheme="minorHAnsi" w:cstheme="minorHAnsi"/>
                <w:noProof/>
              </w:rPr>
              <w:t>15</w:t>
            </w:r>
            <w:r w:rsidRPr="001A647C">
              <w:rPr>
                <w:rFonts w:asciiTheme="minorHAnsi" w:hAnsiTheme="minorHAnsi" w:cstheme="minorHAnsi"/>
              </w:rPr>
              <w:fldChar w:fldCharType="end"/>
            </w:r>
            <w:r w:rsidRPr="001A647C">
              <w:rPr>
                <w:rFonts w:asciiTheme="minorHAnsi" w:hAnsiTheme="minorHAnsi" w:cstheme="minorHAnsi"/>
              </w:rPr>
              <w:t>: 100 instruction per loop</w:t>
            </w:r>
          </w:p>
        </w:tc>
        <w:tc>
          <w:tcPr>
            <w:tcW w:w="4508" w:type="dxa"/>
          </w:tcPr>
          <w:p w14:paraId="4D62DFAC" w14:textId="77777777" w:rsidR="001A647C" w:rsidRPr="001A647C" w:rsidRDefault="001A647C" w:rsidP="001A647C">
            <w:pPr>
              <w:keepNext/>
              <w:rPr>
                <w:rFonts w:asciiTheme="minorHAnsi" w:hAnsiTheme="minorHAnsi" w:cstheme="minorHAnsi"/>
              </w:rPr>
            </w:pPr>
            <w:r w:rsidRPr="001A647C">
              <w:rPr>
                <w:rFonts w:asciiTheme="minorHAnsi" w:hAnsiTheme="minorHAnsi" w:cstheme="minorHAnsi"/>
                <w:noProof/>
                <w:lang w:eastAsia="en-GB"/>
              </w:rPr>
              <w:drawing>
                <wp:inline distT="0" distB="0" distL="0" distR="0" wp14:anchorId="43DD32BA" wp14:editId="17EFE01E">
                  <wp:extent cx="3030279" cy="185354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5486" cy="1856731"/>
                          </a:xfrm>
                          <a:prstGeom prst="rect">
                            <a:avLst/>
                          </a:prstGeom>
                        </pic:spPr>
                      </pic:pic>
                    </a:graphicData>
                  </a:graphic>
                </wp:inline>
              </w:drawing>
            </w:r>
          </w:p>
          <w:p w14:paraId="58A19738" w14:textId="51CACA78" w:rsidR="001A647C" w:rsidRPr="001A647C" w:rsidRDefault="001A647C" w:rsidP="001A647C">
            <w:pPr>
              <w:pStyle w:val="Caption"/>
              <w:jc w:val="left"/>
              <w:rPr>
                <w:rFonts w:asciiTheme="minorHAnsi" w:hAnsiTheme="minorHAnsi" w:cstheme="minorHAnsi"/>
              </w:rPr>
            </w:pPr>
            <w:r w:rsidRPr="001A647C">
              <w:rPr>
                <w:rFonts w:asciiTheme="minorHAnsi" w:hAnsiTheme="minorHAnsi" w:cstheme="minorHAnsi"/>
              </w:rPr>
              <w:t xml:space="preserve">Figure </w:t>
            </w:r>
            <w:r w:rsidRPr="001A647C">
              <w:rPr>
                <w:rFonts w:asciiTheme="minorHAnsi" w:hAnsiTheme="minorHAnsi" w:cstheme="minorHAnsi"/>
              </w:rPr>
              <w:fldChar w:fldCharType="begin"/>
            </w:r>
            <w:r w:rsidRPr="001A647C">
              <w:rPr>
                <w:rFonts w:asciiTheme="minorHAnsi" w:hAnsiTheme="minorHAnsi" w:cstheme="minorHAnsi"/>
              </w:rPr>
              <w:instrText xml:space="preserve"> SEQ Figure \* ARABIC </w:instrText>
            </w:r>
            <w:r w:rsidRPr="001A647C">
              <w:rPr>
                <w:rFonts w:asciiTheme="minorHAnsi" w:hAnsiTheme="minorHAnsi" w:cstheme="minorHAnsi"/>
              </w:rPr>
              <w:fldChar w:fldCharType="separate"/>
            </w:r>
            <w:r w:rsidRPr="001A647C">
              <w:rPr>
                <w:rFonts w:asciiTheme="minorHAnsi" w:hAnsiTheme="minorHAnsi" w:cstheme="minorHAnsi"/>
                <w:noProof/>
              </w:rPr>
              <w:t>17</w:t>
            </w:r>
            <w:r w:rsidRPr="001A647C">
              <w:rPr>
                <w:rFonts w:asciiTheme="minorHAnsi" w:hAnsiTheme="minorHAnsi" w:cstheme="minorHAnsi"/>
              </w:rPr>
              <w:fldChar w:fldCharType="end"/>
            </w:r>
            <w:r w:rsidRPr="001A647C">
              <w:rPr>
                <w:rFonts w:asciiTheme="minorHAnsi" w:hAnsiTheme="minorHAnsi" w:cstheme="minorHAnsi"/>
              </w:rPr>
              <w:t>: 1000 instruction per loop</w:t>
            </w:r>
          </w:p>
        </w:tc>
      </w:tr>
    </w:tbl>
    <w:p w14:paraId="54B9D640" w14:textId="5539887E" w:rsidR="001A647C" w:rsidRPr="001A647C" w:rsidRDefault="001A647C" w:rsidP="008948D2">
      <w:pPr>
        <w:rPr>
          <w:rFonts w:cstheme="minorHAnsi"/>
          <w:lang w:val="en-US"/>
        </w:rPr>
      </w:pPr>
    </w:p>
    <w:p w14:paraId="1B36287C" w14:textId="07BBE74E" w:rsidR="001A647C" w:rsidRPr="001A647C" w:rsidRDefault="001A647C" w:rsidP="008948D2">
      <w:pPr>
        <w:rPr>
          <w:rFonts w:cstheme="minorHAnsi"/>
          <w:lang w:val="en-US"/>
        </w:rPr>
      </w:pPr>
    </w:p>
    <w:tbl>
      <w:tblPr>
        <w:tblStyle w:val="TableGrid"/>
        <w:tblW w:w="0" w:type="auto"/>
        <w:tblLook w:val="04A0" w:firstRow="1" w:lastRow="0" w:firstColumn="1" w:lastColumn="0" w:noHBand="0" w:noVBand="1"/>
      </w:tblPr>
      <w:tblGrid>
        <w:gridCol w:w="9016"/>
      </w:tblGrid>
      <w:tr w:rsidR="001A647C" w:rsidRPr="001A647C" w14:paraId="6A00DB3C" w14:textId="77777777" w:rsidTr="001A647C">
        <w:tc>
          <w:tcPr>
            <w:tcW w:w="9016" w:type="dxa"/>
          </w:tcPr>
          <w:p w14:paraId="7A487B2E" w14:textId="77777777" w:rsidR="001A647C" w:rsidRPr="001A647C" w:rsidRDefault="001A647C" w:rsidP="001A647C">
            <w:pPr>
              <w:keepNext/>
              <w:jc w:val="center"/>
              <w:rPr>
                <w:rFonts w:asciiTheme="minorHAnsi" w:hAnsiTheme="minorHAnsi" w:cstheme="minorHAnsi"/>
              </w:rPr>
            </w:pPr>
            <w:r w:rsidRPr="001A647C">
              <w:rPr>
                <w:rFonts w:asciiTheme="minorHAnsi" w:hAnsiTheme="minorHAnsi" w:cstheme="minorHAnsi"/>
                <w:noProof/>
                <w:lang w:eastAsia="en-GB"/>
              </w:rPr>
              <w:drawing>
                <wp:inline distT="0" distB="0" distL="0" distR="0" wp14:anchorId="165E0B33" wp14:editId="30E063F8">
                  <wp:extent cx="3245382" cy="196702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0329" cy="1970022"/>
                          </a:xfrm>
                          <a:prstGeom prst="rect">
                            <a:avLst/>
                          </a:prstGeom>
                        </pic:spPr>
                      </pic:pic>
                    </a:graphicData>
                  </a:graphic>
                </wp:inline>
              </w:drawing>
            </w:r>
          </w:p>
          <w:p w14:paraId="4D4EFB05" w14:textId="5C77C2E1" w:rsidR="001A647C" w:rsidRPr="001A647C" w:rsidRDefault="001A647C" w:rsidP="001A647C">
            <w:pPr>
              <w:pStyle w:val="Caption"/>
              <w:rPr>
                <w:rFonts w:asciiTheme="minorHAnsi" w:hAnsiTheme="minorHAnsi" w:cstheme="minorHAnsi"/>
                <w:lang w:val="en-US"/>
              </w:rPr>
            </w:pPr>
            <w:r w:rsidRPr="001A647C">
              <w:rPr>
                <w:rFonts w:asciiTheme="minorHAnsi" w:hAnsiTheme="minorHAnsi" w:cstheme="minorHAnsi"/>
              </w:rPr>
              <w:t xml:space="preserve">Figure </w:t>
            </w:r>
            <w:r w:rsidRPr="001A647C">
              <w:rPr>
                <w:rFonts w:asciiTheme="minorHAnsi" w:hAnsiTheme="minorHAnsi" w:cstheme="minorHAnsi"/>
              </w:rPr>
              <w:fldChar w:fldCharType="begin"/>
            </w:r>
            <w:r w:rsidRPr="001A647C">
              <w:rPr>
                <w:rFonts w:asciiTheme="minorHAnsi" w:hAnsiTheme="minorHAnsi" w:cstheme="minorHAnsi"/>
              </w:rPr>
              <w:instrText xml:space="preserve"> SEQ Figure \* ARABIC </w:instrText>
            </w:r>
            <w:r w:rsidRPr="001A647C">
              <w:rPr>
                <w:rFonts w:asciiTheme="minorHAnsi" w:hAnsiTheme="minorHAnsi" w:cstheme="minorHAnsi"/>
              </w:rPr>
              <w:fldChar w:fldCharType="separate"/>
            </w:r>
            <w:r w:rsidRPr="001A647C">
              <w:rPr>
                <w:rFonts w:asciiTheme="minorHAnsi" w:hAnsiTheme="minorHAnsi" w:cstheme="minorHAnsi"/>
                <w:noProof/>
              </w:rPr>
              <w:t>17</w:t>
            </w:r>
            <w:r w:rsidRPr="001A647C">
              <w:rPr>
                <w:rFonts w:asciiTheme="minorHAnsi" w:hAnsiTheme="minorHAnsi" w:cstheme="minorHAnsi"/>
              </w:rPr>
              <w:fldChar w:fldCharType="end"/>
            </w:r>
            <w:r w:rsidRPr="001A647C">
              <w:rPr>
                <w:rFonts w:asciiTheme="minorHAnsi" w:hAnsiTheme="minorHAnsi" w:cstheme="minorHAnsi"/>
              </w:rPr>
              <w:t xml:space="preserve">: </w:t>
            </w:r>
            <w:r w:rsidRPr="001A647C">
              <w:rPr>
                <w:rFonts w:asciiTheme="minorHAnsi" w:hAnsiTheme="minorHAnsi" w:cstheme="minorHAnsi"/>
              </w:rPr>
              <w:t>10,000 instructions per loop</w:t>
            </w:r>
            <w:bookmarkStart w:id="15" w:name="_Toc63689660"/>
            <w:r w:rsidRPr="001A647C">
              <w:rPr>
                <w:rFonts w:asciiTheme="minorHAnsi" w:hAnsiTheme="minorHAnsi" w:cstheme="minorHAnsi"/>
              </w:rPr>
              <w:t xml:space="preserve"> </w:t>
            </w:r>
            <w:bookmarkEnd w:id="15"/>
          </w:p>
        </w:tc>
      </w:tr>
    </w:tbl>
    <w:p w14:paraId="4EA54F09" w14:textId="77777777" w:rsidR="001A647C" w:rsidRDefault="001A647C" w:rsidP="008948D2">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772749" w14:paraId="62DB0C04" w14:textId="77777777" w:rsidTr="00BF378D">
        <w:trPr>
          <w:jc w:val="center"/>
        </w:trPr>
        <w:tc>
          <w:tcPr>
            <w:tcW w:w="4785" w:type="dxa"/>
          </w:tcPr>
          <w:p w14:paraId="7A730DAC" w14:textId="36EB7823" w:rsidR="00772749" w:rsidRDefault="00772749" w:rsidP="00BF378D">
            <w:pPr>
              <w:pStyle w:val="Caption"/>
            </w:pPr>
          </w:p>
        </w:tc>
        <w:tc>
          <w:tcPr>
            <w:tcW w:w="4785" w:type="dxa"/>
          </w:tcPr>
          <w:p w14:paraId="01F9AFD4" w14:textId="3E2D33DE" w:rsidR="00772749" w:rsidRDefault="00772749" w:rsidP="00BF378D">
            <w:pPr>
              <w:pStyle w:val="Caption"/>
            </w:pPr>
          </w:p>
        </w:tc>
      </w:tr>
      <w:tr w:rsidR="00772749" w14:paraId="7B8A233E" w14:textId="77777777" w:rsidTr="00BF378D">
        <w:trPr>
          <w:jc w:val="center"/>
        </w:trPr>
        <w:tc>
          <w:tcPr>
            <w:tcW w:w="4785" w:type="dxa"/>
          </w:tcPr>
          <w:p w14:paraId="383B950B" w14:textId="2024B408" w:rsidR="00772749" w:rsidRDefault="00772749" w:rsidP="00BF378D">
            <w:pPr>
              <w:pStyle w:val="Caption"/>
            </w:pPr>
          </w:p>
        </w:tc>
        <w:tc>
          <w:tcPr>
            <w:tcW w:w="4785" w:type="dxa"/>
          </w:tcPr>
          <w:p w14:paraId="625F4294" w14:textId="4AB66E5E" w:rsidR="00772749" w:rsidRDefault="00772749" w:rsidP="00BF378D">
            <w:pPr>
              <w:pStyle w:val="Caption"/>
            </w:pPr>
          </w:p>
        </w:tc>
      </w:tr>
      <w:tr w:rsidR="00772749" w14:paraId="70BCE69D" w14:textId="77777777" w:rsidTr="00BF378D">
        <w:trPr>
          <w:jc w:val="center"/>
        </w:trPr>
        <w:tc>
          <w:tcPr>
            <w:tcW w:w="9570" w:type="dxa"/>
            <w:gridSpan w:val="2"/>
          </w:tcPr>
          <w:p w14:paraId="5B83F78E" w14:textId="045426D5" w:rsidR="00772749" w:rsidRDefault="00772749" w:rsidP="00BF378D">
            <w:pPr>
              <w:pStyle w:val="Caption"/>
            </w:pPr>
          </w:p>
        </w:tc>
      </w:tr>
    </w:tbl>
    <w:p w14:paraId="2823F593" w14:textId="77777777" w:rsidR="00772749" w:rsidRPr="00772749" w:rsidRDefault="00772749" w:rsidP="008948D2">
      <w:pPr>
        <w:rPr>
          <w:lang w:val="en-US"/>
        </w:rPr>
      </w:pPr>
    </w:p>
    <w:sectPr w:rsidR="00772749" w:rsidRPr="007727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125C27"/>
    <w:multiLevelType w:val="hybridMultilevel"/>
    <w:tmpl w:val="02642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A8F40F8"/>
    <w:multiLevelType w:val="multilevel"/>
    <w:tmpl w:val="7FE26C46"/>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7CDB244D"/>
    <w:multiLevelType w:val="hybridMultilevel"/>
    <w:tmpl w:val="B44E9668"/>
    <w:lvl w:ilvl="0" w:tplc="82768956">
      <w:start w:val="1"/>
      <w:numFmt w:val="decimal"/>
      <w:lvlText w:val="%1."/>
      <w:lvlJc w:val="left"/>
      <w:pPr>
        <w:tabs>
          <w:tab w:val="num" w:pos="720"/>
        </w:tabs>
        <w:ind w:left="720" w:hanging="360"/>
      </w:pPr>
    </w:lvl>
    <w:lvl w:ilvl="1" w:tplc="42FE5732" w:tentative="1">
      <w:start w:val="1"/>
      <w:numFmt w:val="decimal"/>
      <w:lvlText w:val="%2."/>
      <w:lvlJc w:val="left"/>
      <w:pPr>
        <w:tabs>
          <w:tab w:val="num" w:pos="1440"/>
        </w:tabs>
        <w:ind w:left="1440" w:hanging="360"/>
      </w:pPr>
    </w:lvl>
    <w:lvl w:ilvl="2" w:tplc="7D6E6CEA" w:tentative="1">
      <w:start w:val="1"/>
      <w:numFmt w:val="decimal"/>
      <w:lvlText w:val="%3."/>
      <w:lvlJc w:val="left"/>
      <w:pPr>
        <w:tabs>
          <w:tab w:val="num" w:pos="2160"/>
        </w:tabs>
        <w:ind w:left="2160" w:hanging="360"/>
      </w:pPr>
    </w:lvl>
    <w:lvl w:ilvl="3" w:tplc="D8A83FAA" w:tentative="1">
      <w:start w:val="1"/>
      <w:numFmt w:val="decimal"/>
      <w:lvlText w:val="%4."/>
      <w:lvlJc w:val="left"/>
      <w:pPr>
        <w:tabs>
          <w:tab w:val="num" w:pos="2880"/>
        </w:tabs>
        <w:ind w:left="2880" w:hanging="360"/>
      </w:pPr>
    </w:lvl>
    <w:lvl w:ilvl="4" w:tplc="C8C23704" w:tentative="1">
      <w:start w:val="1"/>
      <w:numFmt w:val="decimal"/>
      <w:lvlText w:val="%5."/>
      <w:lvlJc w:val="left"/>
      <w:pPr>
        <w:tabs>
          <w:tab w:val="num" w:pos="3600"/>
        </w:tabs>
        <w:ind w:left="3600" w:hanging="360"/>
      </w:pPr>
    </w:lvl>
    <w:lvl w:ilvl="5" w:tplc="0E925DC6" w:tentative="1">
      <w:start w:val="1"/>
      <w:numFmt w:val="decimal"/>
      <w:lvlText w:val="%6."/>
      <w:lvlJc w:val="left"/>
      <w:pPr>
        <w:tabs>
          <w:tab w:val="num" w:pos="4320"/>
        </w:tabs>
        <w:ind w:left="4320" w:hanging="360"/>
      </w:pPr>
    </w:lvl>
    <w:lvl w:ilvl="6" w:tplc="0B320044" w:tentative="1">
      <w:start w:val="1"/>
      <w:numFmt w:val="decimal"/>
      <w:lvlText w:val="%7."/>
      <w:lvlJc w:val="left"/>
      <w:pPr>
        <w:tabs>
          <w:tab w:val="num" w:pos="5040"/>
        </w:tabs>
        <w:ind w:left="5040" w:hanging="360"/>
      </w:pPr>
    </w:lvl>
    <w:lvl w:ilvl="7" w:tplc="952ADE96" w:tentative="1">
      <w:start w:val="1"/>
      <w:numFmt w:val="decimal"/>
      <w:lvlText w:val="%8."/>
      <w:lvlJc w:val="left"/>
      <w:pPr>
        <w:tabs>
          <w:tab w:val="num" w:pos="5760"/>
        </w:tabs>
        <w:ind w:left="5760" w:hanging="360"/>
      </w:pPr>
    </w:lvl>
    <w:lvl w:ilvl="8" w:tplc="9F9C8FC0"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D2A"/>
    <w:rsid w:val="000D7D2A"/>
    <w:rsid w:val="001257B9"/>
    <w:rsid w:val="001A647C"/>
    <w:rsid w:val="002966F2"/>
    <w:rsid w:val="004A3C54"/>
    <w:rsid w:val="004C6A6B"/>
    <w:rsid w:val="0072710A"/>
    <w:rsid w:val="00772749"/>
    <w:rsid w:val="008948D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ADFBE"/>
  <w15:chartTrackingRefBased/>
  <w15:docId w15:val="{EA9EE572-BFF6-4F79-AFC5-838DF5A5A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qFormat/>
    <w:rsid w:val="004C6A6B"/>
    <w:pPr>
      <w:pageBreakBefore/>
      <w:numPr>
        <w:numId w:val="1"/>
      </w:numPr>
      <w:tabs>
        <w:tab w:val="right" w:pos="2127"/>
      </w:tabs>
      <w:spacing w:before="240" w:after="600" w:line="240" w:lineRule="auto"/>
      <w:ind w:left="1418" w:hanging="1418"/>
      <w:jc w:val="both"/>
      <w:outlineLvl w:val="0"/>
    </w:pPr>
    <w:rPr>
      <w:rFonts w:ascii="Arial" w:eastAsia="Arial Unicode MS" w:hAnsi="Arial" w:cs="Arial"/>
      <w:b/>
      <w:bCs/>
      <w:kern w:val="36"/>
      <w:sz w:val="36"/>
      <w:szCs w:val="30"/>
      <w:lang w:val="en-GB"/>
    </w:rPr>
  </w:style>
  <w:style w:type="paragraph" w:styleId="Heading2">
    <w:name w:val="heading 2"/>
    <w:basedOn w:val="Normal"/>
    <w:next w:val="Normal"/>
    <w:link w:val="Heading2Char"/>
    <w:autoRedefine/>
    <w:qFormat/>
    <w:rsid w:val="004C6A6B"/>
    <w:pPr>
      <w:numPr>
        <w:ilvl w:val="1"/>
        <w:numId w:val="1"/>
      </w:numPr>
      <w:tabs>
        <w:tab w:val="clear" w:pos="576"/>
        <w:tab w:val="num" w:pos="709"/>
      </w:tabs>
      <w:spacing w:before="120" w:after="240" w:line="240" w:lineRule="auto"/>
      <w:ind w:left="709" w:hanging="709"/>
      <w:jc w:val="both"/>
      <w:outlineLvl w:val="1"/>
    </w:pPr>
    <w:rPr>
      <w:rFonts w:ascii="Arial" w:eastAsia="Arial Unicode MS" w:hAnsi="Arial" w:cs="Arial"/>
      <w:b/>
      <w:bCs/>
      <w:iCs/>
      <w:sz w:val="28"/>
      <w:szCs w:val="26"/>
      <w:lang w:val="en-GB"/>
    </w:rPr>
  </w:style>
  <w:style w:type="paragraph" w:styleId="Heading3">
    <w:name w:val="heading 3"/>
    <w:basedOn w:val="Normal"/>
    <w:next w:val="Normal"/>
    <w:link w:val="Heading3Char"/>
    <w:autoRedefine/>
    <w:qFormat/>
    <w:rsid w:val="004C6A6B"/>
    <w:pPr>
      <w:numPr>
        <w:ilvl w:val="2"/>
        <w:numId w:val="1"/>
      </w:numPr>
      <w:tabs>
        <w:tab w:val="clear" w:pos="720"/>
        <w:tab w:val="num" w:pos="851"/>
      </w:tabs>
      <w:spacing w:before="120" w:after="240" w:line="240" w:lineRule="auto"/>
      <w:ind w:left="851" w:hanging="851"/>
      <w:jc w:val="both"/>
      <w:outlineLvl w:val="2"/>
    </w:pPr>
    <w:rPr>
      <w:rFonts w:ascii="Arial" w:eastAsia="Arial Unicode MS" w:hAnsi="Arial" w:cs="Arial"/>
      <w:b/>
      <w:bCs/>
      <w:i/>
      <w:sz w:val="24"/>
      <w:szCs w:val="24"/>
      <w:lang w:val="en-GB"/>
    </w:rPr>
  </w:style>
  <w:style w:type="paragraph" w:styleId="Heading4">
    <w:name w:val="heading 4"/>
    <w:basedOn w:val="Normal"/>
    <w:next w:val="Normal"/>
    <w:link w:val="Heading4Char"/>
    <w:autoRedefine/>
    <w:qFormat/>
    <w:rsid w:val="004C6A6B"/>
    <w:pPr>
      <w:numPr>
        <w:ilvl w:val="3"/>
        <w:numId w:val="1"/>
      </w:numPr>
      <w:tabs>
        <w:tab w:val="clear" w:pos="864"/>
        <w:tab w:val="num" w:pos="1134"/>
      </w:tabs>
      <w:spacing w:before="120" w:after="120" w:line="240" w:lineRule="auto"/>
      <w:ind w:left="1134" w:hanging="1134"/>
      <w:jc w:val="both"/>
      <w:outlineLvl w:val="3"/>
    </w:pPr>
    <w:rPr>
      <w:rFonts w:ascii="Arial" w:eastAsia="Arial Unicode MS" w:hAnsi="Arial" w:cs="Arial Unicode MS"/>
      <w:b/>
      <w:bCs/>
      <w:sz w:val="24"/>
      <w:lang w:val="en-GB"/>
    </w:rPr>
  </w:style>
  <w:style w:type="paragraph" w:styleId="Heading5">
    <w:name w:val="heading 5"/>
    <w:basedOn w:val="Normal"/>
    <w:next w:val="Normal"/>
    <w:link w:val="Heading5Char"/>
    <w:autoRedefine/>
    <w:qFormat/>
    <w:rsid w:val="004C6A6B"/>
    <w:pPr>
      <w:numPr>
        <w:ilvl w:val="4"/>
        <w:numId w:val="1"/>
      </w:numPr>
      <w:tabs>
        <w:tab w:val="clear" w:pos="1008"/>
        <w:tab w:val="num" w:pos="1276"/>
      </w:tabs>
      <w:spacing w:before="120" w:after="120" w:line="240" w:lineRule="auto"/>
      <w:ind w:left="1276" w:hanging="1276"/>
      <w:jc w:val="both"/>
      <w:outlineLvl w:val="4"/>
    </w:pPr>
    <w:rPr>
      <w:rFonts w:ascii="Arial" w:eastAsia="Times New Roman" w:hAnsi="Arial" w:cs="Times New Roman"/>
      <w:bCs/>
      <w:iCs/>
      <w:sz w:val="24"/>
      <w:szCs w:val="26"/>
      <w:lang w:val="en-GB"/>
    </w:rPr>
  </w:style>
  <w:style w:type="paragraph" w:styleId="Heading6">
    <w:name w:val="heading 6"/>
    <w:basedOn w:val="Normal"/>
    <w:next w:val="Normal"/>
    <w:link w:val="Heading6Char"/>
    <w:autoRedefine/>
    <w:qFormat/>
    <w:rsid w:val="004C6A6B"/>
    <w:pPr>
      <w:numPr>
        <w:ilvl w:val="5"/>
        <w:numId w:val="1"/>
      </w:numPr>
      <w:tabs>
        <w:tab w:val="clear" w:pos="1152"/>
        <w:tab w:val="num" w:pos="1418"/>
      </w:tabs>
      <w:spacing w:before="120" w:after="120" w:line="240" w:lineRule="auto"/>
      <w:ind w:left="1418" w:hanging="1418"/>
      <w:jc w:val="both"/>
      <w:outlineLvl w:val="5"/>
    </w:pPr>
    <w:rPr>
      <w:rFonts w:ascii="Arial" w:eastAsia="Times New Roman" w:hAnsi="Arial" w:cs="Times New Roman"/>
      <w:bCs/>
      <w:i/>
      <w:sz w:val="24"/>
      <w:lang w:val="en-GB"/>
    </w:rPr>
  </w:style>
  <w:style w:type="paragraph" w:styleId="Heading7">
    <w:name w:val="heading 7"/>
    <w:basedOn w:val="Normal"/>
    <w:next w:val="Normal"/>
    <w:link w:val="Heading7Char"/>
    <w:qFormat/>
    <w:rsid w:val="004C6A6B"/>
    <w:pPr>
      <w:numPr>
        <w:ilvl w:val="6"/>
        <w:numId w:val="1"/>
      </w:numPr>
      <w:spacing w:before="240" w:after="60" w:line="240" w:lineRule="auto"/>
      <w:jc w:val="both"/>
      <w:outlineLvl w:val="6"/>
    </w:pPr>
    <w:rPr>
      <w:rFonts w:ascii="Arial" w:eastAsia="Times New Roman" w:hAnsi="Arial" w:cs="Times New Roman"/>
      <w:szCs w:val="24"/>
      <w:lang w:val="en-GB"/>
    </w:rPr>
  </w:style>
  <w:style w:type="paragraph" w:styleId="Heading8">
    <w:name w:val="heading 8"/>
    <w:basedOn w:val="Normal"/>
    <w:next w:val="Normal"/>
    <w:link w:val="Heading8Char"/>
    <w:qFormat/>
    <w:rsid w:val="004C6A6B"/>
    <w:pPr>
      <w:numPr>
        <w:ilvl w:val="7"/>
        <w:numId w:val="1"/>
      </w:numPr>
      <w:spacing w:before="240" w:after="60" w:line="240" w:lineRule="auto"/>
      <w:jc w:val="both"/>
      <w:outlineLvl w:val="7"/>
    </w:pPr>
    <w:rPr>
      <w:rFonts w:ascii="Arial" w:eastAsia="Times New Roman" w:hAnsi="Arial" w:cs="Times New Roman"/>
      <w:i/>
      <w:iCs/>
      <w:szCs w:val="24"/>
      <w:lang w:val="en-GB"/>
    </w:rPr>
  </w:style>
  <w:style w:type="paragraph" w:styleId="Heading9">
    <w:name w:val="heading 9"/>
    <w:basedOn w:val="Normal"/>
    <w:next w:val="Normal"/>
    <w:link w:val="Heading9Char"/>
    <w:qFormat/>
    <w:rsid w:val="004C6A6B"/>
    <w:pPr>
      <w:numPr>
        <w:ilvl w:val="8"/>
        <w:numId w:val="1"/>
      </w:numPr>
      <w:spacing w:before="240" w:after="60" w:line="240" w:lineRule="auto"/>
      <w:jc w:val="both"/>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C6A6B"/>
    <w:rPr>
      <w:rFonts w:ascii="Arial" w:eastAsia="Arial Unicode MS" w:hAnsi="Arial" w:cs="Arial"/>
      <w:b/>
      <w:bCs/>
      <w:kern w:val="36"/>
      <w:sz w:val="36"/>
      <w:szCs w:val="30"/>
      <w:lang w:val="en-GB"/>
    </w:rPr>
  </w:style>
  <w:style w:type="character" w:customStyle="1" w:styleId="Heading2Char">
    <w:name w:val="Heading 2 Char"/>
    <w:basedOn w:val="DefaultParagraphFont"/>
    <w:link w:val="Heading2"/>
    <w:rsid w:val="004C6A6B"/>
    <w:rPr>
      <w:rFonts w:ascii="Arial" w:eastAsia="Arial Unicode MS" w:hAnsi="Arial" w:cs="Arial"/>
      <w:b/>
      <w:bCs/>
      <w:iCs/>
      <w:sz w:val="28"/>
      <w:szCs w:val="26"/>
      <w:lang w:val="en-GB"/>
    </w:rPr>
  </w:style>
  <w:style w:type="character" w:customStyle="1" w:styleId="Heading3Char">
    <w:name w:val="Heading 3 Char"/>
    <w:basedOn w:val="DefaultParagraphFont"/>
    <w:link w:val="Heading3"/>
    <w:rsid w:val="004C6A6B"/>
    <w:rPr>
      <w:rFonts w:ascii="Arial" w:eastAsia="Arial Unicode MS" w:hAnsi="Arial" w:cs="Arial"/>
      <w:b/>
      <w:bCs/>
      <w:i/>
      <w:sz w:val="24"/>
      <w:szCs w:val="24"/>
      <w:lang w:val="en-GB"/>
    </w:rPr>
  </w:style>
  <w:style w:type="character" w:customStyle="1" w:styleId="Heading4Char">
    <w:name w:val="Heading 4 Char"/>
    <w:basedOn w:val="DefaultParagraphFont"/>
    <w:link w:val="Heading4"/>
    <w:rsid w:val="004C6A6B"/>
    <w:rPr>
      <w:rFonts w:ascii="Arial" w:eastAsia="Arial Unicode MS" w:hAnsi="Arial" w:cs="Arial Unicode MS"/>
      <w:b/>
      <w:bCs/>
      <w:sz w:val="24"/>
      <w:lang w:val="en-GB"/>
    </w:rPr>
  </w:style>
  <w:style w:type="character" w:customStyle="1" w:styleId="Heading5Char">
    <w:name w:val="Heading 5 Char"/>
    <w:basedOn w:val="DefaultParagraphFont"/>
    <w:link w:val="Heading5"/>
    <w:rsid w:val="004C6A6B"/>
    <w:rPr>
      <w:rFonts w:ascii="Arial" w:eastAsia="Times New Roman" w:hAnsi="Arial" w:cs="Times New Roman"/>
      <w:bCs/>
      <w:iCs/>
      <w:sz w:val="24"/>
      <w:szCs w:val="26"/>
      <w:lang w:val="en-GB"/>
    </w:rPr>
  </w:style>
  <w:style w:type="character" w:customStyle="1" w:styleId="Heading6Char">
    <w:name w:val="Heading 6 Char"/>
    <w:basedOn w:val="DefaultParagraphFont"/>
    <w:link w:val="Heading6"/>
    <w:rsid w:val="004C6A6B"/>
    <w:rPr>
      <w:rFonts w:ascii="Arial" w:eastAsia="Times New Roman" w:hAnsi="Arial" w:cs="Times New Roman"/>
      <w:bCs/>
      <w:i/>
      <w:sz w:val="24"/>
      <w:lang w:val="en-GB"/>
    </w:rPr>
  </w:style>
  <w:style w:type="character" w:customStyle="1" w:styleId="Heading7Char">
    <w:name w:val="Heading 7 Char"/>
    <w:basedOn w:val="DefaultParagraphFont"/>
    <w:link w:val="Heading7"/>
    <w:rsid w:val="004C6A6B"/>
    <w:rPr>
      <w:rFonts w:ascii="Arial" w:eastAsia="Times New Roman" w:hAnsi="Arial" w:cs="Times New Roman"/>
      <w:szCs w:val="24"/>
      <w:lang w:val="en-GB"/>
    </w:rPr>
  </w:style>
  <w:style w:type="character" w:customStyle="1" w:styleId="Heading8Char">
    <w:name w:val="Heading 8 Char"/>
    <w:basedOn w:val="DefaultParagraphFont"/>
    <w:link w:val="Heading8"/>
    <w:rsid w:val="004C6A6B"/>
    <w:rPr>
      <w:rFonts w:ascii="Arial" w:eastAsia="Times New Roman" w:hAnsi="Arial" w:cs="Times New Roman"/>
      <w:i/>
      <w:iCs/>
      <w:szCs w:val="24"/>
      <w:lang w:val="en-GB"/>
    </w:rPr>
  </w:style>
  <w:style w:type="character" w:customStyle="1" w:styleId="Heading9Char">
    <w:name w:val="Heading 9 Char"/>
    <w:basedOn w:val="DefaultParagraphFont"/>
    <w:link w:val="Heading9"/>
    <w:rsid w:val="004C6A6B"/>
    <w:rPr>
      <w:rFonts w:ascii="Arial" w:eastAsia="Times New Roman" w:hAnsi="Arial" w:cs="Arial"/>
      <w:lang w:val="en-GB"/>
    </w:rPr>
  </w:style>
  <w:style w:type="paragraph" w:styleId="Caption">
    <w:name w:val="caption"/>
    <w:basedOn w:val="Normal"/>
    <w:next w:val="Normal"/>
    <w:autoRedefine/>
    <w:uiPriority w:val="35"/>
    <w:qFormat/>
    <w:rsid w:val="008948D2"/>
    <w:pPr>
      <w:keepNext/>
      <w:spacing w:before="120" w:after="120" w:line="240" w:lineRule="auto"/>
      <w:jc w:val="center"/>
    </w:pPr>
    <w:rPr>
      <w:rFonts w:ascii="Arial" w:eastAsia="Times New Roman" w:hAnsi="Arial" w:cs="Times New Roman"/>
      <w:bCs/>
      <w:sz w:val="20"/>
      <w:szCs w:val="20"/>
      <w:lang w:val="en-GB"/>
    </w:rPr>
  </w:style>
  <w:style w:type="paragraph" w:styleId="ListParagraph">
    <w:name w:val="List Paragraph"/>
    <w:basedOn w:val="Normal"/>
    <w:link w:val="ListParagraphChar"/>
    <w:uiPriority w:val="34"/>
    <w:qFormat/>
    <w:rsid w:val="008948D2"/>
    <w:pPr>
      <w:spacing w:before="120" w:after="120" w:line="240" w:lineRule="auto"/>
      <w:ind w:left="720"/>
      <w:contextualSpacing/>
      <w:jc w:val="both"/>
    </w:pPr>
    <w:rPr>
      <w:rFonts w:ascii="Arial" w:eastAsia="Times New Roman" w:hAnsi="Arial" w:cs="Times New Roman"/>
      <w:szCs w:val="24"/>
      <w:lang w:val="en-GB"/>
    </w:rPr>
  </w:style>
  <w:style w:type="character" w:customStyle="1" w:styleId="ListParagraphChar">
    <w:name w:val="List Paragraph Char"/>
    <w:basedOn w:val="DefaultParagraphFont"/>
    <w:link w:val="ListParagraph"/>
    <w:uiPriority w:val="34"/>
    <w:qFormat/>
    <w:rsid w:val="008948D2"/>
    <w:rPr>
      <w:rFonts w:ascii="Arial" w:eastAsia="Times New Roman" w:hAnsi="Arial" w:cs="Times New Roman"/>
      <w:szCs w:val="24"/>
      <w:lang w:val="en-GB"/>
    </w:rPr>
  </w:style>
  <w:style w:type="table" w:styleId="TableGrid">
    <w:name w:val="Table Grid"/>
    <w:basedOn w:val="TableNormal"/>
    <w:rsid w:val="00772749"/>
    <w:pPr>
      <w:spacing w:after="0" w:line="240" w:lineRule="auto"/>
    </w:pPr>
    <w:rPr>
      <w:rFonts w:ascii="Times New Roman" w:eastAsia="Times New Roman" w:hAnsi="Times New Roman" w:cs="Times New Roman"/>
      <w:sz w:val="20"/>
      <w:szCs w:val="20"/>
      <w:lang w:val="de-DE" w:eastAsia="de-D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0FEC83-570E-47A8-8433-5A931313F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704</Words>
  <Characters>3803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smenesid</dc:creator>
  <cp:keywords/>
  <dc:description/>
  <cp:lastModifiedBy>smenesid</cp:lastModifiedBy>
  <cp:revision>5</cp:revision>
  <dcterms:created xsi:type="dcterms:W3CDTF">2021-04-22T13:57:00Z</dcterms:created>
  <dcterms:modified xsi:type="dcterms:W3CDTF">2021-04-22T14:35:00Z</dcterms:modified>
</cp:coreProperties>
</file>