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FE3BC" w14:textId="4626E825" w:rsidR="00640BAA" w:rsidRPr="00DE1D62" w:rsidRDefault="00640BAA" w:rsidP="00640BAA">
      <w:pPr>
        <w:pBdr>
          <w:bottom w:val="single" w:sz="6" w:space="0" w:color="A2A9B1"/>
        </w:pBdr>
        <w:spacing w:after="60"/>
        <w:jc w:val="center"/>
        <w:outlineLvl w:val="0"/>
        <w:rPr>
          <w:rFonts w:ascii="Georgia" w:eastAsia="Times New Roman" w:hAnsi="Georgia" w:cs="Times New Roman"/>
          <w:color w:val="000000"/>
          <w:kern w:val="36"/>
          <w:sz w:val="43"/>
          <w:szCs w:val="43"/>
          <w:lang w:val="es-ES"/>
        </w:rPr>
      </w:pPr>
      <w:proofErr w:type="spellStart"/>
      <w:r>
        <w:rPr>
          <w:rFonts w:ascii="Georgia" w:eastAsia="Times New Roman" w:hAnsi="Georgia" w:cs="Times New Roman"/>
          <w:color w:val="000000"/>
          <w:kern w:val="36"/>
          <w:sz w:val="43"/>
          <w:szCs w:val="43"/>
          <w:lang w:val="es-ES"/>
        </w:rPr>
        <w:t>Rosetta</w:t>
      </w:r>
      <w:proofErr w:type="spellEnd"/>
    </w:p>
    <w:p w14:paraId="2C9B0F9E" w14:textId="77777777" w:rsidR="00DE1D62" w:rsidRDefault="00DE1D62" w:rsidP="00DE1D62">
      <w:pPr>
        <w:jc w:val="both"/>
        <w:rPr>
          <w:rFonts w:ascii="Corbel" w:hAnsi="Corbel"/>
          <w:sz w:val="36"/>
        </w:rPr>
      </w:pPr>
    </w:p>
    <w:p w14:paraId="53B2D945" w14:textId="2B0E56C7" w:rsidR="00DE1D62" w:rsidRPr="00640BAA" w:rsidRDefault="00640BAA" w:rsidP="00DE1D62">
      <w:pPr>
        <w:jc w:val="both"/>
        <w:rPr>
          <w:rFonts w:ascii="Corbel" w:hAnsi="Corbel"/>
          <w:sz w:val="32"/>
          <w:lang w:val="es-ES"/>
        </w:rPr>
      </w:pPr>
      <w:r w:rsidRPr="00640BAA">
        <w:rPr>
          <w:rFonts w:ascii="Corbel" w:hAnsi="Corbel"/>
          <w:sz w:val="32"/>
          <w:lang w:val="es-ES"/>
        </w:rPr>
        <w:t xml:space="preserve">La sonda </w:t>
      </w:r>
      <w:proofErr w:type="spellStart"/>
      <w:r w:rsidRPr="00640BAA">
        <w:rPr>
          <w:rFonts w:ascii="Corbel" w:hAnsi="Corbel"/>
          <w:sz w:val="32"/>
          <w:lang w:val="es-ES"/>
        </w:rPr>
        <w:t>Rosetta</w:t>
      </w:r>
      <w:proofErr w:type="spellEnd"/>
      <w:r w:rsidRPr="00640BAA">
        <w:rPr>
          <w:rFonts w:ascii="Corbel" w:hAnsi="Corbel"/>
          <w:sz w:val="32"/>
          <w:lang w:val="es-ES"/>
        </w:rPr>
        <w:t xml:space="preserve"> lanzada por la Agencia Espacial Europea(ESA) </w:t>
      </w:r>
      <w:proofErr w:type="spellStart"/>
      <w:r>
        <w:rPr>
          <w:rFonts w:ascii="Corbel" w:hAnsi="Corbel" w:cs="Arial"/>
          <w:color w:val="222222"/>
          <w:sz w:val="32"/>
          <w:szCs w:val="32"/>
          <w:shd w:val="clear" w:color="auto" w:fill="FFFFFF"/>
        </w:rPr>
        <w:t>orbitó</w:t>
      </w:r>
      <w:proofErr w:type="spellEnd"/>
      <w:r w:rsidRPr="00640BAA">
        <w:rPr>
          <w:rFonts w:ascii="Corbel" w:hAnsi="Corbel" w:cs="Arial"/>
          <w:color w:val="222222"/>
          <w:sz w:val="32"/>
          <w:szCs w:val="32"/>
          <w:shd w:val="clear" w:color="auto" w:fill="FFFFFF"/>
        </w:rPr>
        <w:t xml:space="preserve"> </w:t>
      </w:r>
      <w:proofErr w:type="spellStart"/>
      <w:r w:rsidRPr="00640BAA">
        <w:rPr>
          <w:rFonts w:ascii="Corbel" w:hAnsi="Corbel" w:cs="Arial"/>
          <w:color w:val="222222"/>
          <w:sz w:val="32"/>
          <w:szCs w:val="32"/>
          <w:shd w:val="clear" w:color="auto" w:fill="FFFFFF"/>
        </w:rPr>
        <w:t>alrededor</w:t>
      </w:r>
      <w:proofErr w:type="spellEnd"/>
      <w:r w:rsidRPr="00640BAA">
        <w:rPr>
          <w:rFonts w:ascii="Corbel" w:hAnsi="Corbel" w:cs="Arial"/>
          <w:color w:val="222222"/>
          <w:sz w:val="32"/>
          <w:szCs w:val="32"/>
          <w:shd w:val="clear" w:color="auto" w:fill="FFFFFF"/>
        </w:rPr>
        <w:t xml:space="preserve"> del </w:t>
      </w:r>
      <w:hyperlink r:id="rId6" w:tooltip="Cometa" w:history="1">
        <w:proofErr w:type="spellStart"/>
        <w:r w:rsidRPr="00640BAA">
          <w:rPr>
            <w:rStyle w:val="Hipervnculo"/>
            <w:rFonts w:ascii="Corbel" w:hAnsi="Corbel" w:cs="Arial"/>
            <w:color w:val="auto"/>
            <w:sz w:val="32"/>
            <w:szCs w:val="32"/>
            <w:u w:val="none"/>
            <w:shd w:val="clear" w:color="auto" w:fill="FFFFFF"/>
          </w:rPr>
          <w:t>cometa</w:t>
        </w:r>
        <w:proofErr w:type="spellEnd"/>
      </w:hyperlink>
      <w:r w:rsidRPr="00640BAA">
        <w:rPr>
          <w:rFonts w:ascii="Corbel" w:hAnsi="Corbel" w:cs="Arial"/>
          <w:sz w:val="32"/>
          <w:szCs w:val="32"/>
          <w:shd w:val="clear" w:color="auto" w:fill="FFFFFF"/>
        </w:rPr>
        <w:t> </w:t>
      </w:r>
      <w:hyperlink r:id="rId7" w:tooltip="67P/Churiumov-Guerasimenko" w:history="1">
        <w:r w:rsidRPr="00640BAA">
          <w:rPr>
            <w:rStyle w:val="Hipervnculo"/>
            <w:rFonts w:ascii="Corbel" w:hAnsi="Corbel" w:cs="Arial"/>
            <w:color w:val="auto"/>
            <w:sz w:val="32"/>
            <w:szCs w:val="32"/>
            <w:u w:val="none"/>
            <w:shd w:val="clear" w:color="auto" w:fill="FFFFFF"/>
          </w:rPr>
          <w:t>67P/</w:t>
        </w:r>
        <w:proofErr w:type="spellStart"/>
        <w:r w:rsidRPr="00640BAA">
          <w:rPr>
            <w:rStyle w:val="Hipervnculo"/>
            <w:rFonts w:ascii="Corbel" w:hAnsi="Corbel" w:cs="Arial"/>
            <w:color w:val="auto"/>
            <w:sz w:val="32"/>
            <w:szCs w:val="32"/>
            <w:u w:val="none"/>
            <w:shd w:val="clear" w:color="auto" w:fill="FFFFFF"/>
          </w:rPr>
          <w:t>Churiumov-Guerasimenko</w:t>
        </w:r>
        <w:proofErr w:type="spellEnd"/>
      </w:hyperlink>
      <w:r w:rsidRPr="00640BAA">
        <w:rPr>
          <w:rFonts w:ascii="Corbel" w:hAnsi="Corbel" w:cs="Arial"/>
          <w:color w:val="222222"/>
          <w:sz w:val="32"/>
          <w:szCs w:val="32"/>
          <w:shd w:val="clear" w:color="auto" w:fill="FFFFFF"/>
        </w:rPr>
        <w:t> </w:t>
      </w:r>
      <w:proofErr w:type="spellStart"/>
      <w:r w:rsidRPr="00640BAA">
        <w:rPr>
          <w:rFonts w:ascii="Corbel" w:hAnsi="Corbel" w:cs="Arial"/>
          <w:color w:val="222222"/>
          <w:sz w:val="32"/>
          <w:szCs w:val="32"/>
          <w:shd w:val="clear" w:color="auto" w:fill="FFFFFF"/>
        </w:rPr>
        <w:t>en</w:t>
      </w:r>
      <w:proofErr w:type="spellEnd"/>
      <w:r w:rsidRPr="00640BAA">
        <w:rPr>
          <w:rFonts w:ascii="Corbel" w:hAnsi="Corbel" w:cs="Arial"/>
          <w:color w:val="222222"/>
          <w:sz w:val="32"/>
          <w:szCs w:val="32"/>
          <w:shd w:val="clear" w:color="auto" w:fill="FFFFFF"/>
        </w:rPr>
        <w:t xml:space="preserve"> 2014 y 2015, </w:t>
      </w:r>
      <w:r>
        <w:rPr>
          <w:rFonts w:ascii="Corbel" w:hAnsi="Corbel" w:cs="Arial"/>
          <w:color w:val="222222"/>
          <w:sz w:val="32"/>
          <w:szCs w:val="32"/>
          <w:shd w:val="clear" w:color="auto" w:fill="FFFFFF"/>
        </w:rPr>
        <w:t xml:space="preserve">y </w:t>
      </w:r>
      <w:proofErr w:type="spellStart"/>
      <w:r>
        <w:rPr>
          <w:rFonts w:ascii="Corbel" w:hAnsi="Corbel" w:cs="Arial"/>
          <w:color w:val="222222"/>
          <w:sz w:val="32"/>
          <w:szCs w:val="32"/>
          <w:shd w:val="clear" w:color="auto" w:fill="FFFFFF"/>
        </w:rPr>
        <w:t>además</w:t>
      </w:r>
      <w:proofErr w:type="spellEnd"/>
      <w:r>
        <w:rPr>
          <w:rFonts w:ascii="Corbel" w:hAnsi="Corbel" w:cs="Arial"/>
          <w:color w:val="222222"/>
          <w:sz w:val="32"/>
          <w:szCs w:val="32"/>
          <w:shd w:val="clear" w:color="auto" w:fill="FFFFFF"/>
        </w:rPr>
        <w:t xml:space="preserve"> </w:t>
      </w:r>
      <w:proofErr w:type="spellStart"/>
      <w:r>
        <w:rPr>
          <w:rFonts w:ascii="Corbel" w:hAnsi="Corbel" w:cs="Arial"/>
          <w:color w:val="222222"/>
          <w:sz w:val="32"/>
          <w:szCs w:val="32"/>
          <w:shd w:val="clear" w:color="auto" w:fill="FFFFFF"/>
        </w:rPr>
        <w:t>envió</w:t>
      </w:r>
      <w:proofErr w:type="spellEnd"/>
      <w:r w:rsidRPr="00640BAA">
        <w:rPr>
          <w:rFonts w:ascii="Corbel" w:hAnsi="Corbel" w:cs="Arial"/>
          <w:color w:val="222222"/>
          <w:sz w:val="32"/>
          <w:szCs w:val="32"/>
          <w:shd w:val="clear" w:color="auto" w:fill="FFFFFF"/>
        </w:rPr>
        <w:t xml:space="preserve"> un </w:t>
      </w:r>
      <w:proofErr w:type="spellStart"/>
      <w:r w:rsidRPr="00640BAA">
        <w:rPr>
          <w:rFonts w:ascii="Corbel" w:hAnsi="Corbel" w:cs="Arial"/>
          <w:color w:val="222222"/>
          <w:sz w:val="32"/>
          <w:szCs w:val="32"/>
          <w:shd w:val="clear" w:color="auto" w:fill="FFFFFF"/>
        </w:rPr>
        <w:t>módulo</w:t>
      </w:r>
      <w:proofErr w:type="spellEnd"/>
      <w:r w:rsidRPr="00640BAA">
        <w:rPr>
          <w:rFonts w:ascii="Corbel" w:hAnsi="Corbel" w:cs="Arial"/>
          <w:color w:val="222222"/>
          <w:sz w:val="32"/>
          <w:szCs w:val="32"/>
          <w:shd w:val="clear" w:color="auto" w:fill="FFFFFF"/>
        </w:rPr>
        <w:t xml:space="preserve"> de </w:t>
      </w:r>
      <w:proofErr w:type="spellStart"/>
      <w:r w:rsidRPr="00640BAA">
        <w:rPr>
          <w:rFonts w:ascii="Corbel" w:hAnsi="Corbel" w:cs="Arial"/>
          <w:sz w:val="32"/>
          <w:szCs w:val="32"/>
          <w:shd w:val="clear" w:color="auto" w:fill="FFFFFF"/>
        </w:rPr>
        <w:t>aterrizaje</w:t>
      </w:r>
      <w:proofErr w:type="spellEnd"/>
      <w:r w:rsidRPr="00640BAA">
        <w:rPr>
          <w:rFonts w:ascii="Corbel" w:hAnsi="Corbel" w:cs="Arial"/>
          <w:sz w:val="32"/>
          <w:szCs w:val="32"/>
          <w:shd w:val="clear" w:color="auto" w:fill="FFFFFF"/>
        </w:rPr>
        <w:t>, </w:t>
      </w:r>
      <w:hyperlink r:id="rId8" w:anchor="Philae.2C_el_m.C3.B3dulo_de_aterrizaje" w:tooltip="Rosetta (sonda espacial)" w:history="1">
        <w:r w:rsidRPr="00640BAA">
          <w:rPr>
            <w:rStyle w:val="Hipervnculo"/>
            <w:rFonts w:ascii="Corbel" w:hAnsi="Corbel" w:cs="Arial"/>
            <w:color w:val="auto"/>
            <w:sz w:val="32"/>
            <w:szCs w:val="32"/>
            <w:u w:val="none"/>
            <w:shd w:val="clear" w:color="auto" w:fill="FFFFFF"/>
          </w:rPr>
          <w:t>Philae</w:t>
        </w:r>
      </w:hyperlink>
      <w:r w:rsidRPr="00640BAA">
        <w:rPr>
          <w:rFonts w:ascii="Corbel" w:hAnsi="Corbel" w:cs="Arial"/>
          <w:color w:val="222222"/>
          <w:sz w:val="32"/>
          <w:szCs w:val="32"/>
          <w:shd w:val="clear" w:color="auto" w:fill="FFFFFF"/>
        </w:rPr>
        <w:t xml:space="preserve">, a la </w:t>
      </w:r>
      <w:proofErr w:type="spellStart"/>
      <w:r w:rsidRPr="00640BAA">
        <w:rPr>
          <w:rFonts w:ascii="Corbel" w:hAnsi="Corbel" w:cs="Arial"/>
          <w:color w:val="222222"/>
          <w:sz w:val="32"/>
          <w:szCs w:val="32"/>
          <w:shd w:val="clear" w:color="auto" w:fill="FFFFFF"/>
        </w:rPr>
        <w:t>superficie</w:t>
      </w:r>
      <w:proofErr w:type="spellEnd"/>
      <w:r w:rsidRPr="00640BAA">
        <w:rPr>
          <w:rFonts w:ascii="Corbel" w:hAnsi="Corbel" w:cs="Arial"/>
          <w:color w:val="222222"/>
          <w:sz w:val="32"/>
          <w:szCs w:val="32"/>
          <w:shd w:val="clear" w:color="auto" w:fill="FFFFFF"/>
        </w:rPr>
        <w:t xml:space="preserve"> del </w:t>
      </w:r>
      <w:proofErr w:type="spellStart"/>
      <w:r w:rsidRPr="00640BAA">
        <w:rPr>
          <w:rFonts w:ascii="Corbel" w:hAnsi="Corbel" w:cs="Arial"/>
          <w:color w:val="222222"/>
          <w:sz w:val="32"/>
          <w:szCs w:val="32"/>
          <w:shd w:val="clear" w:color="auto" w:fill="FFFFFF"/>
        </w:rPr>
        <w:t>cometa</w:t>
      </w:r>
      <w:proofErr w:type="spellEnd"/>
    </w:p>
    <w:p w14:paraId="0F4600BD" w14:textId="77777777" w:rsidR="00DE1D62" w:rsidRDefault="00DE1D62" w:rsidP="00DE1D62">
      <w:pPr>
        <w:jc w:val="both"/>
        <w:rPr>
          <w:rFonts w:ascii="Corbel" w:hAnsi="Corbel"/>
          <w:sz w:val="32"/>
          <w:lang w:val="es-ES"/>
        </w:rPr>
      </w:pPr>
    </w:p>
    <w:p w14:paraId="5A537632" w14:textId="77777777" w:rsidR="001B3278" w:rsidRDefault="001B3278" w:rsidP="00DE1D62">
      <w:pPr>
        <w:jc w:val="both"/>
        <w:rPr>
          <w:rFonts w:ascii="Corbel" w:hAnsi="Corbel"/>
          <w:sz w:val="32"/>
          <w:lang w:val="es-ES"/>
        </w:rPr>
      </w:pPr>
    </w:p>
    <w:p w14:paraId="4EEA416E" w14:textId="235FD4A3" w:rsidR="001B3278" w:rsidRDefault="001B3278" w:rsidP="00DE1D62">
      <w:pPr>
        <w:jc w:val="both"/>
        <w:rPr>
          <w:rFonts w:ascii="Corbel" w:hAnsi="Corbel"/>
          <w:sz w:val="32"/>
          <w:lang w:val="es-ES"/>
        </w:rPr>
      </w:pPr>
    </w:p>
    <w:p w14:paraId="0B6EC9D8" w14:textId="7984C5A6" w:rsidR="00CC6938" w:rsidRDefault="00640BAA" w:rsidP="00DE1D62">
      <w:pPr>
        <w:jc w:val="both"/>
        <w:rPr>
          <w:rFonts w:ascii="Corbel" w:hAnsi="Corbel"/>
          <w:sz w:val="32"/>
          <w:lang w:val="es-ES"/>
        </w:rPr>
      </w:pPr>
      <w:r>
        <w:rPr>
          <w:noProof/>
          <w:lang w:val="es-MX" w:eastAsia="es-MX"/>
        </w:rPr>
        <w:drawing>
          <wp:inline distT="0" distB="0" distL="0" distR="0" wp14:anchorId="64F3ADD4" wp14:editId="37B52C89">
            <wp:extent cx="5943600" cy="594360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7692D63" w14:textId="18E7C83B" w:rsidR="00706D4B" w:rsidRDefault="00706D4B" w:rsidP="00DE1D62">
      <w:pPr>
        <w:jc w:val="both"/>
        <w:rPr>
          <w:rFonts w:ascii="Corbel" w:hAnsi="Corbel"/>
          <w:sz w:val="32"/>
          <w:lang w:val="es-ES"/>
        </w:rPr>
      </w:pPr>
    </w:p>
    <w:p w14:paraId="1611740C" w14:textId="762CA604" w:rsidR="00CC6938" w:rsidRDefault="00CC6938" w:rsidP="00DE1D62">
      <w:pPr>
        <w:jc w:val="both"/>
        <w:rPr>
          <w:rFonts w:ascii="Corbel" w:hAnsi="Corbel"/>
          <w:sz w:val="32"/>
          <w:lang w:val="es-ES"/>
        </w:rPr>
      </w:pPr>
      <w:r>
        <w:rPr>
          <w:rFonts w:ascii="Corbel" w:hAnsi="Corbel"/>
          <w:sz w:val="32"/>
          <w:lang w:val="es-ES"/>
        </w:rPr>
        <w:t>La misión se relaciona en toda su amplitud con nuestra clase y en espe</w:t>
      </w:r>
      <w:r w:rsidR="00640BAA">
        <w:rPr>
          <w:rFonts w:ascii="Corbel" w:hAnsi="Corbel"/>
          <w:sz w:val="32"/>
          <w:lang w:val="es-ES"/>
        </w:rPr>
        <w:t xml:space="preserve">cífico hablaremos un poco sobre </w:t>
      </w:r>
      <w:r w:rsidRPr="00640BAA">
        <w:rPr>
          <w:rFonts w:ascii="Corbel" w:hAnsi="Corbel"/>
          <w:sz w:val="32"/>
          <w:lang w:val="es-ES"/>
        </w:rPr>
        <w:t>trayectorias</w:t>
      </w:r>
      <w:r w:rsidR="00640BAA">
        <w:rPr>
          <w:rFonts w:ascii="Corbel" w:hAnsi="Corbel"/>
          <w:sz w:val="32"/>
          <w:lang w:val="es-ES"/>
        </w:rPr>
        <w:t xml:space="preserve"> y campos gravitatorios</w:t>
      </w:r>
      <w:r>
        <w:rPr>
          <w:rFonts w:ascii="Corbel" w:hAnsi="Corbel"/>
          <w:sz w:val="32"/>
          <w:lang w:val="es-ES"/>
        </w:rPr>
        <w:t>.</w:t>
      </w:r>
    </w:p>
    <w:p w14:paraId="29E9E6E8" w14:textId="77777777" w:rsidR="00F62058" w:rsidRDefault="00F62058" w:rsidP="00DE1D62">
      <w:pPr>
        <w:jc w:val="both"/>
        <w:rPr>
          <w:rFonts w:ascii="Corbel" w:hAnsi="Corbel"/>
          <w:sz w:val="32"/>
          <w:lang w:val="es-ES"/>
        </w:rPr>
      </w:pPr>
    </w:p>
    <w:p w14:paraId="5CB9E82A" w14:textId="1F2DAC2F" w:rsidR="00CC6938" w:rsidRDefault="00CC6938" w:rsidP="00DE1D62">
      <w:pPr>
        <w:jc w:val="both"/>
        <w:rPr>
          <w:rFonts w:ascii="Corbel" w:hAnsi="Corbel"/>
          <w:sz w:val="32"/>
          <w:lang w:val="es-ES"/>
        </w:rPr>
      </w:pPr>
      <w:r>
        <w:rPr>
          <w:rFonts w:ascii="Corbel" w:hAnsi="Corbel"/>
          <w:sz w:val="32"/>
          <w:lang w:val="es-ES"/>
        </w:rPr>
        <w:t>La impresionante misión de calcular el movimiento de un objeto que se desplazara</w:t>
      </w:r>
      <w:r w:rsidR="00F62058">
        <w:rPr>
          <w:rFonts w:ascii="Corbel" w:hAnsi="Corbel"/>
          <w:sz w:val="32"/>
          <w:lang w:val="es-ES"/>
        </w:rPr>
        <w:t xml:space="preserve"> hasta encontrar la forma de orbitar a un objeto en movimiento es impresionante</w:t>
      </w:r>
      <w:r>
        <w:rPr>
          <w:rFonts w:ascii="Corbel" w:hAnsi="Corbel"/>
          <w:sz w:val="32"/>
          <w:lang w:val="es-ES"/>
        </w:rPr>
        <w:t>.</w:t>
      </w:r>
    </w:p>
    <w:p w14:paraId="507B02FB" w14:textId="77777777" w:rsidR="00943CA2" w:rsidRDefault="00943CA2" w:rsidP="00DE1D62">
      <w:pPr>
        <w:jc w:val="both"/>
        <w:rPr>
          <w:rFonts w:ascii="Corbel" w:hAnsi="Corbel"/>
          <w:sz w:val="32"/>
          <w:lang w:val="es-ES"/>
        </w:rPr>
      </w:pPr>
    </w:p>
    <w:p w14:paraId="3885B0E8" w14:textId="4EB5D4AD" w:rsidR="00F62058" w:rsidRDefault="00F62058" w:rsidP="00DE1D62">
      <w:pPr>
        <w:jc w:val="both"/>
        <w:rPr>
          <w:rFonts w:ascii="Corbel" w:hAnsi="Corbel"/>
          <w:sz w:val="32"/>
          <w:lang w:val="es-ES"/>
        </w:rPr>
      </w:pPr>
      <w:r>
        <w:rPr>
          <w:rFonts w:ascii="Corbel" w:hAnsi="Corbel"/>
          <w:sz w:val="32"/>
          <w:lang w:val="es-ES"/>
        </w:rPr>
        <w:t>Me impresiona como los científicos tienen que pensar y realizar los cálculos para lograr que una sonda logre orbitar un objeto que se encuentra en constante movimiento. Más el hecho que esa misma sonda logre desprender un módulo en el mismo objeto que se está moviendo y todo con los principios básicos que hemos aprendido en el mismo curso que estamos llevando.</w:t>
      </w:r>
    </w:p>
    <w:p w14:paraId="59E4BB18" w14:textId="36EA68D4" w:rsidR="00F62058" w:rsidRDefault="00F62058" w:rsidP="00DE1D62">
      <w:pPr>
        <w:jc w:val="both"/>
        <w:rPr>
          <w:rFonts w:ascii="Corbel" w:hAnsi="Corbel"/>
          <w:sz w:val="32"/>
          <w:lang w:val="es-ES"/>
        </w:rPr>
      </w:pPr>
    </w:p>
    <w:p w14:paraId="270AD278" w14:textId="77777777" w:rsidR="00F62058" w:rsidRDefault="00F62058" w:rsidP="00DE1D62">
      <w:pPr>
        <w:jc w:val="both"/>
        <w:rPr>
          <w:rFonts w:ascii="Corbel" w:hAnsi="Corbel"/>
          <w:sz w:val="32"/>
          <w:lang w:val="es-ES"/>
        </w:rPr>
      </w:pPr>
      <w:r>
        <w:rPr>
          <w:rFonts w:ascii="Corbel" w:hAnsi="Corbel"/>
          <w:sz w:val="32"/>
          <w:lang w:val="es-ES"/>
        </w:rPr>
        <w:t>Cada día de clases relaciono más los conceptos que hemos aprendido con los usos prácticos que existen y se usan en nuestra vida cotidiana.</w:t>
      </w:r>
    </w:p>
    <w:p w14:paraId="17D5B094" w14:textId="214035E3" w:rsidR="00CA07C1" w:rsidRPr="00DE1D62" w:rsidRDefault="00F62058" w:rsidP="00DE1D62">
      <w:pPr>
        <w:jc w:val="both"/>
        <w:rPr>
          <w:rFonts w:ascii="Corbel" w:hAnsi="Corbel"/>
          <w:sz w:val="32"/>
          <w:lang w:val="es-ES"/>
        </w:rPr>
      </w:pPr>
      <w:r>
        <w:rPr>
          <w:rFonts w:ascii="Corbel" w:hAnsi="Corbel"/>
          <w:sz w:val="32"/>
          <w:lang w:val="es-ES"/>
        </w:rPr>
        <w:t>Tenemos todo el potencial como raza humana de hacer cosas maravillosas si solo le dedicamos el tiempo y el esfuerzo necesario para crearlas.</w:t>
      </w:r>
      <w:bookmarkStart w:id="0" w:name="_GoBack"/>
      <w:bookmarkEnd w:id="0"/>
      <w:r w:rsidR="00CA07C1">
        <w:rPr>
          <w:rFonts w:ascii="Corbel" w:hAnsi="Corbel"/>
          <w:sz w:val="32"/>
          <w:lang w:val="es-ES"/>
        </w:rPr>
        <w:t xml:space="preserve"> </w:t>
      </w:r>
    </w:p>
    <w:sectPr w:rsidR="00CA07C1" w:rsidRPr="00DE1D62" w:rsidSect="00FF1A7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ABDDB" w14:textId="77777777" w:rsidR="009B3F14" w:rsidRDefault="009B3F14" w:rsidP="00A426C0">
      <w:r>
        <w:separator/>
      </w:r>
    </w:p>
  </w:endnote>
  <w:endnote w:type="continuationSeparator" w:id="0">
    <w:p w14:paraId="14480968" w14:textId="77777777" w:rsidR="009B3F14" w:rsidRDefault="009B3F14" w:rsidP="00A4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57E2A" w14:textId="77777777" w:rsidR="009B3F14" w:rsidRDefault="009B3F14" w:rsidP="00A426C0">
      <w:r>
        <w:separator/>
      </w:r>
    </w:p>
  </w:footnote>
  <w:footnote w:type="continuationSeparator" w:id="0">
    <w:p w14:paraId="0D24D6D0" w14:textId="77777777" w:rsidR="009B3F14" w:rsidRDefault="009B3F14" w:rsidP="00A426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E49C" w14:textId="77777777" w:rsidR="00A426C0" w:rsidRPr="00A426C0" w:rsidRDefault="00A426C0">
    <w:pPr>
      <w:pStyle w:val="Encabezado"/>
      <w:rPr>
        <w:rFonts w:ascii="Corbel" w:hAnsi="Corbel"/>
        <w:sz w:val="36"/>
        <w:lang w:val="es-ES"/>
      </w:rPr>
    </w:pPr>
    <w:r>
      <w:rPr>
        <w:rFonts w:ascii="Corbel" w:hAnsi="Corbel"/>
        <w:sz w:val="36"/>
        <w:lang w:val="es-ES"/>
      </w:rPr>
      <w:t>Emiliano Sotomayor González 155902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C0"/>
    <w:rsid w:val="00101E2E"/>
    <w:rsid w:val="001B3278"/>
    <w:rsid w:val="00290545"/>
    <w:rsid w:val="00640BAA"/>
    <w:rsid w:val="006C54E6"/>
    <w:rsid w:val="006F58D6"/>
    <w:rsid w:val="00706D4B"/>
    <w:rsid w:val="00770255"/>
    <w:rsid w:val="007E4568"/>
    <w:rsid w:val="00943CA2"/>
    <w:rsid w:val="00982F9D"/>
    <w:rsid w:val="009B3F14"/>
    <w:rsid w:val="00A426C0"/>
    <w:rsid w:val="00B06EDD"/>
    <w:rsid w:val="00CA07C1"/>
    <w:rsid w:val="00CC6938"/>
    <w:rsid w:val="00D23159"/>
    <w:rsid w:val="00D64976"/>
    <w:rsid w:val="00DE1D62"/>
    <w:rsid w:val="00E12092"/>
    <w:rsid w:val="00E82572"/>
    <w:rsid w:val="00F62058"/>
    <w:rsid w:val="00FF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14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E1D62"/>
    <w:pPr>
      <w:spacing w:before="100" w:beforeAutospacing="1" w:after="100" w:afterAutospacing="1"/>
      <w:outlineLvl w:val="0"/>
    </w:pPr>
    <w:rPr>
      <w:rFonts w:ascii="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26C0"/>
    <w:pPr>
      <w:tabs>
        <w:tab w:val="center" w:pos="4680"/>
        <w:tab w:val="right" w:pos="9360"/>
      </w:tabs>
    </w:pPr>
  </w:style>
  <w:style w:type="character" w:customStyle="1" w:styleId="EncabezadoCar">
    <w:name w:val="Encabezado Car"/>
    <w:basedOn w:val="Fuentedeprrafopredeter"/>
    <w:link w:val="Encabezado"/>
    <w:uiPriority w:val="99"/>
    <w:rsid w:val="00A426C0"/>
  </w:style>
  <w:style w:type="paragraph" w:styleId="Piedepgina">
    <w:name w:val="footer"/>
    <w:basedOn w:val="Normal"/>
    <w:link w:val="PiedepginaCar"/>
    <w:uiPriority w:val="99"/>
    <w:unhideWhenUsed/>
    <w:rsid w:val="00A426C0"/>
    <w:pPr>
      <w:tabs>
        <w:tab w:val="center" w:pos="4680"/>
        <w:tab w:val="right" w:pos="9360"/>
      </w:tabs>
    </w:pPr>
  </w:style>
  <w:style w:type="character" w:customStyle="1" w:styleId="PiedepginaCar">
    <w:name w:val="Pie de página Car"/>
    <w:basedOn w:val="Fuentedeprrafopredeter"/>
    <w:link w:val="Piedepgina"/>
    <w:uiPriority w:val="99"/>
    <w:rsid w:val="00A426C0"/>
  </w:style>
  <w:style w:type="character" w:customStyle="1" w:styleId="Ttulo1Car">
    <w:name w:val="Título 1 Car"/>
    <w:basedOn w:val="Fuentedeprrafopredeter"/>
    <w:link w:val="Ttulo1"/>
    <w:uiPriority w:val="9"/>
    <w:rsid w:val="00DE1D62"/>
    <w:rPr>
      <w:rFonts w:ascii="Times New Roman" w:hAnsi="Times New Roman" w:cs="Times New Roman"/>
      <w:b/>
      <w:bCs/>
      <w:kern w:val="36"/>
      <w:sz w:val="48"/>
      <w:szCs w:val="48"/>
    </w:rPr>
  </w:style>
  <w:style w:type="character" w:styleId="Hipervnculo">
    <w:name w:val="Hyperlink"/>
    <w:basedOn w:val="Fuentedeprrafopredeter"/>
    <w:uiPriority w:val="99"/>
    <w:unhideWhenUsed/>
    <w:rsid w:val="00CC6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118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osetta_(sonda_espacial)" TargetMode="External"/><Relationship Id="rId3" Type="http://schemas.openxmlformats.org/officeDocument/2006/relationships/webSettings" Target="webSettings.xml"/><Relationship Id="rId7" Type="http://schemas.openxmlformats.org/officeDocument/2006/relationships/hyperlink" Target="https://es.wikipedia.org/wiki/67P/Churiumov-Guerasimenk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Comet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228</Words>
  <Characters>1257</Characters>
  <Application>Microsoft Office Word</Application>
  <DocSecurity>0</DocSecurity>
  <Lines>10</Lines>
  <Paragraphs>2</Paragraphs>
  <ScaleCrop>false</ScaleCrop>
  <HeadingPairs>
    <vt:vector size="6" baseType="variant">
      <vt:variant>
        <vt:lpstr>Título</vt:lpstr>
      </vt:variant>
      <vt:variant>
        <vt:i4>1</vt:i4>
      </vt:variant>
      <vt:variant>
        <vt:lpstr>Title</vt:lpstr>
      </vt:variant>
      <vt:variant>
        <vt:i4>1</vt:i4>
      </vt:variant>
      <vt:variant>
        <vt:lpstr>Headings</vt:lpstr>
      </vt:variant>
      <vt:variant>
        <vt:i4>1</vt:i4>
      </vt:variant>
    </vt:vector>
  </HeadingPairs>
  <TitlesOfParts>
    <vt:vector size="3" baseType="lpstr">
      <vt:lpstr/>
      <vt:lpstr/>
      <vt:lpstr>Cassini-Huygens</vt:lpstr>
    </vt:vector>
  </TitlesOfParts>
  <Company>ITAM</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UBOAT46 SMG</dc:creator>
  <cp:keywords/>
  <dc:description/>
  <cp:lastModifiedBy>Laboratorio Web ITAM</cp:lastModifiedBy>
  <cp:revision>3</cp:revision>
  <dcterms:created xsi:type="dcterms:W3CDTF">2017-10-02T20:03:00Z</dcterms:created>
  <dcterms:modified xsi:type="dcterms:W3CDTF">2017-10-02T20:21:00Z</dcterms:modified>
</cp:coreProperties>
</file>