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Intera IMS - Intent Catalog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Intent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inventory.lookup</w:t>
            </w:r>
          </w:p>
        </w:tc>
        <w:tc>
          <w:tcPr>
            <w:tcW w:type="dxa" w:w="4320"/>
          </w:tcPr>
          <w:p>
            <w:r>
              <w:t>Retrieve stock information</w:t>
            </w:r>
          </w:p>
        </w:tc>
      </w:tr>
      <w:tr>
        <w:tc>
          <w:tcPr>
            <w:tcW w:type="dxa" w:w="4320"/>
          </w:tcPr>
          <w:p>
            <w:r>
              <w:t>inventory.compare</w:t>
            </w:r>
          </w:p>
        </w:tc>
        <w:tc>
          <w:tcPr>
            <w:tcW w:type="dxa" w:w="4320"/>
          </w:tcPr>
          <w:p>
            <w:r>
              <w:t>Compare products/branches</w:t>
            </w:r>
          </w:p>
        </w:tc>
      </w:tr>
      <w:tr>
        <w:tc>
          <w:tcPr>
            <w:tcW w:type="dxa" w:w="4320"/>
          </w:tcPr>
          <w:p>
            <w:r>
              <w:t>inventory.explain</w:t>
            </w:r>
          </w:p>
        </w:tc>
        <w:tc>
          <w:tcPr>
            <w:tcW w:type="dxa" w:w="4320"/>
          </w:tcPr>
          <w:p>
            <w:r>
              <w:t>Explain inventory changes</w:t>
            </w:r>
          </w:p>
        </w:tc>
      </w:tr>
      <w:tr>
        <w:tc>
          <w:tcPr>
            <w:tcW w:type="dxa" w:w="4320"/>
          </w:tcPr>
          <w:p>
            <w:r>
              <w:t>inventory.forecast</w:t>
            </w:r>
          </w:p>
        </w:tc>
        <w:tc>
          <w:tcPr>
            <w:tcW w:type="dxa" w:w="4320"/>
          </w:tcPr>
          <w:p>
            <w:r>
              <w:t>Predict future demand</w:t>
            </w:r>
          </w:p>
        </w:tc>
      </w:tr>
      <w:tr>
        <w:tc>
          <w:tcPr>
            <w:tcW w:type="dxa" w:w="4320"/>
          </w:tcPr>
          <w:p>
            <w:r>
              <w:t>inventory.recommend</w:t>
            </w:r>
          </w:p>
        </w:tc>
        <w:tc>
          <w:tcPr>
            <w:tcW w:type="dxa" w:w="4320"/>
          </w:tcPr>
          <w:p>
            <w:r>
              <w:t>Recommend actions</w:t>
            </w:r>
          </w:p>
        </w:tc>
      </w:tr>
      <w:tr>
        <w:tc>
          <w:tcPr>
            <w:tcW w:type="dxa" w:w="4320"/>
          </w:tcPr>
          <w:p>
            <w:r>
              <w:t>inventory.alert</w:t>
            </w:r>
          </w:p>
        </w:tc>
        <w:tc>
          <w:tcPr>
            <w:tcW w:type="dxa" w:w="4320"/>
          </w:tcPr>
          <w:p>
            <w:r>
              <w:t>Generate alerts</w:t>
            </w:r>
          </w:p>
        </w:tc>
      </w:tr>
      <w:tr>
        <w:tc>
          <w:tcPr>
            <w:tcW w:type="dxa" w:w="4320"/>
          </w:tcPr>
          <w:p>
            <w:r>
              <w:t>purchase.create</w:t>
            </w:r>
          </w:p>
        </w:tc>
        <w:tc>
          <w:tcPr>
            <w:tcW w:type="dxa" w:w="4320"/>
          </w:tcPr>
          <w:p>
            <w:r>
              <w:t>Create purchase orders</w:t>
            </w:r>
          </w:p>
        </w:tc>
      </w:tr>
      <w:tr>
        <w:tc>
          <w:tcPr>
            <w:tcW w:type="dxa" w:w="4320"/>
          </w:tcPr>
          <w:p>
            <w:r>
              <w:t>transfer.create</w:t>
            </w:r>
          </w:p>
        </w:tc>
        <w:tc>
          <w:tcPr>
            <w:tcW w:type="dxa" w:w="4320"/>
          </w:tcPr>
          <w:p>
            <w:r>
              <w:t>Create stock transfers</w:t>
            </w:r>
          </w:p>
        </w:tc>
      </w:tr>
      <w:tr>
        <w:tc>
          <w:tcPr>
            <w:tcW w:type="dxa" w:w="4320"/>
          </w:tcPr>
          <w:p>
            <w:r>
              <w:t>sales.report</w:t>
            </w:r>
          </w:p>
        </w:tc>
        <w:tc>
          <w:tcPr>
            <w:tcW w:type="dxa" w:w="4320"/>
          </w:tcPr>
          <w:p>
            <w:r>
              <w:t>Generate sales reports</w:t>
            </w:r>
          </w:p>
        </w:tc>
      </w:tr>
      <w:tr>
        <w:tc>
          <w:tcPr>
            <w:tcW w:type="dxa" w:w="4320"/>
          </w:tcPr>
          <w:p>
            <w:r>
              <w:t>audit.detect</w:t>
            </w:r>
          </w:p>
        </w:tc>
        <w:tc>
          <w:tcPr>
            <w:tcW w:type="dxa" w:w="4320"/>
          </w:tcPr>
          <w:p>
            <w:r>
              <w:t>Detect anomalies/fraud</w:t>
            </w:r>
          </w:p>
        </w:tc>
      </w:tr>
      <w:tr>
        <w:tc>
          <w:tcPr>
            <w:tcW w:type="dxa" w:w="4320"/>
          </w:tcPr>
          <w:p>
            <w:r>
              <w:t>pricing.update</w:t>
            </w:r>
          </w:p>
        </w:tc>
        <w:tc>
          <w:tcPr>
            <w:tcW w:type="dxa" w:w="4320"/>
          </w:tcPr>
          <w:p>
            <w:r>
              <w:t>Update prices</w:t>
            </w:r>
          </w:p>
        </w:tc>
      </w:tr>
      <w:tr>
        <w:tc>
          <w:tcPr>
            <w:tcW w:type="dxa" w:w="4320"/>
          </w:tcPr>
          <w:p>
            <w:r>
              <w:t>supplier.lookup</w:t>
            </w:r>
          </w:p>
        </w:tc>
        <w:tc>
          <w:tcPr>
            <w:tcW w:type="dxa" w:w="4320"/>
          </w:tcPr>
          <w:p>
            <w:r>
              <w:t>Find supplier information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