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http://robologs.net/2014/02/27/como-importar-librerias-de-arduino-en-linux-la-via-dificil/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obologs.net/2014/02/27/como-importar-librerias-de-arduino-en-linux-la-via-dificil/" TargetMode="External"/></Relationships>
</file>