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Imagen raspian en sd: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 win32 DiskImager en windows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 [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https://computadorasdeplacareducida.wordpress.com/2014/04/08/instalar-raspbian-en-sd-utilizando-linux-ubuntu/</w:t>
        </w:r>
      </w:hyperlink>
      <w:r w:rsidDel="00000000" w:rsidR="00000000" w:rsidRPr="00000000">
        <w:rPr>
          <w:rtl w:val="0"/>
        </w:rPr>
        <w:t xml:space="preserve">] en linux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 encender la raspberry la primera vez nos dará la opción de expandir la partición.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Configuración inicial: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sudo raspy-config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Internationalisation Options -I2 Change Tmezone - I3 Change Keyboard Layout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ssh - Enable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Actualizar: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sudo apt-get upgrade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Instalar mySQL 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https://geekytheory.com/tutorial-raspberry-pi-15-instalacion-de-apache-mysql-php/</w:t>
        </w:r>
      </w:hyperlink>
      <w:r w:rsidDel="00000000" w:rsidR="00000000" w:rsidRPr="00000000">
        <w:rPr>
          <w:rtl w:val="0"/>
        </w:rPr>
        <w:t xml:space="preserve">]: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sudo apt-get install mysql-server mysql-client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Instalar acceso remoto desde windows (conexión a escritorio remoto) 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http://comiendorasps.blogspot.com.es/2013/04/accediendo-remotamente-la-raspberry-con.html</w:t>
        </w:r>
      </w:hyperlink>
      <w:r w:rsidDel="00000000" w:rsidR="00000000" w:rsidRPr="00000000">
        <w:rPr>
          <w:rtl w:val="0"/>
        </w:rPr>
        <w:t xml:space="preserve">]: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86.3636363636363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sudo apt-get install xrdp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Instalar python: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Instalaremos los paquetes necesarios para trabajar con python [1]: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python-dev python-pip python-serial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pip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virtualenv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$ sudo apt-get install python-dev python-pip python-serial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$ sudo pip install virtualenv pymysql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SFTP (filecilla puerto 22):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Copiar programa python y hex necesarios en /home/pi/zowi/python/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Ejecutar script al inicio 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http://nideaderedes.urlansoft.com/2013/12/20/como-ejecutar-un-programa-automaticamente-al-arrancar-la-raspberry-pi/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Instalar Arduino 1.0.6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sudo apt-get install arduino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cd Downloads/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wget http://arduino.cc/download.php?f=/arduino-1.0.6-linux32.tgz</w:t>
        <w:br w:type="textWrapping"/>
        <w:t xml:space="preserve">tar zxvf arduino-1.0.6-linux32.tgz</w:t>
        <w:br w:type="textWrapping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cd ~/Downloads/arduino-1.0.6</w:t>
        <w:br w:type="textWrapping"/>
        <w:t xml:space="preserve">rm -rf hardware/tools</w:t>
        <w:br w:type="textWrapping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cd ~/Downloads/arduino-1.0.6</w:t>
        <w:br w:type="textWrapping"/>
        <w:t xml:space="preserve">sudo cp -ru lib /usr/share/arduino</w:t>
        <w:tab/>
        <w:br w:type="textWrapping"/>
        <w:t xml:space="preserve">sudo cp -ru libraries /usr/share/arduino</w:t>
        <w:br w:type="textWrapping"/>
        <w:t xml:space="preserve">sudo cp -ru tools /usr/share/arduinosudo </w:t>
        <w:br w:type="textWrapping"/>
        <w:t xml:space="preserve">sudo cp -ru hardware /usr/share/arduino</w:t>
        <w:br w:type="textWrapping"/>
        <w:t xml:space="preserve">sudo cp -ru examples /usr/share/doc/arduino-core </w:t>
        <w:br w:type="textWrapping"/>
        <w:t xml:space="preserve">sudo cp -ru reference /usr/share/doc/arduino-core</w:t>
        <w:br w:type="textWrapping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Cargar programa HEX en.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Arduino MEGA: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avrdude -patmega2560 -cwiring -P/dev/ttyUSB0 -b115200 -D -Uflash:w:/home/pi/fichero.hex:i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Arduino ZUM: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highlight w:val="white"/>
          <w:rtl w:val="0"/>
        </w:rPr>
        <w:t xml:space="preserve">avrdude -patmega328p -carduino -P/dev/ttyUSB0 -b 115200 -D -Uflash:w:/home/pi/zowi/python/zowi_offset_i2c.cpp.hex:i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Hay dos script de bash en el directorio /home/pi/zowi/python para cargar el programa de calibración en la mega, ejecutar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./cargar_culo.sh o ./cargar_cara.sh en función de lo que el operador vea.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Arranque automático deprograma en el inicio: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http://nideaderedes.urlansoft.com/2013/12/20/como-ejecutar-un-programa-automaticamente-al-arrancar-la-raspberry-pi/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Recuperación ejecución script python (main.mysql.py) si cierre (pendiente probar en armario prototipo):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/etc/init.d -&gt;running.sh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/home/pi/zowi/python/ -&gt;startscript.sh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Hacer ejecutables los dos ficheros anteriores (chmod +x /.../…)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running.sh -&gt; lanza ejecución temporizada de startscript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startscript.sh-&gt; lanza script python controlando que sólo se ejecuta una vez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ficheros en drive -&gt;[script rearranque de python.zip]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omputadorasdeplacareducida.wordpress.com/2014/04/08/instalar-raspbian-en-sd-utilizando-linux-ubuntu/" TargetMode="External"/><Relationship Id="rId6" Type="http://schemas.openxmlformats.org/officeDocument/2006/relationships/hyperlink" Target="https://geekytheory.com/tutorial-raspberry-pi-15-instalacion-de-apache-mysql-php/" TargetMode="External"/><Relationship Id="rId7" Type="http://schemas.openxmlformats.org/officeDocument/2006/relationships/hyperlink" Target="http://comiendorasps.blogspot.com.es/2013/04/accediendo-remotamente-la-raspberry-con.html" TargetMode="External"/><Relationship Id="rId8" Type="http://schemas.openxmlformats.org/officeDocument/2006/relationships/hyperlink" Target="http://nideaderedes.urlansoft.com/2013/12/20/como-ejecutar-un-programa-automaticamente-al-arrancar-la-raspberry-pi/" TargetMode="External"/></Relationships>
</file>