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3312"/>
      </w:tblGrid>
      <w:tr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6"/>
              </w:rPr>
              <w:t>E-COMMERCE PRODUCT SPECIFICATION SHEET</w:t>
              <w:br/>
            </w:r>
            <w:r>
              <w:rPr>
                <w:rFonts w:ascii="Calibri" w:hAnsi="Calibri"/>
                <w:i/>
                <w:color w:val="E0E7FF"/>
                <w:sz w:val="19"/>
              </w:rPr>
              <w:t>Category: Ethnic Jewellery / Contemporary Oxidized Silver Jhumkas</w:t>
            </w:r>
          </w:p>
        </w:tc>
        <w:tc>
          <w:tcPr>
            <w:tcW w:type="dxa" w:w="5040"/>
            <w:shd w:fill="1E3A8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FEF08A"/>
                <w:sz w:val="24"/>
              </w:rPr>
              <w:t>PRODUCT CODE: ET4</w:t>
              <w:br/>
            </w:r>
            <w:r>
              <w:rPr>
                <w:rFonts w:ascii="Calibri" w:hAnsi="Calibri"/>
                <w:color w:val="CBD5E1"/>
                <w:sz w:val="18"/>
              </w:rPr>
              <w:t>Ready for Listing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1. PRODUCT TITLE (OPTIMIZED FOR E-COMMERCE)</w:t>
      </w:r>
    </w:p>
    <w:p>
      <w:pPr>
        <w:spacing w:before="40" w:after="200"/>
      </w:pPr>
      <w:r>
        <w:rPr>
          <w:rFonts w:ascii="Calibri" w:hAnsi="Calibri"/>
          <w:b/>
          <w:color w:val="0F172A"/>
          <w:sz w:val="26"/>
        </w:rPr>
        <w:t>Minimalist Geometric Tribal Oxidized Silver Jhumka Drop Earrings - Modern Ethnic Everyday Wear Hanging Earrings for Girls &amp; Women</w:t>
      </w:r>
    </w:p>
    <w:p>
      <w:pPr>
        <w:spacing w:before="120" w:after="80"/>
      </w:pPr>
      <w:r>
        <w:rPr>
          <w:rFonts w:ascii="Calibri" w:hAnsi="Calibri"/>
          <w:b/>
          <w:color w:val="1E3A8A"/>
          <w:sz w:val="22"/>
        </w:rPr>
        <w:t>2. TAXATION &amp; REGULATORY COMPLIANCE (HSN &amp; GST)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4A3B8"/>
          <w:bottom w:val="single" w:sz="6" w:space="0" w:color="94A3B8"/>
          <w:insideH w:val="single" w:sz="6" w:space="0" w:color="94A3B8"/>
          <w:insideV w:val="none"/>
          <w:left w:val="none"/>
          <w:right w:val="none"/>
        </w:tblBorders>
      </w:tblPr>
      <w:tblGrid>
        <w:gridCol w:w="5040"/>
        <w:gridCol w:w="5040"/>
      </w:tblGrid>
      <w:tr>
        <w:tc>
          <w:tcPr>
            <w:tcW w:type="dxa" w:w="5040"/>
            <w:shd w:fill="F0F9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369A1"/>
                <w:sz w:val="20"/>
              </w:rPr>
              <w:t xml:space="preserve">HSN CODE: </w:t>
            </w:r>
            <w:r>
              <w:rPr>
                <w:rFonts w:ascii="Calibri" w:hAnsi="Calibri"/>
                <w:b/>
                <w:color w:val="0C4A6E"/>
                <w:sz w:val="24"/>
              </w:rPr>
              <w:t>7117 90 90</w:t>
            </w:r>
          </w:p>
        </w:tc>
        <w:tc>
          <w:tcPr>
            <w:tcW w:type="dxa" w:w="5040"/>
            <w:shd w:fill="F0FDF4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5803D"/>
                <w:sz w:val="20"/>
              </w:rPr>
              <w:t xml:space="preserve">APPLICABLE GST RATE: </w:t>
            </w:r>
            <w:r>
              <w:rPr>
                <w:rFonts w:ascii="Calibri" w:hAnsi="Calibri"/>
                <w:b/>
                <w:color w:val="14532D"/>
                <w:sz w:val="24"/>
              </w:rPr>
              <w:t>3%</w:t>
            </w:r>
          </w:p>
        </w:tc>
      </w:tr>
      <w:tr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Tariff Description:</w:t>
              <w:br/>
              <w:t>Chapter 71: Imitation Jewellery - Handcrafted German silver / oxidized alloy earrings</w:t>
            </w:r>
          </w:p>
        </w:tc>
        <w:tc>
          <w:tcPr>
            <w:tcW w:type="dxa" w:w="5040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Tax Breakdown:</w:t>
              <w:br/>
              <w:t>Intra-State: CGST 1.5% + SGST 1.5% | Inter-State: IGST 3%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Calibri" w:hAnsi="Calibri"/>
          <w:b/>
          <w:color w:val="1E3A8A"/>
          <w:sz w:val="22"/>
        </w:rPr>
        <w:t>3. PRODUCT DESCRIPTIONS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Short Description (Catalogue &amp; Search Quick View):</w:t>
      </w:r>
    </w:p>
    <w:p>
      <w:pPr>
        <w:spacing w:before="0" w:after="160"/>
      </w:pPr>
      <w:r>
        <w:rPr>
          <w:rFonts w:ascii="Calibri" w:hAnsi="Calibri"/>
          <w:i/>
          <w:color w:val="1E293B"/>
          <w:sz w:val="20"/>
        </w:rPr>
        <w:t>A sleek, contemporary interpretation of the classic Indian jhumka featuring a minimalist tribal stud and clean fluted bell with silver ball fringe.</w:t>
      </w:r>
    </w:p>
    <w:p>
      <w:pPr>
        <w:spacing w:before="80" w:after="40"/>
      </w:pPr>
      <w:r>
        <w:rPr>
          <w:rFonts w:ascii="Calibri" w:hAnsi="Calibri"/>
          <w:b/>
          <w:color w:val="475569"/>
          <w:sz w:val="20"/>
        </w:rPr>
        <w:t>Detailed Description (Full Marketplace Listing):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Embrace modern ethnic minimalism with these Geometric Tribal Oxidized Silver Jhumka Drop Earrings. Designed for women who adore traditional aesthetics with clean, lightweight profiles, this pair features a geometric disc stud atop a smooth, fluted bell dome.</w:t>
      </w:r>
    </w:p>
    <w:p>
      <w:pPr>
        <w:spacing w:before="0" w:after="100"/>
      </w:pPr>
      <w:r>
        <w:rPr>
          <w:rFonts w:ascii="Calibri" w:hAnsi="Calibri"/>
          <w:color w:val="1E293B"/>
          <w:sz w:val="20"/>
        </w:rPr>
        <w:t>A neat row of micro-ghungroos finishes the lower edge, giving you the signature jhumka movement without excessive weight. Ideal for office ethnic wear, college daily styling, and understated evening outings.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4. KEY PRODUCT FEATURES &amp; HIGHLIGHTS (AMAZON / FLIPKART BULLETS)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Minimalist Everyday Silhouette: </w:t>
      </w:r>
      <w:r>
        <w:rPr>
          <w:rFonts w:ascii="Calibri" w:hAnsi="Calibri"/>
          <w:color w:val="334155"/>
          <w:sz w:val="19"/>
        </w:rPr>
        <w:t>Clean lines and moderate 5.2 cm drop make these suitable for office and daily casual wear.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Feather-Light Comfort: </w:t>
      </w:r>
      <w:r>
        <w:rPr>
          <w:rFonts w:ascii="Calibri" w:hAnsi="Calibri"/>
          <w:color w:val="334155"/>
          <w:sz w:val="19"/>
        </w:rPr>
        <w:t>Weighing only 22g per pair, they prevent ear stretching even after 10+ hours of continuous wear.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Smooth Dual Oxidation: </w:t>
      </w:r>
      <w:r>
        <w:rPr>
          <w:rFonts w:ascii="Calibri" w:hAnsi="Calibri"/>
          <w:color w:val="334155"/>
          <w:sz w:val="19"/>
        </w:rPr>
        <w:t>Smooth satin silver finish with darkened crevices for a refined modern antique look.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Secure Push Back Post: </w:t>
      </w:r>
      <w:r>
        <w:rPr>
          <w:rFonts w:ascii="Calibri" w:hAnsi="Calibri"/>
          <w:color w:val="334155"/>
          <w:sz w:val="19"/>
        </w:rPr>
        <w:t>Features hypoallergenic surgical-grade post with secure silicone stopper back.</w:t>
      </w:r>
    </w:p>
    <w:p>
      <w:pPr>
        <w:pStyle w:val="ListBullet"/>
        <w:spacing w:before="20" w:after="60"/>
      </w:pPr>
      <w:r>
        <w:rPr>
          <w:rFonts w:ascii="Calibri" w:hAnsi="Calibri"/>
          <w:b/>
          <w:color w:val="0F172A"/>
          <w:sz w:val="19"/>
        </w:rPr>
        <w:t xml:space="preserve">Easy Everyday Pairing: </w:t>
      </w:r>
      <w:r>
        <w:rPr>
          <w:rFonts w:ascii="Calibri" w:hAnsi="Calibri"/>
          <w:color w:val="334155"/>
          <w:sz w:val="19"/>
        </w:rPr>
        <w:t>Pairs naturally with linen kurtas, cotton sarees, palazzos, and fusion shirts.</w:t>
      </w:r>
    </w:p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5. OTHER DETAILS &amp; 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4" w:space="0" w:color="E2E8F0"/>
          <w:insideH w:val="single" w:sz="4" w:space="0" w:color="E2E8F0"/>
          <w:insideV w:val="none"/>
          <w:left w:val="none"/>
          <w:right w:val="none"/>
        </w:tblBorders>
      </w:tblPr>
      <w:tblGrid>
        <w:gridCol w:w="3744"/>
        <w:gridCol w:w="6336"/>
      </w:tblGrid>
      <w:tr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 Field</w:t>
            </w:r>
          </w:p>
        </w:tc>
        <w:tc>
          <w:tcPr>
            <w:tcW w:type="dxa" w:w="5040"/>
            <w:shd w:fill="1E3A8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Product Details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Product Code / SKU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ET4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Generic Name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Minimalist Geometric Oxidized Jhumkas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Material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Skin-Friendly Brass Alloy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Plating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Dual Oxidized Silver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Dimensions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Length: 5.2 cm | Width: 2.2 cm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Weight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Approx. 22 grams (Pair)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Closure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Push Back with Rubber Pad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Occasion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Daily Wear, Workwear, College, Informal Festive</w:t>
            </w:r>
          </w:p>
        </w:tc>
      </w:tr>
      <w:tr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Country of Origin</w:t>
            </w:r>
          </w:p>
        </w:tc>
        <w:tc>
          <w:tcPr>
            <w:tcW w:type="dxa" w:w="5040"/>
            <w:shd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India</w:t>
            </w:r>
          </w:p>
        </w:tc>
      </w:tr>
      <w:tr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Package Contents</w:t>
            </w:r>
          </w:p>
        </w:tc>
        <w:tc>
          <w:tcPr>
            <w:tcW w:type="dxa" w:w="5040"/>
            <w:shd w:fill="F8FAFC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4155"/>
                <w:sz w:val="18"/>
              </w:rPr>
              <w:t>1 Pair of Minimalist Jhumka Earrings</w:t>
            </w:r>
          </w:p>
        </w:tc>
      </w:tr>
    </w:tbl>
    <w:p>
      <w:pPr>
        <w:spacing w:before="160" w:after="80"/>
      </w:pPr>
      <w:r>
        <w:rPr>
          <w:rFonts w:ascii="Calibri" w:hAnsi="Calibri"/>
          <w:b/>
          <w:color w:val="1E3A8A"/>
          <w:sz w:val="22"/>
        </w:rPr>
        <w:t>6. CARE &amp; HANDLING INSTRUCTIONS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Do not wash with soap or detergent.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Wipe with a soft dry cloth after each wear.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18"/>
        </w:rPr>
        <w:t>Store in a dark, dry zip pouch.</w:t>
      </w:r>
    </w:p>
    <w:p>
      <w:pPr>
        <w:spacing w:before="160" w:after="40"/>
      </w:pPr>
      <w:r>
        <w:rPr>
          <w:rFonts w:ascii="Calibri" w:hAnsi="Calibri"/>
          <w:b/>
          <w:color w:val="1E3A8A"/>
          <w:sz w:val="22"/>
        </w:rPr>
        <w:t>7. SEARCH ENGINE &amp; MARKETPLACE BACKEND KEYWORDS</w:t>
      </w:r>
    </w:p>
    <w:p>
      <w:pPr>
        <w:spacing w:before="0" w:after="80"/>
      </w:pPr>
      <w:r>
        <w:rPr>
          <w:rFonts w:ascii="Calibri" w:hAnsi="Calibri"/>
          <w:color w:val="475569"/>
          <w:sz w:val="18"/>
        </w:rPr>
        <w:t>minimalist jhumkas, lightweight oxidized earrings, daily wear silver jhumka, small jhumkas, office wear ethnic earrings, contemporary jhumkas, modern oxidized jewelry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