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Ethnic Jewellery / Traditional Oxidized Silver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ET5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Multi-Tier Layered Antique Oxidized Silver Jhumka Earrings - Royal Kashmiri Stepped Bell Dangle Earrings with Chime Drops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Handcrafted German silver / oxidized alloy earrings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 majestic double-tier stepped jhumka earring in antique oxidized silver with intricate relief borders and suspended chime beads.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Command royal presence with our Multi-Tier Layered Antique Oxidized Silver Jhumka Earrings. Featuring a distinctive stepped architectural profile, this pair begins with an embossed floral disc that cascades into a compact upper dome, followed by a wider lower bell dome.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Both tiers are detailed with traditional Indian filigree openwork and bordered by dangling silver chime drops. The multi-tiered movement creates an eye-catching focal point, making these earrings an exceptional statement piece for weddings, Dandiya nights, and cultural galas.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Double Tier Stepped Architecture: </w:t>
      </w:r>
      <w:r>
        <w:rPr>
          <w:rFonts w:ascii="Calibri" w:hAnsi="Calibri"/>
          <w:color w:val="334155"/>
          <w:sz w:val="19"/>
        </w:rPr>
        <w:t>Two distinct graduated bells create voluminous depth and dramatic movement.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Filigree Relief Detailing: </w:t>
      </w:r>
      <w:r>
        <w:rPr>
          <w:rFonts w:ascii="Calibri" w:hAnsi="Calibri"/>
          <w:color w:val="334155"/>
          <w:sz w:val="19"/>
        </w:rPr>
        <w:t>Traditional latticework allows light to filter through, enhancing the antique look.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Full Melodious Chime Trim: </w:t>
      </w:r>
      <w:r>
        <w:rPr>
          <w:rFonts w:ascii="Calibri" w:hAnsi="Calibri"/>
          <w:color w:val="334155"/>
          <w:sz w:val="19"/>
        </w:rPr>
        <w:t>Surrounded by suspended beads for an authentic cultural jhumka sound.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Premium German Silver Core: </w:t>
      </w:r>
      <w:r>
        <w:rPr>
          <w:rFonts w:ascii="Calibri" w:hAnsi="Calibri"/>
          <w:color w:val="334155"/>
          <w:sz w:val="19"/>
        </w:rPr>
        <w:t>Sturdy alloy construction that will not bend or deform under normal use.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Bridal &amp; Festive Statement: </w:t>
      </w:r>
      <w:r>
        <w:rPr>
          <w:rFonts w:ascii="Calibri" w:hAnsi="Calibri"/>
          <w:color w:val="334155"/>
          <w:sz w:val="19"/>
        </w:rPr>
        <w:t>Matches bridal lehengas, heavy silk sarees, and festive shararas seamlessly.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ET5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Multi-Tier Oxidized Silver Jhumkas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Material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German Silver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Deep Antique Silver Oxidation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6.5 cm | Width: 2.6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30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Stepped Tier Royal Kashmiri / Rajasthani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(Handmade)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Multi-Tier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an airtight container away from atmospheric moisture.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Keep safe from sprays, water, and humidity.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with a soft dry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multi tier jhumkas, double step jhumka, layered silver jhumkas, royal ethnic earrings, kashmiri jhumka earrings, heavy oxidized jhumkas, garba jewelry, festive silver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