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Oxidized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ET6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Handcrafted Dancing Peacock Engraved Oxidized Silver Dome Jhumka Earrings - Traditional Rajasthani Festive Statement Jhumkas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/ oxidized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An ornate Rajasthani peacock jhumka featuring a crowned peacock crest with flared wing filigree and a bell dome ringed with silver ghungroo chimes.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Showcase the regal majesty of Rajasthan with these Handcrafted Dancing Peacock Engraved Oxidized Silver Dome Jhumka Earrings. The top stud is masterfully carved into a proud peacock holding court with its majestic head and sweeping feathers.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suspended bell dome features delicate filigree jaali carvings, finished off with dangling silver ghungroo bells that flutter gracefully. This pair exudes timeless royal charm, making it a showstopper at wedding receptions, sangeets, and festival poojas.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Sculpted Royal Peacock Crest: </w:t>
      </w:r>
      <w:r>
        <w:rPr>
          <w:rFonts w:ascii="Calibri" w:hAnsi="Calibri"/>
          <w:color w:val="334155"/>
          <w:sz w:val="19"/>
        </w:rPr>
        <w:t>Features an expressive, hand-carved dancing peacock figure with ornate crown detailing.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Intricate Lattice Jaali Dome: </w:t>
      </w:r>
      <w:r>
        <w:rPr>
          <w:rFonts w:ascii="Calibri" w:hAnsi="Calibri"/>
          <w:color w:val="334155"/>
          <w:sz w:val="19"/>
        </w:rPr>
        <w:t>Perforated bell allows light and shadow to interplay, enhancing vintage aesthetic.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Acoustic Ghungroo Droplets: </w:t>
      </w:r>
      <w:r>
        <w:rPr>
          <w:rFonts w:ascii="Calibri" w:hAnsi="Calibri"/>
          <w:color w:val="334155"/>
          <w:sz w:val="19"/>
        </w:rPr>
        <w:t>Ringed with musical chime drops that bring celebratory energy to festive dances.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Skin-Safe Hypoallergenic Finish: </w:t>
      </w:r>
      <w:r>
        <w:rPr>
          <w:rFonts w:ascii="Calibri" w:hAnsi="Calibri"/>
          <w:color w:val="334155"/>
          <w:sz w:val="19"/>
        </w:rPr>
        <w:t>Lead-free and nickel-free alloy protects sensitive ear piercings from irritation.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Signature Festive Accessory: </w:t>
      </w:r>
      <w:r>
        <w:rPr>
          <w:rFonts w:ascii="Calibri" w:hAnsi="Calibri"/>
          <w:color w:val="334155"/>
          <w:sz w:val="19"/>
        </w:rPr>
        <w:t>Ideal pairing for bandhej dupattas, banarasi sarees, and traditional ghagra cholis.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ET6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Dancing Peacock Oxidized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German Silver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Vintage Matte Oxidized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Length &amp; Width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6.4 cm | Width: 2.8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29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Rajasthani Royal Temple Jhumka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Dancing Peacock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the original box or separate ziplock bag.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exposure to chlorinated water and chemical cosmetics.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with dry microfiber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dancing peacock jhumka, rajasthani silver earrings, peacock oxidized jhumkas, festive temple jhumka, mayur earrings, traditional silver jhumkas, garba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