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Bridal &amp; Festive Jewellery / Multicolor Chandelier Earrings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e2</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Royal Multicolor Navratan-Style Gold Plated Chandelier Chandbali Earrings - Festive Wedding Kundan Statement Earrings with Pearl Drops for Women</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Base metal with gold plating, multi-color synthetic gemstones and pearls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Grand royal chandelier chandbali earrings encrusted with multi-hued gemstones in Navratan hues, framed in gold filigree and cascading pearl clusters.</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Elevate your festive persona with these Royal Multicolor Navratan-Style Gold Plated Chandelier Chandbali Earrings. Inspired by the legendary Navratan royal jewelry of the Mughal court, this statement piece showcases a harmonious mosaic of faceted multi-color gemstones—including ruby red, emerald green, sapphire blue, and topaz amber.</w:t>
      </w:r>
    </w:p>
    <w:p>
      <w:pPr>
        <w:spacing w:before="0" w:after="100"/>
      </w:pPr>
      <w:r>
        <w:rPr>
          <w:rFonts w:ascii="Calibri" w:hAnsi="Calibri"/>
          <w:color w:val="1E293B"/>
          <w:sz w:val="20"/>
        </w:rPr>
        <w:t>Arranged in an expansive crescent chandbali silhouette with layered filigree arches, the lower hem is richly festooned with clusters of lustrous seed pearls. These regal earrings command attention from every angle, making them an essential centerpiece for brides, bridesmaids, and grand festive galas.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Navratan Multicolor Gem Mosaic: </w:t>
      </w:r>
      <w:r>
        <w:rPr>
          <w:rFonts w:ascii="Calibri" w:hAnsi="Calibri"/>
          <w:color w:val="334155"/>
          <w:sz w:val="19"/>
        </w:rPr>
        <w:t>Features an opulent arrangement of multifaceted crystals in ruby, emerald, sapphire, and amber tones.</w:t>
      </w:r>
    </w:p>
    <w:p>
      <w:pPr>
        <w:pStyle w:val="ListBullet"/>
        <w:spacing w:before="20" w:after="60"/>
      </w:pPr>
      <w:r>
        <w:rPr>
          <w:rFonts w:ascii="Calibri" w:hAnsi="Calibri"/>
          <w:b/>
          <w:color w:val="0F172A"/>
          <w:sz w:val="19"/>
        </w:rPr>
        <w:t xml:space="preserve">Grand Chandelier Chandbali Silhouette: </w:t>
      </w:r>
      <w:r>
        <w:rPr>
          <w:rFonts w:ascii="Calibri" w:hAnsi="Calibri"/>
          <w:color w:val="334155"/>
          <w:sz w:val="19"/>
        </w:rPr>
        <w:t>Expansive 7.6 cm drop with tiered crescent arches that frame the face with regal grandeur.</w:t>
      </w:r>
    </w:p>
    <w:p>
      <w:pPr>
        <w:pStyle w:val="ListBullet"/>
        <w:spacing w:before="20" w:after="60"/>
      </w:pPr>
      <w:r>
        <w:rPr>
          <w:rFonts w:ascii="Calibri" w:hAnsi="Calibri"/>
          <w:b/>
          <w:color w:val="0F172A"/>
          <w:sz w:val="19"/>
        </w:rPr>
        <w:t xml:space="preserve">Cascading Shell Pearl Clusters: </w:t>
      </w:r>
      <w:r>
        <w:rPr>
          <w:rFonts w:ascii="Calibri" w:hAnsi="Calibri"/>
          <w:color w:val="334155"/>
          <w:sz w:val="19"/>
        </w:rPr>
        <w:t>Dense cluster drops of luminous faux seed pearls that add softness and movement.</w:t>
      </w:r>
    </w:p>
    <w:p>
      <w:pPr>
        <w:pStyle w:val="ListBullet"/>
        <w:spacing w:before="20" w:after="60"/>
      </w:pPr>
      <w:r>
        <w:rPr>
          <w:rFonts w:ascii="Calibri" w:hAnsi="Calibri"/>
          <w:b/>
          <w:color w:val="0F172A"/>
          <w:sz w:val="19"/>
        </w:rPr>
        <w:t xml:space="preserve">Premium Antique Gold Micron Polish: </w:t>
      </w:r>
      <w:r>
        <w:rPr>
          <w:rFonts w:ascii="Calibri" w:hAnsi="Calibri"/>
          <w:color w:val="334155"/>
          <w:sz w:val="19"/>
        </w:rPr>
        <w:t>Electroplated in warm 22K yellow gold with an anti-tarnish protective coating.</w:t>
      </w:r>
    </w:p>
    <w:p>
      <w:pPr>
        <w:pStyle w:val="ListBullet"/>
        <w:spacing w:before="20" w:after="60"/>
      </w:pPr>
      <w:r>
        <w:rPr>
          <w:rFonts w:ascii="Calibri" w:hAnsi="Calibri"/>
          <w:b/>
          <w:color w:val="0F172A"/>
          <w:sz w:val="19"/>
        </w:rPr>
        <w:t xml:space="preserve">Universal Outfit Compatibility: </w:t>
      </w:r>
      <w:r>
        <w:rPr>
          <w:rFonts w:ascii="Calibri" w:hAnsi="Calibri"/>
          <w:color w:val="334155"/>
          <w:sz w:val="19"/>
        </w:rPr>
        <w:t>The multicolor gemstone palette pairs effortlessly with virtually any colored lehenga or saree.</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e2</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Multicolor Navratan Chandelier Chandbali Earrings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Metal</w:t>
            </w:r>
          </w:p>
        </w:tc>
        <w:tc>
          <w:tcPr>
            <w:tcW w:type="dxa" w:w="5040"/>
            <w:shd w:fill="FFFFFF"/>
            <w:tcMar>
              <w:top w:w="70" w:type="dxa"/>
              <w:bottom w:w="70" w:type="dxa"/>
              <w:left w:w="120" w:type="dxa"/>
              <w:right w:w="120" w:type="dxa"/>
            </w:tcMar>
          </w:tcPr>
          <w:p>
            <w:pPr>
              <w:spacing w:after="0"/>
            </w:pPr>
            <w:r>
              <w:rPr>
                <w:rFonts w:ascii="Calibri" w:hAnsi="Calibri"/>
                <w:color w:val="334155"/>
                <w:sz w:val="18"/>
              </w:rPr>
              <w:t>High Quality Copper-Brass Alloy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Plating</w:t>
            </w:r>
          </w:p>
        </w:tc>
        <w:tc>
          <w:tcPr>
            <w:tcW w:type="dxa" w:w="5040"/>
            <w:shd w:fill="F8FAFC"/>
            <w:tcMar>
              <w:top w:w="70" w:type="dxa"/>
              <w:bottom w:w="70" w:type="dxa"/>
              <w:left w:w="120" w:type="dxa"/>
              <w:right w:w="120" w:type="dxa"/>
            </w:tcMar>
          </w:tcPr>
          <w:p>
            <w:pPr>
              <w:spacing w:after="0"/>
            </w:pPr>
            <w:r>
              <w:rPr>
                <w:rFonts w:ascii="Calibri" w:hAnsi="Calibri"/>
                <w:color w:val="334155"/>
                <w:sz w:val="18"/>
              </w:rPr>
              <w:t>22K Antique Micron Gold Plating</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Stones</w:t>
            </w:r>
          </w:p>
        </w:tc>
        <w:tc>
          <w:tcPr>
            <w:tcW w:type="dxa" w:w="5040"/>
            <w:shd w:fill="FFFFFF"/>
            <w:tcMar>
              <w:top w:w="70" w:type="dxa"/>
              <w:bottom w:w="70" w:type="dxa"/>
              <w:left w:w="120" w:type="dxa"/>
              <w:right w:w="120" w:type="dxa"/>
            </w:tcMar>
          </w:tcPr>
          <w:p>
            <w:pPr>
              <w:spacing w:after="0"/>
            </w:pPr>
            <w:r>
              <w:rPr>
                <w:rFonts w:ascii="Calibri" w:hAnsi="Calibri"/>
                <w:color w:val="334155"/>
                <w:sz w:val="18"/>
              </w:rPr>
              <w:t>Faceted Multi-Color CZ Crystals, Faux Seed Pearls</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Dimensions</w:t>
            </w:r>
          </w:p>
        </w:tc>
        <w:tc>
          <w:tcPr>
            <w:tcW w:type="dxa" w:w="5040"/>
            <w:shd w:fill="F8FAFC"/>
            <w:tcMar>
              <w:top w:w="70" w:type="dxa"/>
              <w:bottom w:w="70" w:type="dxa"/>
              <w:left w:w="120" w:type="dxa"/>
              <w:right w:w="120" w:type="dxa"/>
            </w:tcMar>
          </w:tcPr>
          <w:p>
            <w:pPr>
              <w:spacing w:after="0"/>
            </w:pPr>
            <w:r>
              <w:rPr>
                <w:rFonts w:ascii="Calibri" w:hAnsi="Calibri"/>
                <w:color w:val="334155"/>
                <w:sz w:val="18"/>
              </w:rPr>
              <w:t>Length: 7.6 cm | Width: 3.6 cm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Closure</w:t>
            </w:r>
          </w:p>
        </w:tc>
        <w:tc>
          <w:tcPr>
            <w:tcW w:type="dxa" w:w="5040"/>
            <w:shd w:fill="FFFFFF"/>
            <w:tcMar>
              <w:top w:w="70" w:type="dxa"/>
              <w:bottom w:w="70" w:type="dxa"/>
              <w:left w:w="120" w:type="dxa"/>
              <w:right w:w="120" w:type="dxa"/>
            </w:tcMar>
          </w:tcPr>
          <w:p>
            <w:pPr>
              <w:spacing w:after="0"/>
            </w:pPr>
            <w:r>
              <w:rPr>
                <w:rFonts w:ascii="Calibri" w:hAnsi="Calibri"/>
                <w:color w:val="334155"/>
                <w:sz w:val="18"/>
              </w:rPr>
              <w:t>Push Back Post with Silicone Support Pad</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36 grams (Pair)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Design Style</w:t>
            </w:r>
          </w:p>
        </w:tc>
        <w:tc>
          <w:tcPr>
            <w:tcW w:type="dxa" w:w="5040"/>
            <w:shd w:fill="FFFFFF"/>
            <w:tcMar>
              <w:top w:w="70" w:type="dxa"/>
              <w:bottom w:w="70" w:type="dxa"/>
              <w:left w:w="120" w:type="dxa"/>
              <w:right w:w="120" w:type="dxa"/>
            </w:tcMar>
          </w:tcPr>
          <w:p>
            <w:pPr>
              <w:spacing w:after="0"/>
            </w:pPr>
            <w:r>
              <w:rPr>
                <w:rFonts w:ascii="Calibri" w:hAnsi="Calibri"/>
                <w:color w:val="334155"/>
                <w:sz w:val="18"/>
              </w:rPr>
              <w:t>Mughal Heritage Chandbali / Navratan Chandelier</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Ideal For</w:t>
            </w:r>
          </w:p>
        </w:tc>
        <w:tc>
          <w:tcPr>
            <w:tcW w:type="dxa" w:w="5040"/>
            <w:shd w:fill="F8FAFC"/>
            <w:tcMar>
              <w:top w:w="70" w:type="dxa"/>
              <w:bottom w:w="70" w:type="dxa"/>
              <w:left w:w="120" w:type="dxa"/>
              <w:right w:w="120" w:type="dxa"/>
            </w:tcMar>
          </w:tcPr>
          <w:p>
            <w:pPr>
              <w:spacing w:after="0"/>
            </w:pPr>
            <w:r>
              <w:rPr>
                <w:rFonts w:ascii="Calibri" w:hAnsi="Calibri"/>
                <w:color w:val="334155"/>
                <w:sz w:val="18"/>
              </w:rPr>
              <w:t>Weddings, Receptions, Sangeet Nights, Festive Celebrations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FFFFF"/>
            <w:tcMar>
              <w:top w:w="70" w:type="dxa"/>
              <w:bottom w:w="70" w:type="dxa"/>
              <w:left w:w="120" w:type="dxa"/>
              <w:right w:w="120" w:type="dxa"/>
            </w:tcMar>
          </w:tcPr>
          <w:p>
            <w:pPr>
              <w:spacing w:after="0"/>
            </w:pPr>
            <w:r>
              <w:rPr>
                <w:rFonts w:ascii="Calibri" w:hAnsi="Calibri"/>
                <w:color w:val="334155"/>
                <w:sz w:val="18"/>
              </w:rPr>
              <w:t>India (Handcrafted Artisanal)</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8FAFC"/>
            <w:tcMar>
              <w:top w:w="70" w:type="dxa"/>
              <w:bottom w:w="70" w:type="dxa"/>
              <w:left w:w="120" w:type="dxa"/>
              <w:right w:w="120" w:type="dxa"/>
            </w:tcMar>
          </w:tcPr>
          <w:p>
            <w:pPr>
              <w:spacing w:after="0"/>
            </w:pPr>
            <w:r>
              <w:rPr>
                <w:rFonts w:ascii="Calibri" w:hAnsi="Calibri"/>
                <w:color w:val="334155"/>
                <w:sz w:val="18"/>
              </w:rPr>
              <w:t>1 Pair of Multicolor Chandelier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Store in a padded jewelry box or airtight ziplock pouch.</w:t>
      </w:r>
    </w:p>
    <w:p>
      <w:pPr>
        <w:pStyle w:val="ListBullet"/>
        <w:spacing w:before="20" w:after="40"/>
      </w:pPr>
      <w:r>
        <w:rPr>
          <w:rFonts w:ascii="Calibri" w:hAnsi="Calibri"/>
          <w:color w:val="334155"/>
          <w:sz w:val="18"/>
        </w:rPr>
        <w:t>Apply perfumes and hairsprays prior to putting on earrings.</w:t>
      </w:r>
    </w:p>
    <w:p>
      <w:pPr>
        <w:pStyle w:val="ListBullet"/>
        <w:spacing w:before="20" w:after="40"/>
      </w:pPr>
      <w:r>
        <w:rPr>
          <w:rFonts w:ascii="Calibri" w:hAnsi="Calibri"/>
          <w:color w:val="334155"/>
          <w:sz w:val="18"/>
        </w:rPr>
        <w:t>Wipe clean after use with a soft microfiber cloth.</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navratan earrings, multicolor chandelier earrings, kundan chandbali, bridal statement earrings, wedding earrings for women, heavy gold earrings, pearl drop chandbali, sangeet earrings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