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rFonts w:ascii="Calibri" w:hAnsi="Calibri"/>
          <w:b/>
          <w:color w:val="1A1A2E"/>
          <w:sz w:val="36"/>
        </w:rPr>
        <w:t>VALIDATION REPORT</w:t>
        <w:br/>
        <w:t>OPERATIONAL QUALIFICATION</w:t>
        <w:br/>
        <w:t>SPC MODULE</w:t>
      </w:r>
    </w:p>
    <w:p/>
    <w:p>
      <w:pPr>
        <w:jc w:val="center"/>
      </w:pPr>
      <w:r>
        <w:rPr>
          <w:rFonts w:ascii="Calibri" w:hAnsi="Calibri"/>
          <w:b/>
          <w:sz w:val="26"/>
        </w:rPr>
        <w:t>JR Validated Environment — SPC Module v1.0</w:t>
      </w:r>
    </w:p>
    <w:p/>
    <w:tbl>
      <w:tblPr>
        <w:tblStyle w:val="TableGrid"/>
        <w:tblW w:type="auto" w:w="0"/>
        <w:tblLook w:firstColumn="1" w:firstRow="1" w:lastColumn="0" w:lastRow="0" w:noHBand="0" w:noVBand="1" w:val="04A0"/>
      </w:tblPr>
      <w:tblGrid>
        <w:gridCol w:w="4561"/>
        <w:gridCol w:w="4561"/>
      </w:tblGrid>
      <w:tr>
        <w:tc>
          <w:tcPr>
            <w:tcW w:type="dxa" w:w="2835"/>
            <w:shd w:val="clear" w:color="auto" w:fill="1A1A2E"/>
          </w:tcPr>
          <w:p>
            <w:r>
              <w:rPr>
                <w:b/>
                <w:color w:val="FFFFFF"/>
                <w:sz w:val="18"/>
              </w:rPr>
              <w:t>Field</w:t>
            </w:r>
          </w:p>
        </w:tc>
        <w:tc>
          <w:tcPr>
            <w:tcW w:type="dxa" w:w="6236"/>
            <w:shd w:val="clear" w:color="auto" w:fill="1A1A2E"/>
          </w:tcPr>
          <w:p>
            <w:r>
              <w:rPr>
                <w:b/>
                <w:color w:val="FFFFFF"/>
                <w:sz w:val="18"/>
              </w:rPr>
              <w:t>Value</w:t>
            </w:r>
          </w:p>
        </w:tc>
      </w:tr>
      <w:tr>
        <w:tc>
          <w:tcPr>
            <w:tcW w:type="dxa" w:w="2835"/>
            <w:shd w:val="clear" w:color="auto" w:fill="F2F2F2"/>
          </w:tcPr>
          <w:p>
            <w:r>
              <w:rPr>
                <w:sz w:val="18"/>
              </w:rPr>
              <w:t>Document Number</w:t>
            </w:r>
          </w:p>
        </w:tc>
        <w:tc>
          <w:tcPr>
            <w:tcW w:type="dxa" w:w="6236"/>
            <w:shd w:val="clear" w:color="auto" w:fill="F2F2F2"/>
          </w:tcPr>
          <w:p>
            <w:r>
              <w:rPr>
                <w:sz w:val="18"/>
              </w:rPr>
              <w:t>JR-VR-SPC-001</w:t>
            </w:r>
          </w:p>
        </w:tc>
      </w:tr>
      <w:tr>
        <w:tc>
          <w:tcPr>
            <w:tcW w:type="dxa" w:w="2835"/>
            <w:shd w:val="clear" w:color="auto" w:fill="FFFFFF"/>
          </w:tcPr>
          <w:p>
            <w:r>
              <w:rPr>
                <w:sz w:val="18"/>
              </w:rPr>
              <w:t>Title</w:t>
            </w:r>
          </w:p>
        </w:tc>
        <w:tc>
          <w:tcPr>
            <w:tcW w:type="dxa" w:w="6236"/>
            <w:shd w:val="clear" w:color="auto" w:fill="FFFFFF"/>
          </w:tcPr>
          <w:p>
            <w:r>
              <w:rPr>
                <w:sz w:val="18"/>
              </w:rPr>
              <w:t>Validation Report — Operational Qualification, SPC Module</w:t>
            </w:r>
          </w:p>
        </w:tc>
      </w:tr>
      <w:tr>
        <w:tc>
          <w:tcPr>
            <w:tcW w:type="dxa" w:w="2835"/>
            <w:shd w:val="clear" w:color="auto" w:fill="F2F2F2"/>
          </w:tcPr>
          <w:p>
            <w:r>
              <w:rPr>
                <w:sz w:val="18"/>
              </w:rPr>
              <w:t>Validation Plan</w:t>
            </w:r>
          </w:p>
        </w:tc>
        <w:tc>
          <w:tcPr>
            <w:tcW w:type="dxa" w:w="6236"/>
            <w:shd w:val="clear" w:color="auto" w:fill="F2F2F2"/>
          </w:tcPr>
          <w:p>
            <w:r>
              <w:rPr>
                <w:sz w:val="18"/>
              </w:rPr>
              <w:t>JR-VP-SPC-001 v1.0</w:t>
            </w:r>
          </w:p>
        </w:tc>
      </w:tr>
      <w:tr>
        <w:tc>
          <w:tcPr>
            <w:tcW w:type="dxa" w:w="2835"/>
            <w:shd w:val="clear" w:color="auto" w:fill="FFFFFF"/>
          </w:tcPr>
          <w:p>
            <w:r>
              <w:rPr>
                <w:sz w:val="18"/>
              </w:rPr>
              <w:t>System</w:t>
            </w:r>
          </w:p>
        </w:tc>
        <w:tc>
          <w:tcPr>
            <w:tcW w:type="dxa" w:w="6236"/>
            <w:shd w:val="clear" w:color="auto" w:fill="FFFFFF"/>
          </w:tcPr>
          <w:p>
            <w:r>
              <w:rPr>
                <w:sz w:val="18"/>
              </w:rPr>
              <w:t>JR Validated Environment — SPC Module</w:t>
            </w:r>
          </w:p>
        </w:tc>
      </w:tr>
      <w:tr>
        <w:tc>
          <w:tcPr>
            <w:tcW w:type="dxa" w:w="2835"/>
            <w:shd w:val="clear" w:color="auto" w:fill="F2F2F2"/>
          </w:tcPr>
          <w:p>
            <w:r>
              <w:rPr>
                <w:sz w:val="18"/>
              </w:rPr>
              <w:t>Module Version</w:t>
            </w:r>
          </w:p>
        </w:tc>
        <w:tc>
          <w:tcPr>
            <w:tcW w:type="dxa" w:w="6236"/>
            <w:shd w:val="clear" w:color="auto" w:fill="F2F2F2"/>
          </w:tcPr>
          <w:p>
            <w:r>
              <w:rPr>
                <w:sz w:val="18"/>
              </w:rPr>
              <w:t>1.0</w:t>
            </w:r>
          </w:p>
        </w:tc>
      </w:tr>
      <w:tr>
        <w:tc>
          <w:tcPr>
            <w:tcW w:type="dxa" w:w="2835"/>
            <w:shd w:val="clear" w:color="auto" w:fill="FFFFFF"/>
          </w:tcPr>
          <w:p>
            <w:r>
              <w:rPr>
                <w:sz w:val="18"/>
              </w:rPr>
              <w:t>Document Version</w:t>
            </w:r>
          </w:p>
        </w:tc>
        <w:tc>
          <w:tcPr>
            <w:tcW w:type="dxa" w:w="6236"/>
            <w:shd w:val="clear" w:color="auto" w:fill="FFFFFF"/>
          </w:tcPr>
          <w:p>
            <w:r>
              <w:rPr>
                <w:sz w:val="18"/>
              </w:rPr>
              <w:t>1.0</w:t>
            </w:r>
          </w:p>
        </w:tc>
      </w:tr>
      <w:tr>
        <w:tc>
          <w:tcPr>
            <w:tcW w:type="dxa" w:w="2835"/>
            <w:shd w:val="clear" w:color="auto" w:fill="F2F2F2"/>
          </w:tcPr>
          <w:p>
            <w:r>
              <w:rPr>
                <w:sz w:val="18"/>
              </w:rPr>
              <w:t>Execution Date</w:t>
            </w:r>
          </w:p>
        </w:tc>
        <w:tc>
          <w:tcPr>
            <w:tcW w:type="dxa" w:w="6236"/>
            <w:shd w:val="clear" w:color="auto" w:fill="F2F2F2"/>
          </w:tcPr>
          <w:p>
            <w:r>
              <w:rPr>
                <w:sz w:val="18"/>
              </w:rPr>
              <w:t>2026-03-18</w:t>
            </w:r>
          </w:p>
        </w:tc>
      </w:tr>
      <w:tr>
        <w:tc>
          <w:tcPr>
            <w:tcW w:type="dxa" w:w="2835"/>
            <w:shd w:val="clear" w:color="auto" w:fill="FFFFFF"/>
          </w:tcPr>
          <w:p>
            <w:r>
              <w:rPr>
                <w:sz w:val="18"/>
              </w:rPr>
              <w:t>OQ Result</w:t>
            </w:r>
          </w:p>
        </w:tc>
        <w:tc>
          <w:tcPr>
            <w:tcW w:type="dxa" w:w="6236"/>
            <w:shd w:val="clear" w:color="auto" w:fill="FFFFFF"/>
          </w:tcPr>
          <w:p>
            <w:r>
              <w:rPr>
                <w:sz w:val="18"/>
              </w:rPr>
              <w:t>PASS — 55 / 55 tests passed, 0 failures, 0 deviations</w:t>
            </w:r>
          </w:p>
        </w:tc>
      </w:tr>
      <w:tr>
        <w:tc>
          <w:tcPr>
            <w:tcW w:type="dxa" w:w="2835"/>
            <w:shd w:val="clear" w:color="auto" w:fill="F2F2F2"/>
          </w:tcPr>
          <w:p>
            <w:r>
              <w:rPr>
                <w:sz w:val="18"/>
              </w:rPr>
              <w:t>Author</w:t>
            </w:r>
          </w:p>
        </w:tc>
        <w:tc>
          <w:tcPr>
            <w:tcW w:type="dxa" w:w="6236"/>
            <w:shd w:val="clear" w:color="auto" w:fill="F2F2F2"/>
          </w:tcPr>
          <w:p>
            <w:r>
              <w:rPr>
                <w:sz w:val="18"/>
              </w:rPr>
              <w:t>Joep Rous</w:t>
            </w:r>
          </w:p>
        </w:tc>
      </w:tr>
      <w:tr>
        <w:tc>
          <w:tcPr>
            <w:tcW w:type="dxa" w:w="2835"/>
            <w:shd w:val="clear" w:color="auto" w:fill="FFFFFF"/>
          </w:tcPr>
          <w:p>
            <w:r>
              <w:rPr>
                <w:sz w:val="18"/>
              </w:rPr>
              <w:t>Reviewer</w:t>
            </w:r>
          </w:p>
        </w:tc>
        <w:tc>
          <w:tcPr>
            <w:tcW w:type="dxa" w:w="6236"/>
            <w:shd w:val="clear" w:color="auto" w:fill="FFFFFF"/>
          </w:tcPr>
          <w:p>
            <w:r>
              <w:rPr>
                <w:sz w:val="18"/>
              </w:rPr>
              <w:t>[Name]</w:t>
            </w:r>
          </w:p>
        </w:tc>
      </w:tr>
      <w:tr>
        <w:tc>
          <w:tcPr>
            <w:tcW w:type="dxa" w:w="2835"/>
            <w:shd w:val="clear" w:color="auto" w:fill="F2F2F2"/>
          </w:tcPr>
          <w:p>
            <w:r>
              <w:rPr>
                <w:sz w:val="18"/>
              </w:rPr>
              <w:t>Approver</w:t>
            </w:r>
          </w:p>
        </w:tc>
        <w:tc>
          <w:tcPr>
            <w:tcW w:type="dxa" w:w="6236"/>
            <w:shd w:val="clear" w:color="auto" w:fill="F2F2F2"/>
          </w:tcPr>
          <w:p>
            <w:r>
              <w:rPr>
                <w:sz w:val="18"/>
              </w:rPr>
              <w:t>[Name]</w:t>
            </w:r>
          </w:p>
        </w:tc>
      </w:tr>
    </w:tbl>
    <w:p>
      <w:r>
        <w:br w:type="page"/>
      </w:r>
    </w:p>
    <w:p>
      <w:pPr>
        <w:pStyle w:val="Heading1"/>
      </w:pPr>
      <w:r>
        <w:t>Version History</w:t>
      </w:r>
    </w:p>
    <w:tbl>
      <w:tblPr>
        <w:tblStyle w:val="TableGrid"/>
        <w:tblW w:type="auto" w:w="0"/>
        <w:tblLook w:firstColumn="1" w:firstRow="1" w:lastColumn="0" w:lastRow="0" w:noHBand="0" w:noVBand="1" w:val="04A0"/>
      </w:tblPr>
      <w:tblGrid>
        <w:gridCol w:w="2280"/>
        <w:gridCol w:w="2280"/>
        <w:gridCol w:w="2280"/>
        <w:gridCol w:w="2280"/>
      </w:tblGrid>
      <w:tr>
        <w:tc>
          <w:tcPr>
            <w:tcW w:type="dxa" w:w="1134"/>
            <w:shd w:val="clear" w:color="auto" w:fill="1A1A2E"/>
          </w:tcPr>
          <w:p>
            <w:r>
              <w:rPr>
                <w:b/>
                <w:color w:val="FFFFFF"/>
                <w:sz w:val="18"/>
              </w:rPr>
              <w:t>Version</w:t>
            </w:r>
          </w:p>
        </w:tc>
        <w:tc>
          <w:tcPr>
            <w:tcW w:type="dxa" w:w="1701"/>
            <w:shd w:val="clear" w:color="auto" w:fill="1A1A2E"/>
          </w:tcPr>
          <w:p>
            <w:r>
              <w:rPr>
                <w:b/>
                <w:color w:val="FFFFFF"/>
                <w:sz w:val="18"/>
              </w:rPr>
              <w:t>Date</w:t>
            </w:r>
          </w:p>
        </w:tc>
        <w:tc>
          <w:tcPr>
            <w:tcW w:type="dxa" w:w="2268"/>
            <w:shd w:val="clear" w:color="auto" w:fill="1A1A2E"/>
          </w:tcPr>
          <w:p>
            <w:r>
              <w:rPr>
                <w:b/>
                <w:color w:val="FFFFFF"/>
                <w:sz w:val="18"/>
              </w:rPr>
              <w:t>Author</w:t>
            </w:r>
          </w:p>
        </w:tc>
        <w:tc>
          <w:tcPr>
            <w:tcW w:type="dxa" w:w="4535"/>
            <w:shd w:val="clear" w:color="auto" w:fill="1A1A2E"/>
          </w:tcPr>
          <w:p>
            <w:r>
              <w:rPr>
                <w:b/>
                <w:color w:val="FFFFFF"/>
                <w:sz w:val="18"/>
              </w:rPr>
              <w:t>Description</w:t>
            </w:r>
          </w:p>
        </w:tc>
      </w:tr>
      <w:tr>
        <w:tc>
          <w:tcPr>
            <w:tcW w:type="dxa" w:w="1134"/>
            <w:shd w:val="clear" w:color="auto" w:fill="F2F2F2"/>
          </w:tcPr>
          <w:p>
            <w:r>
              <w:rPr>
                <w:sz w:val="18"/>
              </w:rPr>
              <w:t>1.0</w:t>
            </w:r>
          </w:p>
        </w:tc>
        <w:tc>
          <w:tcPr>
            <w:tcW w:type="dxa" w:w="1701"/>
            <w:shd w:val="clear" w:color="auto" w:fill="F2F2F2"/>
          </w:tcPr>
          <w:p>
            <w:r>
              <w:rPr>
                <w:sz w:val="18"/>
              </w:rPr>
              <w:t>2026-03-18</w:t>
            </w:r>
          </w:p>
        </w:tc>
        <w:tc>
          <w:tcPr>
            <w:tcW w:type="dxa" w:w="2268"/>
            <w:shd w:val="clear" w:color="auto" w:fill="F2F2F2"/>
          </w:tcPr>
          <w:p>
            <w:r>
              <w:rPr>
                <w:sz w:val="18"/>
              </w:rPr>
              <w:t>Joep Rous</w:t>
            </w:r>
          </w:p>
        </w:tc>
        <w:tc>
          <w:tcPr>
            <w:tcW w:type="dxa" w:w="4535"/>
            <w:shd w:val="clear" w:color="auto" w:fill="F2F2F2"/>
          </w:tcPr>
          <w:p>
            <w:r>
              <w:rPr>
                <w:sz w:val="18"/>
              </w:rPr>
              <w:t>Initial OQ execution report. All 55 test cases passed. No deviations.</w:t>
            </w:r>
          </w:p>
        </w:tc>
      </w:tr>
    </w:tbl>
    <w:p/>
    <w:p>
      <w:pPr>
        <w:pStyle w:val="Heading1"/>
      </w:pPr>
      <w:r>
        <w:t>Approval Signatures</w:t>
      </w:r>
    </w:p>
    <w:tbl>
      <w:tblPr>
        <w:tblStyle w:val="TableGrid"/>
        <w:tblW w:type="auto" w:w="0"/>
        <w:tblLook w:firstColumn="1" w:firstRow="1" w:lastColumn="0" w:lastRow="0" w:noHBand="0" w:noVBand="1" w:val="04A0"/>
      </w:tblPr>
      <w:tblGrid>
        <w:gridCol w:w="2280"/>
        <w:gridCol w:w="2280"/>
        <w:gridCol w:w="2280"/>
        <w:gridCol w:w="2280"/>
      </w:tblGrid>
      <w:tr>
        <w:tc>
          <w:tcPr>
            <w:tcW w:type="dxa" w:w="2268"/>
            <w:shd w:val="clear" w:color="auto" w:fill="1A1A2E"/>
          </w:tcPr>
          <w:p>
            <w:r>
              <w:rPr>
                <w:b/>
                <w:color w:val="FFFFFF"/>
                <w:sz w:val="18"/>
              </w:rPr>
              <w:t>Role</w:t>
            </w:r>
          </w:p>
        </w:tc>
        <w:tc>
          <w:tcPr>
            <w:tcW w:type="dxa" w:w="2268"/>
            <w:shd w:val="clear" w:color="auto" w:fill="1A1A2E"/>
          </w:tcPr>
          <w:p>
            <w:r>
              <w:rPr>
                <w:b/>
                <w:color w:val="FFFFFF"/>
                <w:sz w:val="18"/>
              </w:rPr>
              <w:t>Name</w:t>
            </w:r>
          </w:p>
        </w:tc>
        <w:tc>
          <w:tcPr>
            <w:tcW w:type="dxa" w:w="2835"/>
            <w:shd w:val="clear" w:color="auto" w:fill="1A1A2E"/>
          </w:tcPr>
          <w:p>
            <w:r>
              <w:rPr>
                <w:b/>
                <w:color w:val="FFFFFF"/>
                <w:sz w:val="18"/>
              </w:rPr>
              <w:t>Signature</w:t>
            </w:r>
          </w:p>
        </w:tc>
        <w:tc>
          <w:tcPr>
            <w:tcW w:type="dxa" w:w="2268"/>
            <w:shd w:val="clear" w:color="auto" w:fill="1A1A2E"/>
          </w:tcPr>
          <w:p>
            <w:r>
              <w:rPr>
                <w:b/>
                <w:color w:val="FFFFFF"/>
                <w:sz w:val="18"/>
              </w:rPr>
              <w:t>Date</w:t>
            </w:r>
          </w:p>
        </w:tc>
      </w:tr>
      <w:tr>
        <w:tc>
          <w:tcPr>
            <w:tcW w:type="dxa" w:w="2268"/>
            <w:shd w:val="clear" w:color="auto" w:fill="F2F2F2"/>
          </w:tcPr>
          <w:p>
            <w:r>
              <w:rPr>
                <w:sz w:val="18"/>
              </w:rPr>
              <w:t>Author</w:t>
            </w:r>
          </w:p>
        </w:tc>
        <w:tc>
          <w:tcPr>
            <w:tcW w:type="dxa" w:w="2268"/>
            <w:shd w:val="clear" w:color="auto" w:fill="F2F2F2"/>
          </w:tcPr>
          <w:p>
            <w:r>
              <w:rPr>
                <w:sz w:val="18"/>
              </w:rPr>
              <w:t>Joep Rous</w:t>
            </w:r>
          </w:p>
        </w:tc>
        <w:tc>
          <w:tcPr>
            <w:tcW w:type="dxa" w:w="2835"/>
            <w:shd w:val="clear" w:color="auto" w:fill="F2F2F2"/>
          </w:tcPr>
          <w:p>
            <w:r>
              <w:rPr>
                <w:sz w:val="18"/>
              </w:rPr>
            </w:r>
          </w:p>
        </w:tc>
        <w:tc>
          <w:tcPr>
            <w:tcW w:type="dxa" w:w="2268"/>
            <w:shd w:val="clear" w:color="auto" w:fill="F2F2F2"/>
          </w:tcPr>
          <w:p>
            <w:r>
              <w:rPr>
                <w:sz w:val="18"/>
              </w:rPr>
              <w:t>2026-03-18</w:t>
            </w:r>
          </w:p>
        </w:tc>
      </w:tr>
      <w:tr>
        <w:tc>
          <w:tcPr>
            <w:tcW w:type="dxa" w:w="2268"/>
            <w:shd w:val="clear" w:color="auto" w:fill="FFFFFF"/>
          </w:tcPr>
          <w:p>
            <w:r>
              <w:rPr>
                <w:sz w:val="18"/>
              </w:rPr>
              <w:t>Reviewer</w:t>
            </w:r>
          </w:p>
        </w:tc>
        <w:tc>
          <w:tcPr>
            <w:tcW w:type="dxa" w:w="2268"/>
            <w:shd w:val="clear" w:color="auto" w:fill="FFFFFF"/>
          </w:tcPr>
          <w:p>
            <w:r>
              <w:rPr>
                <w:sz w:val="18"/>
              </w:rPr>
              <w:t>[Name]</w:t>
            </w:r>
          </w:p>
        </w:tc>
        <w:tc>
          <w:tcPr>
            <w:tcW w:type="dxa" w:w="2835"/>
            <w:shd w:val="clear" w:color="auto" w:fill="FFFFFF"/>
          </w:tcPr>
          <w:p>
            <w:r>
              <w:rPr>
                <w:sz w:val="18"/>
              </w:rPr>
            </w:r>
          </w:p>
        </w:tc>
        <w:tc>
          <w:tcPr>
            <w:tcW w:type="dxa" w:w="2268"/>
            <w:shd w:val="clear" w:color="auto" w:fill="FFFFFF"/>
          </w:tcPr>
          <w:p>
            <w:r>
              <w:rPr>
                <w:sz w:val="18"/>
              </w:rPr>
            </w:r>
          </w:p>
        </w:tc>
      </w:tr>
      <w:tr>
        <w:tc>
          <w:tcPr>
            <w:tcW w:type="dxa" w:w="2268"/>
            <w:shd w:val="clear" w:color="auto" w:fill="F2F2F2"/>
          </w:tcPr>
          <w:p>
            <w:r>
              <w:rPr>
                <w:sz w:val="18"/>
              </w:rPr>
              <w:t>Approver (QA)</w:t>
            </w:r>
          </w:p>
        </w:tc>
        <w:tc>
          <w:tcPr>
            <w:tcW w:type="dxa" w:w="2268"/>
            <w:shd w:val="clear" w:color="auto" w:fill="F2F2F2"/>
          </w:tcPr>
          <w:p>
            <w:r>
              <w:rPr>
                <w:sz w:val="18"/>
              </w:rPr>
              <w:t>[Name]</w:t>
            </w:r>
          </w:p>
        </w:tc>
        <w:tc>
          <w:tcPr>
            <w:tcW w:type="dxa" w:w="2835"/>
            <w:shd w:val="clear" w:color="auto" w:fill="F2F2F2"/>
          </w:tcPr>
          <w:p>
            <w:r>
              <w:rPr>
                <w:sz w:val="18"/>
              </w:rPr>
            </w:r>
          </w:p>
        </w:tc>
        <w:tc>
          <w:tcPr>
            <w:tcW w:type="dxa" w:w="2268"/>
            <w:shd w:val="clear" w:color="auto" w:fill="F2F2F2"/>
          </w:tcPr>
          <w:p>
            <w:r>
              <w:rPr>
                <w:sz w:val="18"/>
              </w:rPr>
            </w:r>
          </w:p>
        </w:tc>
      </w:tr>
    </w:tbl>
    <w:p>
      <w:r>
        <w:br w:type="page"/>
      </w:r>
    </w:p>
    <w:p>
      <w:pPr>
        <w:pStyle w:val="Heading1"/>
      </w:pPr>
      <w:r>
        <w:t>1.  Purpose</w:t>
      </w:r>
    </w:p>
    <w:p>
      <w:r>
        <w:rPr>
          <w:rFonts w:ascii="Calibri" w:hAnsi="Calibri"/>
          <w:b w:val="0"/>
          <w:i w:val="0"/>
          <w:sz w:val="20"/>
        </w:rPr>
        <w:t>This document reports the execution and outcome of the Operational Qualification (OQ) test suite for the JR Validated Environment SPC Module, version 1.0. It provides objective evidence that all SPC scripts perform as specified in the OQ Validation Plan JR-VP-SPC-001 v1.0 under the defined test conditions.</w:t>
      </w:r>
    </w:p>
    <w:p>
      <w:r>
        <w:rPr>
          <w:rFonts w:ascii="Calibri" w:hAnsi="Calibri"/>
          <w:b w:val="0"/>
          <w:i w:val="0"/>
          <w:sz w:val="20"/>
        </w:rPr>
        <w:t>This report records the test environment, execution results for all 55 test cases, and the formal OQ conclusion.</w:t>
      </w:r>
    </w:p>
    <w:p>
      <w:pPr>
        <w:pStyle w:val="Heading1"/>
      </w:pPr>
      <w:r>
        <w:t>2.  Scope</w:t>
      </w:r>
    </w:p>
    <w:p>
      <w:pPr>
        <w:pStyle w:val="Heading2"/>
      </w:pPr>
      <w:r>
        <w:t>2.1  In Scope</w:t>
      </w:r>
    </w:p>
    <w:p>
      <w:pPr>
        <w:pStyle w:val="ListBullet"/>
      </w:pPr>
      <w:r>
        <w:rPr>
          <w:rFonts w:ascii="Calibri" w:hAnsi="Calibri"/>
          <w:sz w:val="20"/>
        </w:rPr>
        <w:t>All 5 R scripts in repos/spc/R/ (jrc_spc_imr, jrc_spc_xbar_r, jrc_spc_xbar_s, jrc_spc_p, jrc_spc_c)</w:t>
      </w:r>
    </w:p>
    <w:p>
      <w:pPr>
        <w:pStyle w:val="ListBullet"/>
      </w:pPr>
      <w:r>
        <w:rPr>
          <w:rFonts w:ascii="Calibri" w:hAnsi="Calibri"/>
          <w:sz w:val="20"/>
        </w:rPr>
        <w:t>Correct computation of control limits and all 8 Western Electric rule violations for valid inputs</w:t>
      </w:r>
    </w:p>
    <w:p>
      <w:pPr>
        <w:pStyle w:val="ListBullet"/>
      </w:pPr>
      <w:r>
        <w:rPr>
          <w:rFonts w:ascii="Calibri" w:hAnsi="Calibri"/>
          <w:sz w:val="20"/>
        </w:rPr>
        <w:t>Correct rejection of invalid inputs with informative error messages</w:t>
      </w:r>
    </w:p>
    <w:p>
      <w:pPr>
        <w:pStyle w:val="ListBullet"/>
      </w:pPr>
      <w:r>
        <w:rPr>
          <w:rFonts w:ascii="Calibri" w:hAnsi="Calibri"/>
          <w:sz w:val="20"/>
        </w:rPr>
        <w:t>Bypass-protection verification (RENV_PATHS_ROOT check)</w:t>
      </w:r>
    </w:p>
    <w:p>
      <w:pPr>
        <w:pStyle w:val="ListBullet"/>
      </w:pPr>
      <w:r>
        <w:rPr>
          <w:rFonts w:ascii="Calibri" w:hAnsi="Calibri"/>
          <w:sz w:val="20"/>
        </w:rPr>
        <w:t>PNG output to ~/Downloads/</w:t>
      </w:r>
    </w:p>
    <w:p>
      <w:pPr>
        <w:pStyle w:val="Heading2"/>
      </w:pPr>
      <w:r>
        <w:t>2.2  Out of Scope</w:t>
      </w:r>
    </w:p>
    <w:p>
      <w:pPr>
        <w:pStyle w:val="ListBullet"/>
      </w:pPr>
      <w:r>
        <w:rPr>
          <w:rFonts w:ascii="Calibri" w:hAnsi="Calibri"/>
          <w:sz w:val="20"/>
        </w:rPr>
        <w:t>Infrastructure scripts in bin/ and admin/ (covered by JR-IQ-001)</w:t>
      </w:r>
    </w:p>
    <w:p>
      <w:pPr>
        <w:pStyle w:val="ListBullet"/>
      </w:pPr>
      <w:r>
        <w:rPr>
          <w:rFonts w:ascii="Calibri" w:hAnsi="Calibri"/>
          <w:sz w:val="20"/>
        </w:rPr>
        <w:t>Performance qualification (PQ) with real production data</w:t>
      </w:r>
    </w:p>
    <w:p>
      <w:pPr>
        <w:pStyle w:val="ListBullet"/>
      </w:pPr>
      <w:r>
        <w:rPr>
          <w:rFonts w:ascii="Calibri" w:hAnsi="Calibri"/>
          <w:sz w:val="20"/>
        </w:rPr>
        <w:t>Validation of R interpreter and third-party packages (ggplot2, grid)</w:t>
      </w:r>
    </w:p>
    <w:p>
      <w:pPr>
        <w:pStyle w:val="Heading1"/>
      </w:pPr>
      <w:r>
        <w:t>3.  Reference Documents</w:t>
      </w:r>
    </w:p>
    <w:p/>
    <w:tbl>
      <w:tblPr>
        <w:tblStyle w:val="TableGrid"/>
        <w:tblW w:type="auto" w:w="0"/>
        <w:tblLook w:firstColumn="1" w:firstRow="1" w:lastColumn="0" w:lastRow="0" w:noHBand="0" w:noVBand="1" w:val="04A0"/>
      </w:tblPr>
      <w:tblGrid>
        <w:gridCol w:w="3041"/>
        <w:gridCol w:w="3041"/>
        <w:gridCol w:w="3041"/>
      </w:tblGrid>
      <w:tr>
        <w:tc>
          <w:tcPr>
            <w:tcW w:type="dxa" w:w="2268"/>
            <w:shd w:val="clear" w:color="auto" w:fill="1A1A2E"/>
          </w:tcPr>
          <w:p>
            <w:r>
              <w:rPr>
                <w:b/>
                <w:color w:val="FFFFFF"/>
                <w:sz w:val="18"/>
              </w:rPr>
              <w:t>Document ID</w:t>
            </w:r>
          </w:p>
        </w:tc>
        <w:tc>
          <w:tcPr>
            <w:tcW w:type="dxa" w:w="3969"/>
            <w:shd w:val="clear" w:color="auto" w:fill="1A1A2E"/>
          </w:tcPr>
          <w:p>
            <w:r>
              <w:rPr>
                <w:b/>
                <w:color w:val="FFFFFF"/>
                <w:sz w:val="18"/>
              </w:rPr>
              <w:t>Title</w:t>
            </w:r>
          </w:p>
        </w:tc>
        <w:tc>
          <w:tcPr>
            <w:tcW w:type="dxa" w:w="3402"/>
            <w:shd w:val="clear" w:color="auto" w:fill="1A1A2E"/>
          </w:tcPr>
          <w:p>
            <w:r>
              <w:rPr>
                <w:b/>
                <w:color w:val="FFFFFF"/>
                <w:sz w:val="18"/>
              </w:rPr>
              <w:t>Location</w:t>
            </w:r>
          </w:p>
        </w:tc>
      </w:tr>
      <w:tr>
        <w:tc>
          <w:tcPr>
            <w:tcW w:type="dxa" w:w="2268"/>
            <w:shd w:val="clear" w:color="auto" w:fill="F2F2F2"/>
          </w:tcPr>
          <w:p>
            <w:r>
              <w:rPr>
                <w:sz w:val="18"/>
              </w:rPr>
              <w:t>JR-VP-SPC-001 v1.0</w:t>
            </w:r>
          </w:p>
        </w:tc>
        <w:tc>
          <w:tcPr>
            <w:tcW w:type="dxa" w:w="3969"/>
            <w:shd w:val="clear" w:color="auto" w:fill="F2F2F2"/>
          </w:tcPr>
          <w:p>
            <w:r>
              <w:rPr>
                <w:sz w:val="18"/>
              </w:rPr>
              <w:t>Validation Plan — OQ, SPC Module</w:t>
            </w:r>
          </w:p>
        </w:tc>
        <w:tc>
          <w:tcPr>
            <w:tcW w:type="dxa" w:w="3402"/>
            <w:shd w:val="clear" w:color="auto" w:fill="F2F2F2"/>
          </w:tcPr>
          <w:p>
            <w:r>
              <w:rPr>
                <w:sz w:val="18"/>
              </w:rPr>
              <w:t>repos/spc/docs/ignore/spc_validation_plan.docx</w:t>
            </w:r>
          </w:p>
        </w:tc>
      </w:tr>
      <w:tr>
        <w:tc>
          <w:tcPr>
            <w:tcW w:type="dxa" w:w="2268"/>
            <w:shd w:val="clear" w:color="auto" w:fill="FFFFFF"/>
          </w:tcPr>
          <w:p>
            <w:r>
              <w:rPr>
                <w:sz w:val="18"/>
              </w:rPr>
              <w:t>JR-VP-002 v1.0</w:t>
            </w:r>
          </w:p>
        </w:tc>
        <w:tc>
          <w:tcPr>
            <w:tcW w:type="dxa" w:w="3969"/>
            <w:shd w:val="clear" w:color="auto" w:fill="FFFFFF"/>
          </w:tcPr>
          <w:p>
            <w:r>
              <w:rPr>
                <w:sz w:val="18"/>
              </w:rPr>
              <w:t>Validation Plan — OQ, Community Script Suite v1.1.0</w:t>
            </w:r>
          </w:p>
        </w:tc>
        <w:tc>
          <w:tcPr>
            <w:tcW w:type="dxa" w:w="3402"/>
            <w:shd w:val="clear" w:color="auto" w:fill="FFFFFF"/>
          </w:tcPr>
          <w:p>
            <w:r>
              <w:rPr>
                <w:sz w:val="18"/>
              </w:rPr>
              <w:t>docs/ignore/oq_validation_plan.docx</w:t>
            </w:r>
          </w:p>
        </w:tc>
      </w:tr>
      <w:tr>
        <w:tc>
          <w:tcPr>
            <w:tcW w:type="dxa" w:w="2268"/>
            <w:shd w:val="clear" w:color="auto" w:fill="F2F2F2"/>
          </w:tcPr>
          <w:p>
            <w:r>
              <w:rPr>
                <w:sz w:val="18"/>
              </w:rPr>
              <w:t>JR-IQ-001</w:t>
            </w:r>
          </w:p>
        </w:tc>
        <w:tc>
          <w:tcPr>
            <w:tcW w:type="dxa" w:w="3969"/>
            <w:shd w:val="clear" w:color="auto" w:fill="F2F2F2"/>
          </w:tcPr>
          <w:p>
            <w:r>
              <w:rPr>
                <w:sz w:val="18"/>
              </w:rPr>
              <w:t>IQ Execution Evidence</w:t>
            </w:r>
          </w:p>
        </w:tc>
        <w:tc>
          <w:tcPr>
            <w:tcW w:type="dxa" w:w="3402"/>
            <w:shd w:val="clear" w:color="auto" w:fill="F2F2F2"/>
          </w:tcPr>
          <w:p>
            <w:r>
              <w:rPr>
                <w:sz w:val="18"/>
              </w:rPr>
              <w:t>docs/IQ_validation_20260311_205146.txt</w:t>
            </w:r>
          </w:p>
        </w:tc>
      </w:tr>
      <w:tr>
        <w:tc>
          <w:tcPr>
            <w:tcW w:type="dxa" w:w="2268"/>
            <w:shd w:val="clear" w:color="auto" w:fill="FFFFFF"/>
          </w:tcPr>
          <w:p>
            <w:r>
              <w:rPr>
                <w:sz w:val="18"/>
              </w:rPr>
              <w:t>OQ Evidence</w:t>
            </w:r>
          </w:p>
        </w:tc>
        <w:tc>
          <w:tcPr>
            <w:tcW w:type="dxa" w:w="3969"/>
            <w:shd w:val="clear" w:color="auto" w:fill="FFFFFF"/>
          </w:tcPr>
          <w:p>
            <w:r>
              <w:rPr>
                <w:sz w:val="18"/>
              </w:rPr>
              <w:t>SPC OQ Execution Evidence (pytest output + header)</w:t>
            </w:r>
          </w:p>
        </w:tc>
        <w:tc>
          <w:tcPr>
            <w:tcW w:type="dxa" w:w="3402"/>
            <w:shd w:val="clear" w:color="auto" w:fill="FFFFFF"/>
          </w:tcPr>
          <w:p>
            <w:r>
              <w:rPr>
                <w:sz w:val="18"/>
              </w:rPr>
              <w:t>~/.jrscript/MyProject/validation/spc_oq_execution_&lt;timestamp&gt;.txt</w:t>
            </w:r>
          </w:p>
        </w:tc>
      </w:tr>
    </w:tbl>
    <w:p>
      <w:pPr>
        <w:pStyle w:val="Heading1"/>
      </w:pPr>
      <w:r>
        <w:t>4.  Test Environment</w:t>
      </w:r>
    </w:p>
    <w:p/>
    <w:tbl>
      <w:tblPr>
        <w:tblStyle w:val="TableGrid"/>
        <w:tblW w:type="auto" w:w="0"/>
        <w:tblLook w:firstColumn="1" w:firstRow="1" w:lastColumn="0" w:lastRow="0" w:noHBand="0" w:noVBand="1" w:val="04A0"/>
      </w:tblPr>
      <w:tblGrid>
        <w:gridCol w:w="4561"/>
        <w:gridCol w:w="4561"/>
      </w:tblGrid>
      <w:tr>
        <w:tc>
          <w:tcPr>
            <w:tcW w:type="dxa" w:w="3402"/>
            <w:shd w:val="clear" w:color="auto" w:fill="1A1A2E"/>
          </w:tcPr>
          <w:p>
            <w:r>
              <w:rPr>
                <w:b/>
                <w:color w:val="FFFFFF"/>
                <w:sz w:val="18"/>
              </w:rPr>
              <w:t>Item</w:t>
            </w:r>
          </w:p>
        </w:tc>
        <w:tc>
          <w:tcPr>
            <w:tcW w:type="dxa" w:w="6236"/>
            <w:shd w:val="clear" w:color="auto" w:fill="1A1A2E"/>
          </w:tcPr>
          <w:p>
            <w:r>
              <w:rPr>
                <w:b/>
                <w:color w:val="FFFFFF"/>
                <w:sz w:val="18"/>
              </w:rPr>
              <w:t>Value</w:t>
            </w:r>
          </w:p>
        </w:tc>
      </w:tr>
      <w:tr>
        <w:tc>
          <w:tcPr>
            <w:tcW w:type="dxa" w:w="3402"/>
            <w:shd w:val="clear" w:color="auto" w:fill="F2F2F2"/>
          </w:tcPr>
          <w:p>
            <w:r>
              <w:rPr>
                <w:sz w:val="18"/>
              </w:rPr>
              <w:t>Execution date / time</w:t>
            </w:r>
          </w:p>
        </w:tc>
        <w:tc>
          <w:tcPr>
            <w:tcW w:type="dxa" w:w="6236"/>
            <w:shd w:val="clear" w:color="auto" w:fill="F2F2F2"/>
          </w:tcPr>
          <w:p>
            <w:r>
              <w:rPr>
                <w:sz w:val="18"/>
              </w:rPr>
              <w:t>2026-03-18T19:35:23</w:t>
            </w:r>
          </w:p>
        </w:tc>
      </w:tr>
      <w:tr>
        <w:tc>
          <w:tcPr>
            <w:tcW w:type="dxa" w:w="3402"/>
            <w:shd w:val="clear" w:color="auto" w:fill="FFFFFF"/>
          </w:tcPr>
          <w:p>
            <w:r>
              <w:rPr>
                <w:sz w:val="18"/>
              </w:rPr>
              <w:t>Completion date / time</w:t>
            </w:r>
          </w:p>
        </w:tc>
        <w:tc>
          <w:tcPr>
            <w:tcW w:type="dxa" w:w="6236"/>
            <w:shd w:val="clear" w:color="auto" w:fill="FFFFFF"/>
          </w:tcPr>
          <w:p>
            <w:r>
              <w:rPr>
                <w:sz w:val="18"/>
              </w:rPr>
              <w:t>2026-03-18T19:35:49</w:t>
            </w:r>
          </w:p>
        </w:tc>
      </w:tr>
      <w:tr>
        <w:tc>
          <w:tcPr>
            <w:tcW w:type="dxa" w:w="3402"/>
            <w:shd w:val="clear" w:color="auto" w:fill="F2F2F2"/>
          </w:tcPr>
          <w:p>
            <w:r>
              <w:rPr>
                <w:sz w:val="18"/>
              </w:rPr>
              <w:t>Host</w:t>
            </w:r>
          </w:p>
        </w:tc>
        <w:tc>
          <w:tcPr>
            <w:tcW w:type="dxa" w:w="6236"/>
            <w:shd w:val="clear" w:color="auto" w:fill="F2F2F2"/>
          </w:tcPr>
          <w:p>
            <w:r>
              <w:rPr>
                <w:sz w:val="18"/>
              </w:rPr>
              <w:t>Joeps-MacBook-Air.local</w:t>
            </w:r>
          </w:p>
        </w:tc>
      </w:tr>
      <w:tr>
        <w:tc>
          <w:tcPr>
            <w:tcW w:type="dxa" w:w="3402"/>
            <w:shd w:val="clear" w:color="auto" w:fill="FFFFFF"/>
          </w:tcPr>
          <w:p>
            <w:r>
              <w:rPr>
                <w:sz w:val="18"/>
              </w:rPr>
              <w:t>Operating system</w:t>
            </w:r>
          </w:p>
        </w:tc>
        <w:tc>
          <w:tcPr>
            <w:tcW w:type="dxa" w:w="6236"/>
            <w:shd w:val="clear" w:color="auto" w:fill="FFFFFF"/>
          </w:tcPr>
          <w:p>
            <w:r>
              <w:rPr>
                <w:sz w:val="18"/>
              </w:rPr>
              <w:t>macOS 15.7.3 (Darwin 24.6.0, aarch64)</w:t>
            </w:r>
          </w:p>
        </w:tc>
      </w:tr>
      <w:tr>
        <w:tc>
          <w:tcPr>
            <w:tcW w:type="dxa" w:w="3402"/>
            <w:shd w:val="clear" w:color="auto" w:fill="F2F2F2"/>
          </w:tcPr>
          <w:p>
            <w:r>
              <w:rPr>
                <w:sz w:val="18"/>
              </w:rPr>
              <w:t>R version</w:t>
            </w:r>
          </w:p>
        </w:tc>
        <w:tc>
          <w:tcPr>
            <w:tcW w:type="dxa" w:w="6236"/>
            <w:shd w:val="clear" w:color="auto" w:fill="F2F2F2"/>
          </w:tcPr>
          <w:p>
            <w:r>
              <w:rPr>
                <w:sz w:val="18"/>
              </w:rPr>
              <w:t>4.5.0</w:t>
            </w:r>
          </w:p>
        </w:tc>
      </w:tr>
      <w:tr>
        <w:tc>
          <w:tcPr>
            <w:tcW w:type="dxa" w:w="3402"/>
            <w:shd w:val="clear" w:color="auto" w:fill="FFFFFF"/>
          </w:tcPr>
          <w:p>
            <w:r>
              <w:rPr>
                <w:sz w:val="18"/>
              </w:rPr>
              <w:t>Python version</w:t>
            </w:r>
          </w:p>
        </w:tc>
        <w:tc>
          <w:tcPr>
            <w:tcW w:type="dxa" w:w="6236"/>
            <w:shd w:val="clear" w:color="auto" w:fill="FFFFFF"/>
          </w:tcPr>
          <w:p>
            <w:r>
              <w:rPr>
                <w:sz w:val="18"/>
              </w:rPr>
              <w:t>3.11.9</w:t>
            </w:r>
          </w:p>
        </w:tc>
      </w:tr>
      <w:tr>
        <w:tc>
          <w:tcPr>
            <w:tcW w:type="dxa" w:w="3402"/>
            <w:shd w:val="clear" w:color="auto" w:fill="F2F2F2"/>
          </w:tcPr>
          <w:p>
            <w:r>
              <w:rPr>
                <w:sz w:val="18"/>
              </w:rPr>
              <w:t>pytest version</w:t>
            </w:r>
          </w:p>
        </w:tc>
        <w:tc>
          <w:tcPr>
            <w:tcW w:type="dxa" w:w="6236"/>
            <w:shd w:val="clear" w:color="auto" w:fill="F2F2F2"/>
          </w:tcPr>
          <w:p>
            <w:r>
              <w:rPr>
                <w:sz w:val="18"/>
              </w:rPr>
              <w:t>8.3.4</w:t>
            </w:r>
          </w:p>
        </w:tc>
      </w:tr>
      <w:tr>
        <w:tc>
          <w:tcPr>
            <w:tcW w:type="dxa" w:w="3402"/>
            <w:shd w:val="clear" w:color="auto" w:fill="FFFFFF"/>
          </w:tcPr>
          <w:p>
            <w:r>
              <w:rPr>
                <w:sz w:val="18"/>
              </w:rPr>
              <w:t>OQ virtual environment</w:t>
            </w:r>
          </w:p>
        </w:tc>
        <w:tc>
          <w:tcPr>
            <w:tcW w:type="dxa" w:w="6236"/>
            <w:shd w:val="clear" w:color="auto" w:fill="FFFFFF"/>
          </w:tcPr>
          <w:p>
            <w:r>
              <w:rPr>
                <w:sz w:val="18"/>
              </w:rPr>
              <w:t>~/.venvs/MyProject_oq/  (reused from core OQ suite)</w:t>
            </w:r>
          </w:p>
        </w:tc>
      </w:tr>
      <w:tr>
        <w:tc>
          <w:tcPr>
            <w:tcW w:type="dxa" w:w="3402"/>
            <w:shd w:val="clear" w:color="auto" w:fill="F2F2F2"/>
          </w:tcPr>
          <w:p>
            <w:r>
              <w:rPr>
                <w:sz w:val="18"/>
              </w:rPr>
              <w:t>Script entry point</w:t>
            </w:r>
          </w:p>
        </w:tc>
        <w:tc>
          <w:tcPr>
            <w:tcW w:type="dxa" w:w="6236"/>
            <w:shd w:val="clear" w:color="auto" w:fill="F2F2F2"/>
          </w:tcPr>
          <w:p>
            <w:r>
              <w:rPr>
                <w:sz w:val="18"/>
              </w:rPr>
              <w:t>bin/jrrun  (sets RENV_PATHS_ROOT, loads renv library)</w:t>
            </w:r>
          </w:p>
        </w:tc>
      </w:tr>
      <w:tr>
        <w:tc>
          <w:tcPr>
            <w:tcW w:type="dxa" w:w="3402"/>
            <w:shd w:val="clear" w:color="auto" w:fill="FFFFFF"/>
          </w:tcPr>
          <w:p>
            <w:r>
              <w:rPr>
                <w:sz w:val="18"/>
              </w:rPr>
              <w:t>Test runner</w:t>
            </w:r>
          </w:p>
        </w:tc>
        <w:tc>
          <w:tcPr>
            <w:tcW w:type="dxa" w:w="6236"/>
            <w:shd w:val="clear" w:color="auto" w:fill="FFFFFF"/>
          </w:tcPr>
          <w:p>
            <w:r>
              <w:rPr>
                <w:sz w:val="18"/>
              </w:rPr>
              <w:t>repos/spc/admin_spc_oq</w:t>
            </w:r>
          </w:p>
        </w:tc>
      </w:tr>
      <w:tr>
        <w:tc>
          <w:tcPr>
            <w:tcW w:type="dxa" w:w="3402"/>
            <w:shd w:val="clear" w:color="auto" w:fill="F2F2F2"/>
          </w:tcPr>
          <w:p>
            <w:r>
              <w:rPr>
                <w:sz w:val="18"/>
              </w:rPr>
              <w:t>Test directory</w:t>
            </w:r>
          </w:p>
        </w:tc>
        <w:tc>
          <w:tcPr>
            <w:tcW w:type="dxa" w:w="6236"/>
            <w:shd w:val="clear" w:color="auto" w:fill="F2F2F2"/>
          </w:tcPr>
          <w:p>
            <w:r>
              <w:rPr>
                <w:sz w:val="18"/>
              </w:rPr>
              <w:t>repos/spc/oq/</w:t>
            </w:r>
          </w:p>
        </w:tc>
      </w:tr>
      <w:tr>
        <w:tc>
          <w:tcPr>
            <w:tcW w:type="dxa" w:w="3402"/>
            <w:shd w:val="clear" w:color="auto" w:fill="FFFFFF"/>
          </w:tcPr>
          <w:p>
            <w:r>
              <w:rPr>
                <w:sz w:val="18"/>
              </w:rPr>
              <w:t>Test data directory</w:t>
            </w:r>
          </w:p>
        </w:tc>
        <w:tc>
          <w:tcPr>
            <w:tcW w:type="dxa" w:w="6236"/>
            <w:shd w:val="clear" w:color="auto" w:fill="FFFFFF"/>
          </w:tcPr>
          <w:p>
            <w:r>
              <w:rPr>
                <w:sz w:val="18"/>
              </w:rPr>
              <w:t>repos/spc/oq/data/  (17 committed synthetic CSV files)</w:t>
            </w:r>
          </w:p>
        </w:tc>
      </w:tr>
      <w:tr>
        <w:tc>
          <w:tcPr>
            <w:tcW w:type="dxa" w:w="3402"/>
            <w:shd w:val="clear" w:color="auto" w:fill="F2F2F2"/>
          </w:tcPr>
          <w:p>
            <w:r>
              <w:rPr>
                <w:sz w:val="18"/>
              </w:rPr>
              <w:t>Evidence file</w:t>
            </w:r>
          </w:p>
        </w:tc>
        <w:tc>
          <w:tcPr>
            <w:tcW w:type="dxa" w:w="6236"/>
            <w:shd w:val="clear" w:color="auto" w:fill="F2F2F2"/>
          </w:tcPr>
          <w:p>
            <w:r>
              <w:rPr>
                <w:sz w:val="18"/>
              </w:rPr>
              <w:t>~/.jrscript/MyProject/validation/spc_oq_execution_&lt;timestamp&gt;.txt</w:t>
            </w:r>
          </w:p>
        </w:tc>
      </w:tr>
    </w:tbl>
    <w:p>
      <w:pPr>
        <w:pStyle w:val="Heading1"/>
      </w:pPr>
      <w:r>
        <w:t>5.  Test Data</w:t>
      </w:r>
    </w:p>
    <w:p>
      <w:r>
        <w:rPr>
          <w:rFonts w:ascii="Calibri" w:hAnsi="Calibri"/>
          <w:b w:val="0"/>
          <w:i w:val="0"/>
          <w:sz w:val="20"/>
        </w:rPr>
        <w:t>All test data files are synthetic CSV files committed to repos/spc/oq/data/ and included in the project integrity check (admin/project_integrity.sha256). No real patient or production data is used.</w:t>
      </w:r>
    </w:p>
    <w:p/>
    <w:tbl>
      <w:tblPr>
        <w:tblStyle w:val="TableGrid"/>
        <w:tblW w:type="auto" w:w="0"/>
        <w:tblLook w:firstColumn="1" w:firstRow="1" w:lastColumn="0" w:lastRow="0" w:noHBand="0" w:noVBand="1" w:val="04A0"/>
      </w:tblPr>
      <w:tblGrid>
        <w:gridCol w:w="3041"/>
        <w:gridCol w:w="3041"/>
        <w:gridCol w:w="3041"/>
      </w:tblGrid>
      <w:tr>
        <w:tc>
          <w:tcPr>
            <w:tcW w:type="dxa" w:w="2835"/>
            <w:shd w:val="clear" w:color="auto" w:fill="1A1A2E"/>
          </w:tcPr>
          <w:p>
            <w:r>
              <w:rPr>
                <w:b/>
                <w:color w:val="FFFFFF"/>
                <w:sz w:val="18"/>
              </w:rPr>
              <w:t>File</w:t>
            </w:r>
          </w:p>
        </w:tc>
        <w:tc>
          <w:tcPr>
            <w:tcW w:type="dxa" w:w="3685"/>
            <w:shd w:val="clear" w:color="auto" w:fill="1A1A2E"/>
          </w:tcPr>
          <w:p>
            <w:r>
              <w:rPr>
                <w:b/>
                <w:color w:val="FFFFFF"/>
                <w:sz w:val="18"/>
              </w:rPr>
              <w:t>Content</w:t>
            </w:r>
          </w:p>
        </w:tc>
        <w:tc>
          <w:tcPr>
            <w:tcW w:type="dxa" w:w="3118"/>
            <w:shd w:val="clear" w:color="auto" w:fill="1A1A2E"/>
          </w:tcPr>
          <w:p>
            <w:r>
              <w:rPr>
                <w:b/>
                <w:color w:val="FFFFFF"/>
                <w:sz w:val="18"/>
              </w:rPr>
              <w:t>Used by</w:t>
            </w:r>
          </w:p>
        </w:tc>
      </w:tr>
      <w:tr>
        <w:tc>
          <w:tcPr>
            <w:tcW w:type="dxa" w:w="2835"/>
            <w:shd w:val="clear" w:color="auto" w:fill="F2F2F2"/>
          </w:tcPr>
          <w:p>
            <w:r>
              <w:rPr>
                <w:sz w:val="18"/>
              </w:rPr>
              <w:t>imr_stable.csv</w:t>
            </w:r>
          </w:p>
        </w:tc>
        <w:tc>
          <w:tcPr>
            <w:tcW w:type="dxa" w:w="3685"/>
            <w:shd w:val="clear" w:color="auto" w:fill="F2F2F2"/>
          </w:tcPr>
          <w:p>
            <w:r>
              <w:rPr>
                <w:sz w:val="18"/>
              </w:rPr>
              <w:t>25 observations, id/value, mean ≈ 10.07, no WE rule fires</w:t>
            </w:r>
          </w:p>
        </w:tc>
        <w:tc>
          <w:tcPr>
            <w:tcW w:type="dxa" w:w="3118"/>
            <w:shd w:val="clear" w:color="auto" w:fill="F2F2F2"/>
          </w:tcPr>
          <w:p>
            <w:r>
              <w:rPr>
                <w:sz w:val="18"/>
              </w:rPr>
              <w:t>TC-SPC-IMR-001, 002, 005, 006</w:t>
            </w:r>
          </w:p>
        </w:tc>
      </w:tr>
      <w:tr>
        <w:tc>
          <w:tcPr>
            <w:tcW w:type="dxa" w:w="2835"/>
            <w:shd w:val="clear" w:color="auto" w:fill="FFFFFF"/>
          </w:tcPr>
          <w:p>
            <w:r>
              <w:rPr>
                <w:sz w:val="18"/>
              </w:rPr>
              <w:t>imr_ooc.csv</w:t>
            </w:r>
          </w:p>
        </w:tc>
        <w:tc>
          <w:tcPr>
            <w:tcW w:type="dxa" w:w="3685"/>
            <w:shd w:val="clear" w:color="auto" w:fill="FFFFFF"/>
          </w:tcPr>
          <w:p>
            <w:r>
              <w:rPr>
                <w:sz w:val="18"/>
              </w:rPr>
              <w:t>Same as stable but obs 13 = 11.50 (Rule 1 violation, UCL ≈ 11.27)</w:t>
            </w:r>
          </w:p>
        </w:tc>
        <w:tc>
          <w:tcPr>
            <w:tcW w:type="dxa" w:w="3118"/>
            <w:shd w:val="clear" w:color="auto" w:fill="FFFFFF"/>
          </w:tcPr>
          <w:p>
            <w:r>
              <w:rPr>
                <w:sz w:val="18"/>
              </w:rPr>
              <w:t>TC-SPC-IMR-003, 004</w:t>
            </w:r>
          </w:p>
        </w:tc>
      </w:tr>
      <w:tr>
        <w:tc>
          <w:tcPr>
            <w:tcW w:type="dxa" w:w="2835"/>
            <w:shd w:val="clear" w:color="auto" w:fill="F2F2F2"/>
          </w:tcPr>
          <w:p>
            <w:r>
              <w:rPr>
                <w:sz w:val="18"/>
              </w:rPr>
              <w:t>imr_missing_col.csv</w:t>
            </w:r>
          </w:p>
        </w:tc>
        <w:tc>
          <w:tcPr>
            <w:tcW w:type="dxa" w:w="3685"/>
            <w:shd w:val="clear" w:color="auto" w:fill="F2F2F2"/>
          </w:tcPr>
          <w:p>
            <w:r>
              <w:rPr>
                <w:sz w:val="18"/>
              </w:rPr>
              <w:t>Missing 'value' column</w:t>
            </w:r>
          </w:p>
        </w:tc>
        <w:tc>
          <w:tcPr>
            <w:tcW w:type="dxa" w:w="3118"/>
            <w:shd w:val="clear" w:color="auto" w:fill="F2F2F2"/>
          </w:tcPr>
          <w:p>
            <w:r>
              <w:rPr>
                <w:sz w:val="18"/>
              </w:rPr>
              <w:t>TC-SPC-IMR-009</w:t>
            </w:r>
          </w:p>
        </w:tc>
      </w:tr>
      <w:tr>
        <w:tc>
          <w:tcPr>
            <w:tcW w:type="dxa" w:w="2835"/>
            <w:shd w:val="clear" w:color="auto" w:fill="FFFFFF"/>
          </w:tcPr>
          <w:p>
            <w:r>
              <w:rPr>
                <w:sz w:val="18"/>
              </w:rPr>
              <w:t>imr_one_obs.csv</w:t>
            </w:r>
          </w:p>
        </w:tc>
        <w:tc>
          <w:tcPr>
            <w:tcW w:type="dxa" w:w="3685"/>
            <w:shd w:val="clear" w:color="auto" w:fill="FFFFFF"/>
          </w:tcPr>
          <w:p>
            <w:r>
              <w:rPr>
                <w:sz w:val="18"/>
              </w:rPr>
              <w:t>Only 1 observation (&lt; 2 required for moving range)</w:t>
            </w:r>
          </w:p>
        </w:tc>
        <w:tc>
          <w:tcPr>
            <w:tcW w:type="dxa" w:w="3118"/>
            <w:shd w:val="clear" w:color="auto" w:fill="FFFFFF"/>
          </w:tcPr>
          <w:p>
            <w:r>
              <w:rPr>
                <w:sz w:val="18"/>
              </w:rPr>
              <w:t>TC-SPC-IMR-010</w:t>
            </w:r>
          </w:p>
        </w:tc>
      </w:tr>
      <w:tr>
        <w:tc>
          <w:tcPr>
            <w:tcW w:type="dxa" w:w="2835"/>
            <w:shd w:val="clear" w:color="auto" w:fill="F2F2F2"/>
          </w:tcPr>
          <w:p>
            <w:r>
              <w:rPr>
                <w:sz w:val="18"/>
              </w:rPr>
              <w:t>xbar_r_stable.csv</w:t>
            </w:r>
          </w:p>
        </w:tc>
        <w:tc>
          <w:tcPr>
            <w:tcW w:type="dxa" w:w="3685"/>
            <w:shd w:val="clear" w:color="auto" w:fill="F2F2F2"/>
          </w:tcPr>
          <w:p>
            <w:r>
              <w:rPr>
                <w:sz w:val="18"/>
              </w:rPr>
              <w:t>20 subgroups × n = 5, long format; no WE rule fires</w:t>
            </w:r>
          </w:p>
        </w:tc>
        <w:tc>
          <w:tcPr>
            <w:tcW w:type="dxa" w:w="3118"/>
            <w:shd w:val="clear" w:color="auto" w:fill="F2F2F2"/>
          </w:tcPr>
          <w:p>
            <w:r>
              <w:rPr>
                <w:sz w:val="18"/>
              </w:rPr>
              <w:t>TC-SPC-XBR-001, 002, 005, 006</w:t>
            </w:r>
          </w:p>
        </w:tc>
      </w:tr>
      <w:tr>
        <w:tc>
          <w:tcPr>
            <w:tcW w:type="dxa" w:w="2835"/>
            <w:shd w:val="clear" w:color="auto" w:fill="FFFFFF"/>
          </w:tcPr>
          <w:p>
            <w:r>
              <w:rPr>
                <w:sz w:val="18"/>
              </w:rPr>
              <w:t>xbar_r_ooc.csv</w:t>
            </w:r>
          </w:p>
        </w:tc>
        <w:tc>
          <w:tcPr>
            <w:tcW w:type="dxa" w:w="3685"/>
            <w:shd w:val="clear" w:color="auto" w:fill="FFFFFF"/>
          </w:tcPr>
          <w:p>
            <w:r>
              <w:rPr>
                <w:sz w:val="18"/>
              </w:rPr>
              <w:t>Same but sg09 replaced with mean ≈ 53 (Rule 1 violation)</w:t>
            </w:r>
          </w:p>
        </w:tc>
        <w:tc>
          <w:tcPr>
            <w:tcW w:type="dxa" w:w="3118"/>
            <w:shd w:val="clear" w:color="auto" w:fill="FFFFFF"/>
          </w:tcPr>
          <w:p>
            <w:r>
              <w:rPr>
                <w:sz w:val="18"/>
              </w:rPr>
              <w:t>TC-SPC-XBR-003, 004</w:t>
            </w:r>
          </w:p>
        </w:tc>
      </w:tr>
      <w:tr>
        <w:tc>
          <w:tcPr>
            <w:tcW w:type="dxa" w:w="2835"/>
            <w:shd w:val="clear" w:color="auto" w:fill="F2F2F2"/>
          </w:tcPr>
          <w:p>
            <w:r>
              <w:rPr>
                <w:sz w:val="18"/>
              </w:rPr>
              <w:t>xbar_r_unbalanced.csv</w:t>
            </w:r>
          </w:p>
        </w:tc>
        <w:tc>
          <w:tcPr>
            <w:tcW w:type="dxa" w:w="3685"/>
            <w:shd w:val="clear" w:color="auto" w:fill="F2F2F2"/>
          </w:tcPr>
          <w:p>
            <w:r>
              <w:rPr>
                <w:sz w:val="18"/>
              </w:rPr>
              <w:t>sg01 n = 5, sg02 n = 4, sg03 n = 5 (unbalanced)</w:t>
            </w:r>
          </w:p>
        </w:tc>
        <w:tc>
          <w:tcPr>
            <w:tcW w:type="dxa" w:w="3118"/>
            <w:shd w:val="clear" w:color="auto" w:fill="F2F2F2"/>
          </w:tcPr>
          <w:p>
            <w:r>
              <w:rPr>
                <w:sz w:val="18"/>
              </w:rPr>
              <w:t>TC-SPC-XBR-010, TC-SPC-XBS-010</w:t>
            </w:r>
          </w:p>
        </w:tc>
      </w:tr>
      <w:tr>
        <w:tc>
          <w:tcPr>
            <w:tcW w:type="dxa" w:w="2835"/>
            <w:shd w:val="clear" w:color="auto" w:fill="FFFFFF"/>
          </w:tcPr>
          <w:p>
            <w:r>
              <w:rPr>
                <w:sz w:val="18"/>
              </w:rPr>
              <w:t>xbar_r_n_too_large.csv</w:t>
            </w:r>
          </w:p>
        </w:tc>
        <w:tc>
          <w:tcPr>
            <w:tcW w:type="dxa" w:w="3685"/>
            <w:shd w:val="clear" w:color="auto" w:fill="FFFFFF"/>
          </w:tcPr>
          <w:p>
            <w:r>
              <w:rPr>
                <w:sz w:val="18"/>
              </w:rPr>
              <w:t>3 subgroups × n = 11 (exceeds X-bar/R maximum)</w:t>
            </w:r>
          </w:p>
        </w:tc>
        <w:tc>
          <w:tcPr>
            <w:tcW w:type="dxa" w:w="3118"/>
            <w:shd w:val="clear" w:color="auto" w:fill="FFFFFF"/>
          </w:tcPr>
          <w:p>
            <w:r>
              <w:rPr>
                <w:sz w:val="18"/>
              </w:rPr>
              <w:t>TC-SPC-XBR-011</w:t>
            </w:r>
          </w:p>
        </w:tc>
      </w:tr>
      <w:tr>
        <w:tc>
          <w:tcPr>
            <w:tcW w:type="dxa" w:w="2835"/>
            <w:shd w:val="clear" w:color="auto" w:fill="F2F2F2"/>
          </w:tcPr>
          <w:p>
            <w:r>
              <w:rPr>
                <w:sz w:val="18"/>
              </w:rPr>
              <w:t>xbar_r_missing_col.csv</w:t>
            </w:r>
          </w:p>
        </w:tc>
        <w:tc>
          <w:tcPr>
            <w:tcW w:type="dxa" w:w="3685"/>
            <w:shd w:val="clear" w:color="auto" w:fill="F2F2F2"/>
          </w:tcPr>
          <w:p>
            <w:r>
              <w:rPr>
                <w:sz w:val="18"/>
              </w:rPr>
              <w:t>Missing 'value' column</w:t>
            </w:r>
          </w:p>
        </w:tc>
        <w:tc>
          <w:tcPr>
            <w:tcW w:type="dxa" w:w="3118"/>
            <w:shd w:val="clear" w:color="auto" w:fill="F2F2F2"/>
          </w:tcPr>
          <w:p>
            <w:r>
              <w:rPr>
                <w:sz w:val="18"/>
              </w:rPr>
              <w:t>TC-SPC-XBR-009</w:t>
            </w:r>
          </w:p>
        </w:tc>
      </w:tr>
      <w:tr>
        <w:tc>
          <w:tcPr>
            <w:tcW w:type="dxa" w:w="2835"/>
            <w:shd w:val="clear" w:color="auto" w:fill="FFFFFF"/>
          </w:tcPr>
          <w:p>
            <w:r>
              <w:rPr>
                <w:sz w:val="18"/>
              </w:rPr>
              <w:t>xbar_s_stable.csv</w:t>
            </w:r>
          </w:p>
        </w:tc>
        <w:tc>
          <w:tcPr>
            <w:tcW w:type="dxa" w:w="3685"/>
            <w:shd w:val="clear" w:color="auto" w:fill="FFFFFF"/>
          </w:tcPr>
          <w:p>
            <w:r>
              <w:rPr>
                <w:sz w:val="18"/>
              </w:rPr>
              <w:t>20 subgroups × n = 8; three spread types to prevent Rule 7; no WE rule fires</w:t>
            </w:r>
          </w:p>
        </w:tc>
        <w:tc>
          <w:tcPr>
            <w:tcW w:type="dxa" w:w="3118"/>
            <w:shd w:val="clear" w:color="auto" w:fill="FFFFFF"/>
          </w:tcPr>
          <w:p>
            <w:r>
              <w:rPr>
                <w:sz w:val="18"/>
              </w:rPr>
              <w:t>TC-SPC-XBS-001, 002, 005, 006</w:t>
            </w:r>
          </w:p>
        </w:tc>
      </w:tr>
      <w:tr>
        <w:tc>
          <w:tcPr>
            <w:tcW w:type="dxa" w:w="2835"/>
            <w:shd w:val="clear" w:color="auto" w:fill="F2F2F2"/>
          </w:tcPr>
          <w:p>
            <w:r>
              <w:rPr>
                <w:sz w:val="18"/>
              </w:rPr>
              <w:t>xbar_s_ooc.csv</w:t>
            </w:r>
          </w:p>
        </w:tc>
        <w:tc>
          <w:tcPr>
            <w:tcW w:type="dxa" w:w="3685"/>
            <w:shd w:val="clear" w:color="auto" w:fill="F2F2F2"/>
          </w:tcPr>
          <w:p>
            <w:r>
              <w:rPr>
                <w:sz w:val="18"/>
              </w:rPr>
              <w:t>Same but sg09 replaced with mean ≈ 102 (Rule 1 violation)</w:t>
            </w:r>
          </w:p>
        </w:tc>
        <w:tc>
          <w:tcPr>
            <w:tcW w:type="dxa" w:w="3118"/>
            <w:shd w:val="clear" w:color="auto" w:fill="F2F2F2"/>
          </w:tcPr>
          <w:p>
            <w:r>
              <w:rPr>
                <w:sz w:val="18"/>
              </w:rPr>
              <w:t>TC-SPC-XBS-003, 004</w:t>
            </w:r>
          </w:p>
        </w:tc>
      </w:tr>
      <w:tr>
        <w:tc>
          <w:tcPr>
            <w:tcW w:type="dxa" w:w="2835"/>
            <w:shd w:val="clear" w:color="auto" w:fill="FFFFFF"/>
          </w:tcPr>
          <w:p>
            <w:r>
              <w:rPr>
                <w:sz w:val="18"/>
              </w:rPr>
              <w:t>xbar_s_missing_col.csv</w:t>
            </w:r>
          </w:p>
        </w:tc>
        <w:tc>
          <w:tcPr>
            <w:tcW w:type="dxa" w:w="3685"/>
            <w:shd w:val="clear" w:color="auto" w:fill="FFFFFF"/>
          </w:tcPr>
          <w:p>
            <w:r>
              <w:rPr>
                <w:sz w:val="18"/>
              </w:rPr>
              <w:t>Missing 'value' column</w:t>
            </w:r>
          </w:p>
        </w:tc>
        <w:tc>
          <w:tcPr>
            <w:tcW w:type="dxa" w:w="3118"/>
            <w:shd w:val="clear" w:color="auto" w:fill="FFFFFF"/>
          </w:tcPr>
          <w:p>
            <w:r>
              <w:rPr>
                <w:sz w:val="18"/>
              </w:rPr>
              <w:t>TC-SPC-XBS-009</w:t>
            </w:r>
          </w:p>
        </w:tc>
      </w:tr>
      <w:tr>
        <w:tc>
          <w:tcPr>
            <w:tcW w:type="dxa" w:w="2835"/>
            <w:shd w:val="clear" w:color="auto" w:fill="F2F2F2"/>
          </w:tcPr>
          <w:p>
            <w:r>
              <w:rPr>
                <w:sz w:val="18"/>
              </w:rPr>
              <w:t>p_stable.csv</w:t>
            </w:r>
          </w:p>
        </w:tc>
        <w:tc>
          <w:tcPr>
            <w:tcW w:type="dxa" w:w="3685"/>
            <w:shd w:val="clear" w:color="auto" w:fill="F2F2F2"/>
          </w:tcPr>
          <w:p>
            <w:r>
              <w:rPr>
                <w:sz w:val="18"/>
              </w:rPr>
              <w:t>25 subgroups, n = 100 each, defectives 1–8; p_bar = 0.0416; no WE rule fires</w:t>
            </w:r>
          </w:p>
        </w:tc>
        <w:tc>
          <w:tcPr>
            <w:tcW w:type="dxa" w:w="3118"/>
            <w:shd w:val="clear" w:color="auto" w:fill="F2F2F2"/>
          </w:tcPr>
          <w:p>
            <w:r>
              <w:rPr>
                <w:sz w:val="18"/>
              </w:rPr>
              <w:t>TC-SPC-P-001, 002, 003, 006</w:t>
            </w:r>
          </w:p>
        </w:tc>
      </w:tr>
      <w:tr>
        <w:tc>
          <w:tcPr>
            <w:tcW w:type="dxa" w:w="2835"/>
            <w:shd w:val="clear" w:color="auto" w:fill="FFFFFF"/>
          </w:tcPr>
          <w:p>
            <w:r>
              <w:rPr>
                <w:sz w:val="18"/>
              </w:rPr>
              <w:t>p_ooc.csv</w:t>
            </w:r>
          </w:p>
        </w:tc>
        <w:tc>
          <w:tcPr>
            <w:tcW w:type="dxa" w:w="3685"/>
            <w:shd w:val="clear" w:color="auto" w:fill="FFFFFF"/>
          </w:tcPr>
          <w:p>
            <w:r>
              <w:rPr>
                <w:sz w:val="18"/>
              </w:rPr>
              <w:t>Same but subgroup 13 = 15 defectives (p = 0.15 &gt; UCL ≈ 0.10)</w:t>
            </w:r>
          </w:p>
        </w:tc>
        <w:tc>
          <w:tcPr>
            <w:tcW w:type="dxa" w:w="3118"/>
            <w:shd w:val="clear" w:color="auto" w:fill="FFFFFF"/>
          </w:tcPr>
          <w:p>
            <w:r>
              <w:rPr>
                <w:sz w:val="18"/>
              </w:rPr>
              <w:t>TC-SPC-P-004, 005</w:t>
            </w:r>
          </w:p>
        </w:tc>
      </w:tr>
      <w:tr>
        <w:tc>
          <w:tcPr>
            <w:tcW w:type="dxa" w:w="2835"/>
            <w:shd w:val="clear" w:color="auto" w:fill="F2F2F2"/>
          </w:tcPr>
          <w:p>
            <w:r>
              <w:rPr>
                <w:sz w:val="18"/>
              </w:rPr>
              <w:t>p_missing_col.csv</w:t>
            </w:r>
          </w:p>
        </w:tc>
        <w:tc>
          <w:tcPr>
            <w:tcW w:type="dxa" w:w="3685"/>
            <w:shd w:val="clear" w:color="auto" w:fill="F2F2F2"/>
          </w:tcPr>
          <w:p>
            <w:r>
              <w:rPr>
                <w:sz w:val="18"/>
              </w:rPr>
              <w:t>Missing 'defectives' column</w:t>
            </w:r>
          </w:p>
        </w:tc>
        <w:tc>
          <w:tcPr>
            <w:tcW w:type="dxa" w:w="3118"/>
            <w:shd w:val="clear" w:color="auto" w:fill="F2F2F2"/>
          </w:tcPr>
          <w:p>
            <w:r>
              <w:rPr>
                <w:sz w:val="18"/>
              </w:rPr>
              <w:t>TC-SPC-P-009</w:t>
            </w:r>
          </w:p>
        </w:tc>
      </w:tr>
      <w:tr>
        <w:tc>
          <w:tcPr>
            <w:tcW w:type="dxa" w:w="2835"/>
            <w:shd w:val="clear" w:color="auto" w:fill="FFFFFF"/>
          </w:tcPr>
          <w:p>
            <w:r>
              <w:rPr>
                <w:sz w:val="18"/>
              </w:rPr>
              <w:t>p_invalid.csv</w:t>
            </w:r>
          </w:p>
        </w:tc>
        <w:tc>
          <w:tcPr>
            <w:tcW w:type="dxa" w:w="3685"/>
            <w:shd w:val="clear" w:color="auto" w:fill="FFFFFF"/>
          </w:tcPr>
          <w:p>
            <w:r>
              <w:rPr>
                <w:sz w:val="18"/>
              </w:rPr>
              <w:t>Row with defectives = 101 &gt; n = 100</w:t>
            </w:r>
          </w:p>
        </w:tc>
        <w:tc>
          <w:tcPr>
            <w:tcW w:type="dxa" w:w="3118"/>
            <w:shd w:val="clear" w:color="auto" w:fill="FFFFFF"/>
          </w:tcPr>
          <w:p>
            <w:r>
              <w:rPr>
                <w:sz w:val="18"/>
              </w:rPr>
              <w:t>TC-SPC-P-010</w:t>
            </w:r>
          </w:p>
        </w:tc>
      </w:tr>
      <w:tr>
        <w:tc>
          <w:tcPr>
            <w:tcW w:type="dxa" w:w="2835"/>
            <w:shd w:val="clear" w:color="auto" w:fill="F2F2F2"/>
          </w:tcPr>
          <w:p>
            <w:r>
              <w:rPr>
                <w:sz w:val="18"/>
              </w:rPr>
              <w:t>c_stable.csv</w:t>
            </w:r>
          </w:p>
        </w:tc>
        <w:tc>
          <w:tcPr>
            <w:tcW w:type="dxa" w:w="3685"/>
            <w:shd w:val="clear" w:color="auto" w:fill="F2F2F2"/>
          </w:tcPr>
          <w:p>
            <w:r>
              <w:rPr>
                <w:sz w:val="18"/>
              </w:rPr>
              <w:t>25 subgroups; defects 1–9; c_bar ≈ 4.96; no WE rule fires</w:t>
            </w:r>
          </w:p>
        </w:tc>
        <w:tc>
          <w:tcPr>
            <w:tcW w:type="dxa" w:w="3118"/>
            <w:shd w:val="clear" w:color="auto" w:fill="F2F2F2"/>
          </w:tcPr>
          <w:p>
            <w:r>
              <w:rPr>
                <w:sz w:val="18"/>
              </w:rPr>
              <w:t>TC-SPC-C-001, 002, 003, 006</w:t>
            </w:r>
          </w:p>
        </w:tc>
      </w:tr>
      <w:tr>
        <w:tc>
          <w:tcPr>
            <w:tcW w:type="dxa" w:w="2835"/>
            <w:shd w:val="clear" w:color="auto" w:fill="FFFFFF"/>
          </w:tcPr>
          <w:p>
            <w:r>
              <w:rPr>
                <w:sz w:val="18"/>
              </w:rPr>
              <w:t>c_ooc.csv</w:t>
            </w:r>
          </w:p>
        </w:tc>
        <w:tc>
          <w:tcPr>
            <w:tcW w:type="dxa" w:w="3685"/>
            <w:shd w:val="clear" w:color="auto" w:fill="FFFFFF"/>
          </w:tcPr>
          <w:p>
            <w:r>
              <w:rPr>
                <w:sz w:val="18"/>
              </w:rPr>
              <w:t>Same but subgroup 12 = 15 defects (&gt; UCL ≈ 12.2)</w:t>
            </w:r>
          </w:p>
        </w:tc>
        <w:tc>
          <w:tcPr>
            <w:tcW w:type="dxa" w:w="3118"/>
            <w:shd w:val="clear" w:color="auto" w:fill="FFFFFF"/>
          </w:tcPr>
          <w:p>
            <w:r>
              <w:rPr>
                <w:sz w:val="18"/>
              </w:rPr>
              <w:t>TC-SPC-C-004, 005</w:t>
            </w:r>
          </w:p>
        </w:tc>
      </w:tr>
      <w:tr>
        <w:tc>
          <w:tcPr>
            <w:tcW w:type="dxa" w:w="2835"/>
            <w:shd w:val="clear" w:color="auto" w:fill="F2F2F2"/>
          </w:tcPr>
          <w:p>
            <w:r>
              <w:rPr>
                <w:sz w:val="18"/>
              </w:rPr>
              <w:t>c_missing_col.csv</w:t>
            </w:r>
          </w:p>
        </w:tc>
        <w:tc>
          <w:tcPr>
            <w:tcW w:type="dxa" w:w="3685"/>
            <w:shd w:val="clear" w:color="auto" w:fill="F2F2F2"/>
          </w:tcPr>
          <w:p>
            <w:r>
              <w:rPr>
                <w:sz w:val="18"/>
              </w:rPr>
              <w:t>Missing 'defects' column</w:t>
            </w:r>
          </w:p>
        </w:tc>
        <w:tc>
          <w:tcPr>
            <w:tcW w:type="dxa" w:w="3118"/>
            <w:shd w:val="clear" w:color="auto" w:fill="F2F2F2"/>
          </w:tcPr>
          <w:p>
            <w:r>
              <w:rPr>
                <w:sz w:val="18"/>
              </w:rPr>
              <w:t>TC-SPC-C-009</w:t>
            </w:r>
          </w:p>
        </w:tc>
      </w:tr>
    </w:tbl>
    <w:p>
      <w:pPr>
        <w:pStyle w:val="Heading1"/>
      </w:pPr>
      <w:r>
        <w:t>6.  Test Execution Results</w:t>
      </w:r>
    </w:p>
    <w:p>
      <w:pPr>
        <w:pStyle w:val="Heading2"/>
      </w:pPr>
      <w:r>
        <w:t>6.1  Summary</w:t>
      </w:r>
    </w:p>
    <w:p/>
    <w:tbl>
      <w:tblPr>
        <w:tblStyle w:val="TableGrid"/>
        <w:tblW w:type="auto" w:w="0"/>
        <w:tblLook w:firstColumn="1" w:firstRow="1" w:lastColumn="0" w:lastRow="0" w:noHBand="0" w:noVBand="1" w:val="04A0"/>
      </w:tblPr>
      <w:tblGrid>
        <w:gridCol w:w="4561"/>
        <w:gridCol w:w="4561"/>
      </w:tblGrid>
      <w:tr>
        <w:tc>
          <w:tcPr>
            <w:tcW w:type="dxa" w:w="3402"/>
            <w:shd w:val="clear" w:color="auto" w:fill="1A1A2E"/>
          </w:tcPr>
          <w:p>
            <w:r>
              <w:rPr>
                <w:b/>
                <w:color w:val="FFFFFF"/>
                <w:sz w:val="18"/>
              </w:rPr>
              <w:t>Item</w:t>
            </w:r>
          </w:p>
        </w:tc>
        <w:tc>
          <w:tcPr>
            <w:tcW w:type="dxa" w:w="6236"/>
            <w:shd w:val="clear" w:color="auto" w:fill="1A1A2E"/>
          </w:tcPr>
          <w:p>
            <w:r>
              <w:rPr>
                <w:b/>
                <w:color w:val="FFFFFF"/>
                <w:sz w:val="18"/>
              </w:rPr>
              <w:t>Value</w:t>
            </w:r>
          </w:p>
        </w:tc>
      </w:tr>
      <w:tr>
        <w:tc>
          <w:tcPr>
            <w:tcW w:type="dxa" w:w="3402"/>
            <w:shd w:val="clear" w:color="auto" w:fill="F2F2F2"/>
          </w:tcPr>
          <w:p>
            <w:r>
              <w:rPr>
                <w:sz w:val="18"/>
              </w:rPr>
              <w:t>Total test cases</w:t>
            </w:r>
          </w:p>
        </w:tc>
        <w:tc>
          <w:tcPr>
            <w:tcW w:type="dxa" w:w="6236"/>
            <w:shd w:val="clear" w:color="auto" w:fill="F2F2F2"/>
          </w:tcPr>
          <w:p>
            <w:r>
              <w:rPr>
                <w:sz w:val="18"/>
              </w:rPr>
              <w:t>55</w:t>
            </w:r>
          </w:p>
        </w:tc>
      </w:tr>
      <w:tr>
        <w:tc>
          <w:tcPr>
            <w:tcW w:type="dxa" w:w="3402"/>
            <w:shd w:val="clear" w:color="auto" w:fill="FFFFFF"/>
          </w:tcPr>
          <w:p>
            <w:r>
              <w:rPr>
                <w:sz w:val="18"/>
              </w:rPr>
              <w:t>Passed</w:t>
            </w:r>
          </w:p>
        </w:tc>
        <w:tc>
          <w:tcPr>
            <w:tcW w:type="dxa" w:w="6236"/>
            <w:shd w:val="clear" w:color="auto" w:fill="FFFFFF"/>
          </w:tcPr>
          <w:p>
            <w:r>
              <w:rPr>
                <w:sz w:val="18"/>
              </w:rPr>
              <w:t>55</w:t>
            </w:r>
          </w:p>
        </w:tc>
      </w:tr>
      <w:tr>
        <w:tc>
          <w:tcPr>
            <w:tcW w:type="dxa" w:w="3402"/>
            <w:shd w:val="clear" w:color="auto" w:fill="F2F2F2"/>
          </w:tcPr>
          <w:p>
            <w:r>
              <w:rPr>
                <w:sz w:val="18"/>
              </w:rPr>
              <w:t>Failed</w:t>
            </w:r>
          </w:p>
        </w:tc>
        <w:tc>
          <w:tcPr>
            <w:tcW w:type="dxa" w:w="6236"/>
            <w:shd w:val="clear" w:color="auto" w:fill="F2F2F2"/>
          </w:tcPr>
          <w:p>
            <w:r>
              <w:rPr>
                <w:sz w:val="18"/>
              </w:rPr>
              <w:t>0</w:t>
            </w:r>
          </w:p>
        </w:tc>
      </w:tr>
      <w:tr>
        <w:tc>
          <w:tcPr>
            <w:tcW w:type="dxa" w:w="3402"/>
            <w:shd w:val="clear" w:color="auto" w:fill="FFFFFF"/>
          </w:tcPr>
          <w:p>
            <w:r>
              <w:rPr>
                <w:sz w:val="18"/>
              </w:rPr>
              <w:t>Errors</w:t>
            </w:r>
          </w:p>
        </w:tc>
        <w:tc>
          <w:tcPr>
            <w:tcW w:type="dxa" w:w="6236"/>
            <w:shd w:val="clear" w:color="auto" w:fill="FFFFFF"/>
          </w:tcPr>
          <w:p>
            <w:r>
              <w:rPr>
                <w:sz w:val="18"/>
              </w:rPr>
              <w:t>0</w:t>
            </w:r>
          </w:p>
        </w:tc>
      </w:tr>
      <w:tr>
        <w:tc>
          <w:tcPr>
            <w:tcW w:type="dxa" w:w="3402"/>
            <w:shd w:val="clear" w:color="auto" w:fill="F2F2F2"/>
          </w:tcPr>
          <w:p>
            <w:r>
              <w:rPr>
                <w:sz w:val="18"/>
              </w:rPr>
              <w:t>Duration</w:t>
            </w:r>
          </w:p>
        </w:tc>
        <w:tc>
          <w:tcPr>
            <w:tcW w:type="dxa" w:w="6236"/>
            <w:shd w:val="clear" w:color="auto" w:fill="F2F2F2"/>
          </w:tcPr>
          <w:p>
            <w:r>
              <w:rPr>
                <w:sz w:val="18"/>
              </w:rPr>
              <w:t>25.59 s</w:t>
            </w:r>
          </w:p>
        </w:tc>
      </w:tr>
      <w:tr>
        <w:tc>
          <w:tcPr>
            <w:tcW w:type="dxa" w:w="3402"/>
            <w:shd w:val="clear" w:color="auto" w:fill="FFFFFF"/>
          </w:tcPr>
          <w:p>
            <w:r>
              <w:rPr>
                <w:sz w:val="18"/>
              </w:rPr>
              <w:t>OQ result</w:t>
            </w:r>
          </w:p>
        </w:tc>
        <w:tc>
          <w:tcPr>
            <w:tcW w:type="dxa" w:w="6236"/>
            <w:shd w:val="clear" w:color="auto" w:fill="FFFFFF"/>
          </w:tcPr>
          <w:p>
            <w:r>
              <w:rPr>
                <w:sz w:val="18"/>
              </w:rPr>
              <w:t>PASS</w:t>
            </w:r>
          </w:p>
        </w:tc>
      </w:tr>
    </w:tbl>
    <w:p/>
    <w:p>
      <w:pPr>
        <w:pStyle w:val="Heading2"/>
      </w:pPr>
      <w:r>
        <w:t>6.2  Results by Test File</w:t>
      </w:r>
    </w:p>
    <w:p/>
    <w:tbl>
      <w:tblPr>
        <w:tblStyle w:val="TableGrid"/>
        <w:tblW w:type="auto" w:w="0"/>
        <w:tblLook w:firstColumn="1" w:firstRow="1" w:lastColumn="0" w:lastRow="0" w:noHBand="0" w:noVBand="1" w:val="04A0"/>
      </w:tblPr>
      <w:tblGrid>
        <w:gridCol w:w="2280"/>
        <w:gridCol w:w="2280"/>
        <w:gridCol w:w="2280"/>
        <w:gridCol w:w="2280"/>
      </w:tblGrid>
      <w:tr>
        <w:tc>
          <w:tcPr>
            <w:tcW w:type="dxa" w:w="3118"/>
            <w:shd w:val="clear" w:color="auto" w:fill="1A1A2E"/>
          </w:tcPr>
          <w:p>
            <w:r>
              <w:rPr>
                <w:b/>
                <w:color w:val="FFFFFF"/>
                <w:sz w:val="18"/>
              </w:rPr>
              <w:t>Test file</w:t>
            </w:r>
          </w:p>
        </w:tc>
        <w:tc>
          <w:tcPr>
            <w:tcW w:type="dxa" w:w="2835"/>
            <w:shd w:val="clear" w:color="auto" w:fill="1A1A2E"/>
          </w:tcPr>
          <w:p>
            <w:r>
              <w:rPr>
                <w:b/>
                <w:color w:val="FFFFFF"/>
                <w:sz w:val="18"/>
              </w:rPr>
              <w:t>Script(s) covered</w:t>
            </w:r>
          </w:p>
        </w:tc>
        <w:tc>
          <w:tcPr>
            <w:tcW w:type="dxa" w:w="1134"/>
            <w:shd w:val="clear" w:color="auto" w:fill="1A1A2E"/>
          </w:tcPr>
          <w:p>
            <w:r>
              <w:rPr>
                <w:b/>
                <w:color w:val="FFFFFF"/>
                <w:sz w:val="18"/>
              </w:rPr>
              <w:t>Tests</w:t>
            </w:r>
          </w:p>
        </w:tc>
        <w:tc>
          <w:tcPr>
            <w:tcW w:type="dxa" w:w="2551"/>
            <w:shd w:val="clear" w:color="auto" w:fill="1A1A2E"/>
          </w:tcPr>
          <w:p>
            <w:r>
              <w:rPr>
                <w:b/>
                <w:color w:val="FFFFFF"/>
                <w:sz w:val="18"/>
              </w:rPr>
              <w:t>Result</w:t>
            </w:r>
          </w:p>
        </w:tc>
      </w:tr>
      <w:tr>
        <w:tc>
          <w:tcPr>
            <w:tcW w:type="dxa" w:w="3118"/>
            <w:shd w:val="clear" w:color="auto" w:fill="F2F2F2"/>
          </w:tcPr>
          <w:p>
            <w:r>
              <w:rPr>
                <w:sz w:val="18"/>
              </w:rPr>
              <w:t>test_spc_imr.py</w:t>
            </w:r>
          </w:p>
        </w:tc>
        <w:tc>
          <w:tcPr>
            <w:tcW w:type="dxa" w:w="2835"/>
            <w:shd w:val="clear" w:color="auto" w:fill="F2F2F2"/>
          </w:tcPr>
          <w:p>
            <w:r>
              <w:rPr>
                <w:sz w:val="18"/>
              </w:rPr>
              <w:t>jrc_spc_imr</w:t>
            </w:r>
          </w:p>
        </w:tc>
        <w:tc>
          <w:tcPr>
            <w:tcW w:type="dxa" w:w="1134"/>
            <w:shd w:val="clear" w:color="auto" w:fill="F2F2F2"/>
          </w:tcPr>
          <w:p>
            <w:r>
              <w:rPr>
                <w:sz w:val="18"/>
              </w:rPr>
              <w:t>11</w:t>
            </w:r>
          </w:p>
        </w:tc>
        <w:tc>
          <w:tcPr>
            <w:tcW w:type="dxa" w:w="2551"/>
            <w:shd w:val="clear" w:color="auto" w:fill="F2F2F2"/>
          </w:tcPr>
          <w:p>
            <w:r>
              <w:rPr>
                <w:sz w:val="18"/>
              </w:rPr>
              <w:t>11 / 11  PASS</w:t>
            </w:r>
          </w:p>
        </w:tc>
      </w:tr>
      <w:tr>
        <w:tc>
          <w:tcPr>
            <w:tcW w:type="dxa" w:w="3118"/>
            <w:shd w:val="clear" w:color="auto" w:fill="FFFFFF"/>
          </w:tcPr>
          <w:p>
            <w:r>
              <w:rPr>
                <w:sz w:val="18"/>
              </w:rPr>
              <w:t>test_spc_xbar_r.py</w:t>
            </w:r>
          </w:p>
        </w:tc>
        <w:tc>
          <w:tcPr>
            <w:tcW w:type="dxa" w:w="2835"/>
            <w:shd w:val="clear" w:color="auto" w:fill="FFFFFF"/>
          </w:tcPr>
          <w:p>
            <w:r>
              <w:rPr>
                <w:sz w:val="18"/>
              </w:rPr>
              <w:t>jrc_spc_xbar_r</w:t>
            </w:r>
          </w:p>
        </w:tc>
        <w:tc>
          <w:tcPr>
            <w:tcW w:type="dxa" w:w="1134"/>
            <w:shd w:val="clear" w:color="auto" w:fill="FFFFFF"/>
          </w:tcPr>
          <w:p>
            <w:r>
              <w:rPr>
                <w:sz w:val="18"/>
              </w:rPr>
              <w:t>12</w:t>
            </w:r>
          </w:p>
        </w:tc>
        <w:tc>
          <w:tcPr>
            <w:tcW w:type="dxa" w:w="2551"/>
            <w:shd w:val="clear" w:color="auto" w:fill="FFFFFF"/>
          </w:tcPr>
          <w:p>
            <w:r>
              <w:rPr>
                <w:sz w:val="18"/>
              </w:rPr>
              <w:t>12 / 12  PASS</w:t>
            </w:r>
          </w:p>
        </w:tc>
      </w:tr>
      <w:tr>
        <w:tc>
          <w:tcPr>
            <w:tcW w:type="dxa" w:w="3118"/>
            <w:shd w:val="clear" w:color="auto" w:fill="F2F2F2"/>
          </w:tcPr>
          <w:p>
            <w:r>
              <w:rPr>
                <w:sz w:val="18"/>
              </w:rPr>
              <w:t>test_spc_xbar_s.py</w:t>
            </w:r>
          </w:p>
        </w:tc>
        <w:tc>
          <w:tcPr>
            <w:tcW w:type="dxa" w:w="2835"/>
            <w:shd w:val="clear" w:color="auto" w:fill="F2F2F2"/>
          </w:tcPr>
          <w:p>
            <w:r>
              <w:rPr>
                <w:sz w:val="18"/>
              </w:rPr>
              <w:t>jrc_spc_xbar_s</w:t>
            </w:r>
          </w:p>
        </w:tc>
        <w:tc>
          <w:tcPr>
            <w:tcW w:type="dxa" w:w="1134"/>
            <w:shd w:val="clear" w:color="auto" w:fill="F2F2F2"/>
          </w:tcPr>
          <w:p>
            <w:r>
              <w:rPr>
                <w:sz w:val="18"/>
              </w:rPr>
              <w:t>11</w:t>
            </w:r>
          </w:p>
        </w:tc>
        <w:tc>
          <w:tcPr>
            <w:tcW w:type="dxa" w:w="2551"/>
            <w:shd w:val="clear" w:color="auto" w:fill="F2F2F2"/>
          </w:tcPr>
          <w:p>
            <w:r>
              <w:rPr>
                <w:sz w:val="18"/>
              </w:rPr>
              <w:t>11 / 11  PASS</w:t>
            </w:r>
          </w:p>
        </w:tc>
      </w:tr>
      <w:tr>
        <w:tc>
          <w:tcPr>
            <w:tcW w:type="dxa" w:w="3118"/>
            <w:shd w:val="clear" w:color="auto" w:fill="FFFFFF"/>
          </w:tcPr>
          <w:p>
            <w:r>
              <w:rPr>
                <w:sz w:val="18"/>
              </w:rPr>
              <w:t>test_spc_p.py</w:t>
            </w:r>
          </w:p>
        </w:tc>
        <w:tc>
          <w:tcPr>
            <w:tcW w:type="dxa" w:w="2835"/>
            <w:shd w:val="clear" w:color="auto" w:fill="FFFFFF"/>
          </w:tcPr>
          <w:p>
            <w:r>
              <w:rPr>
                <w:sz w:val="18"/>
              </w:rPr>
              <w:t>jrc_spc_p</w:t>
            </w:r>
          </w:p>
        </w:tc>
        <w:tc>
          <w:tcPr>
            <w:tcW w:type="dxa" w:w="1134"/>
            <w:shd w:val="clear" w:color="auto" w:fill="FFFFFF"/>
          </w:tcPr>
          <w:p>
            <w:r>
              <w:rPr>
                <w:sz w:val="18"/>
              </w:rPr>
              <w:t>11</w:t>
            </w:r>
          </w:p>
        </w:tc>
        <w:tc>
          <w:tcPr>
            <w:tcW w:type="dxa" w:w="2551"/>
            <w:shd w:val="clear" w:color="auto" w:fill="FFFFFF"/>
          </w:tcPr>
          <w:p>
            <w:r>
              <w:rPr>
                <w:sz w:val="18"/>
              </w:rPr>
              <w:t>11 / 11  PASS</w:t>
            </w:r>
          </w:p>
        </w:tc>
      </w:tr>
      <w:tr>
        <w:tc>
          <w:tcPr>
            <w:tcW w:type="dxa" w:w="3118"/>
            <w:shd w:val="clear" w:color="auto" w:fill="F2F2F2"/>
          </w:tcPr>
          <w:p>
            <w:r>
              <w:rPr>
                <w:sz w:val="18"/>
              </w:rPr>
              <w:t>test_spc_c.py</w:t>
            </w:r>
          </w:p>
        </w:tc>
        <w:tc>
          <w:tcPr>
            <w:tcW w:type="dxa" w:w="2835"/>
            <w:shd w:val="clear" w:color="auto" w:fill="F2F2F2"/>
          </w:tcPr>
          <w:p>
            <w:r>
              <w:rPr>
                <w:sz w:val="18"/>
              </w:rPr>
              <w:t>jrc_spc_c</w:t>
            </w:r>
          </w:p>
        </w:tc>
        <w:tc>
          <w:tcPr>
            <w:tcW w:type="dxa" w:w="1134"/>
            <w:shd w:val="clear" w:color="auto" w:fill="F2F2F2"/>
          </w:tcPr>
          <w:p>
            <w:r>
              <w:rPr>
                <w:sz w:val="18"/>
              </w:rPr>
              <w:t>10</w:t>
            </w:r>
          </w:p>
        </w:tc>
        <w:tc>
          <w:tcPr>
            <w:tcW w:type="dxa" w:w="2551"/>
            <w:shd w:val="clear" w:color="auto" w:fill="F2F2F2"/>
          </w:tcPr>
          <w:p>
            <w:r>
              <w:rPr>
                <w:sz w:val="18"/>
              </w:rPr>
              <w:t>10 / 10  PASS</w:t>
            </w:r>
          </w:p>
        </w:tc>
      </w:tr>
    </w:tbl>
    <w:p/>
    <w:p>
      <w:pPr>
        <w:pStyle w:val="Heading2"/>
      </w:pPr>
      <w:r>
        <w:t>6.3  Individual Test Case Results</w:t>
      </w:r>
    </w:p>
    <w:p>
      <w:r>
        <w:rPr>
          <w:rFonts w:ascii="Calibri" w:hAnsi="Calibri"/>
          <w:b w:val="0"/>
          <w:i w:val="0"/>
          <w:sz w:val="20"/>
        </w:rPr>
        <w:t>All 55 test cases passed. The full pytest output, including individual test IDs, pass/fail status, and timing, is recorded in the evidence file:</w:t>
      </w:r>
    </w:p>
    <w:p>
      <w:r>
        <w:rPr>
          <w:rFonts w:ascii="Calibri" w:hAnsi="Calibri"/>
          <w:b/>
          <w:i w:val="0"/>
          <w:sz w:val="20"/>
        </w:rPr>
        <w:t xml:space="preserve">    ~/.jrscript/MyProject/validation/spc_oq_execution_&lt;timestamp&gt;.txt</w:t>
      </w:r>
    </w:p>
    <w:p>
      <w:r>
        <w:rPr>
          <w:rFonts w:ascii="Calibri" w:hAnsi="Calibri"/>
          <w:b w:val="0"/>
          <w:i w:val="0"/>
          <w:sz w:val="20"/>
        </w:rPr>
        <w:t>That file also contains the evidence header (host, R version, Python version, pytest version, timestamp) and the OQ RESULT: PASS footer. The per-test results are reproduced in the table below for traceability.</w:t>
      </w:r>
    </w:p>
    <w:p/>
    <w:tbl>
      <w:tblPr>
        <w:tblStyle w:val="TableGrid"/>
        <w:tblW w:type="auto" w:w="0"/>
        <w:tblLook w:firstColumn="1" w:firstRow="1" w:lastColumn="0" w:lastRow="0" w:noHBand="0" w:noVBand="1" w:val="04A0"/>
      </w:tblPr>
      <w:tblGrid>
        <w:gridCol w:w="2280"/>
        <w:gridCol w:w="2280"/>
        <w:gridCol w:w="2280"/>
        <w:gridCol w:w="2280"/>
      </w:tblGrid>
      <w:tr>
        <w:tc>
          <w:tcPr>
            <w:tcW w:type="dxa" w:w="1984"/>
            <w:shd w:val="clear" w:color="auto" w:fill="1A1A2E"/>
          </w:tcPr>
          <w:p>
            <w:r>
              <w:rPr>
                <w:b/>
                <w:color w:val="FFFFFF"/>
                <w:sz w:val="18"/>
              </w:rPr>
              <w:t>Test Case ID</w:t>
            </w:r>
          </w:p>
        </w:tc>
        <w:tc>
          <w:tcPr>
            <w:tcW w:type="dxa" w:w="3402"/>
            <w:shd w:val="clear" w:color="auto" w:fill="1A1A2E"/>
          </w:tcPr>
          <w:p>
            <w:r>
              <w:rPr>
                <w:b/>
                <w:color w:val="FFFFFF"/>
                <w:sz w:val="18"/>
              </w:rPr>
              <w:t>Description</w:t>
            </w:r>
          </w:p>
        </w:tc>
        <w:tc>
          <w:tcPr>
            <w:tcW w:type="dxa" w:w="2268"/>
            <w:shd w:val="clear" w:color="auto" w:fill="1A1A2E"/>
          </w:tcPr>
          <w:p>
            <w:r>
              <w:rPr>
                <w:b/>
                <w:color w:val="FFFFFF"/>
                <w:sz w:val="18"/>
              </w:rPr>
              <w:t>Expected</w:t>
            </w:r>
          </w:p>
        </w:tc>
        <w:tc>
          <w:tcPr>
            <w:tcW w:type="dxa" w:w="1701"/>
            <w:shd w:val="clear" w:color="auto" w:fill="1A1A2E"/>
          </w:tcPr>
          <w:p>
            <w:r>
              <w:rPr>
                <w:b/>
                <w:color w:val="FFFFFF"/>
                <w:sz w:val="18"/>
              </w:rPr>
              <w:t>Result</w:t>
            </w:r>
          </w:p>
        </w:tc>
      </w:tr>
      <w:tr>
        <w:tc>
          <w:tcPr>
            <w:tcW w:type="dxa" w:w="1984"/>
            <w:shd w:val="clear" w:color="auto" w:fill="F2F2F2"/>
          </w:tcPr>
          <w:p>
            <w:r>
              <w:rPr>
                <w:sz w:val="18"/>
              </w:rPr>
              <w:t>TC-SPC-IMR-001</w:t>
            </w:r>
          </w:p>
        </w:tc>
        <w:tc>
          <w:tcPr>
            <w:tcW w:type="dxa" w:w="3402"/>
            <w:shd w:val="clear" w:color="auto" w:fill="F2F2F2"/>
          </w:tcPr>
          <w:p>
            <w:r>
              <w:rPr>
                <w:sz w:val="18"/>
              </w:rPr>
              <w:t>Happy path — exit 0, sections present</w:t>
            </w:r>
          </w:p>
        </w:tc>
        <w:tc>
          <w:tcPr>
            <w:tcW w:type="dxa" w:w="2268"/>
            <w:shd w:val="clear" w:color="auto" w:fill="F2F2F2"/>
          </w:tcPr>
          <w:p>
            <w:r>
              <w:rPr>
                <w:sz w:val="18"/>
              </w:rPr>
              <w:t>Exit 0, sections present</w:t>
            </w:r>
          </w:p>
        </w:tc>
        <w:tc>
          <w:tcPr>
            <w:tcW w:type="dxa" w:w="1701"/>
            <w:shd w:val="clear" w:color="auto" w:fill="F2F2F2"/>
          </w:tcPr>
          <w:p>
            <w:r>
              <w:rPr>
                <w:sz w:val="18"/>
              </w:rPr>
              <w:t>PASS</w:t>
            </w:r>
          </w:p>
        </w:tc>
      </w:tr>
      <w:tr>
        <w:tc>
          <w:tcPr>
            <w:tcW w:type="dxa" w:w="1984"/>
            <w:shd w:val="clear" w:color="auto" w:fill="FFFFFF"/>
          </w:tcPr>
          <w:p>
            <w:r>
              <w:rPr>
                <w:sz w:val="18"/>
              </w:rPr>
              <w:t>TC-SPC-IMR-002</w:t>
            </w:r>
          </w:p>
        </w:tc>
        <w:tc>
          <w:tcPr>
            <w:tcW w:type="dxa" w:w="3402"/>
            <w:shd w:val="clear" w:color="auto" w:fill="FFFFFF"/>
          </w:tcPr>
          <w:p>
            <w:r>
              <w:rPr>
                <w:sz w:val="18"/>
              </w:rPr>
              <w:t>Stable data — IN CONTROL verdict</w:t>
            </w:r>
          </w:p>
        </w:tc>
        <w:tc>
          <w:tcPr>
            <w:tcW w:type="dxa" w:w="2268"/>
            <w:shd w:val="clear" w:color="auto" w:fill="FFFFFF"/>
          </w:tcPr>
          <w:p>
            <w:r>
              <w:rPr>
                <w:sz w:val="18"/>
              </w:rPr>
              <w:t>IN CONTROL or STABLE</w:t>
            </w:r>
          </w:p>
        </w:tc>
        <w:tc>
          <w:tcPr>
            <w:tcW w:type="dxa" w:w="1701"/>
            <w:shd w:val="clear" w:color="auto" w:fill="FFFFFF"/>
          </w:tcPr>
          <w:p>
            <w:r>
              <w:rPr>
                <w:sz w:val="18"/>
              </w:rPr>
              <w:t>PASS</w:t>
            </w:r>
          </w:p>
        </w:tc>
      </w:tr>
      <w:tr>
        <w:tc>
          <w:tcPr>
            <w:tcW w:type="dxa" w:w="1984"/>
            <w:shd w:val="clear" w:color="auto" w:fill="F2F2F2"/>
          </w:tcPr>
          <w:p>
            <w:r>
              <w:rPr>
                <w:sz w:val="18"/>
              </w:rPr>
              <w:t>TC-SPC-IMR-003</w:t>
            </w:r>
          </w:p>
        </w:tc>
        <w:tc>
          <w:tcPr>
            <w:tcW w:type="dxa" w:w="3402"/>
            <w:shd w:val="clear" w:color="auto" w:fill="F2F2F2"/>
          </w:tcPr>
          <w:p>
            <w:r>
              <w:rPr>
                <w:sz w:val="18"/>
              </w:rPr>
              <w:t>OOC data — exit 0, OUT OF CONTROL</w:t>
            </w:r>
          </w:p>
        </w:tc>
        <w:tc>
          <w:tcPr>
            <w:tcW w:type="dxa" w:w="2268"/>
            <w:shd w:val="clear" w:color="auto" w:fill="F2F2F2"/>
          </w:tcPr>
          <w:p>
            <w:r>
              <w:rPr>
                <w:sz w:val="18"/>
              </w:rPr>
              <w:t>Exit 0, OUT OF CONTROL/SIGNALS</w:t>
            </w:r>
          </w:p>
        </w:tc>
        <w:tc>
          <w:tcPr>
            <w:tcW w:type="dxa" w:w="1701"/>
            <w:shd w:val="clear" w:color="auto" w:fill="F2F2F2"/>
          </w:tcPr>
          <w:p>
            <w:r>
              <w:rPr>
                <w:sz w:val="18"/>
              </w:rPr>
              <w:t>PASS</w:t>
            </w:r>
          </w:p>
        </w:tc>
      </w:tr>
      <w:tr>
        <w:tc>
          <w:tcPr>
            <w:tcW w:type="dxa" w:w="1984"/>
            <w:shd w:val="clear" w:color="auto" w:fill="FFFFFF"/>
          </w:tcPr>
          <w:p>
            <w:r>
              <w:rPr>
                <w:sz w:val="18"/>
              </w:rPr>
              <w:t>TC-SPC-IMR-004</w:t>
            </w:r>
          </w:p>
        </w:tc>
        <w:tc>
          <w:tcPr>
            <w:tcW w:type="dxa" w:w="3402"/>
            <w:shd w:val="clear" w:color="auto" w:fill="FFFFFF"/>
          </w:tcPr>
          <w:p>
            <w:r>
              <w:rPr>
                <w:sz w:val="18"/>
              </w:rPr>
              <w:t>OOC data — obs 13 flagged as Rule 1</w:t>
            </w:r>
          </w:p>
        </w:tc>
        <w:tc>
          <w:tcPr>
            <w:tcW w:type="dxa" w:w="2268"/>
            <w:shd w:val="clear" w:color="auto" w:fill="FFFFFF"/>
          </w:tcPr>
          <w:p>
            <w:r>
              <w:rPr>
                <w:sz w:val="18"/>
              </w:rPr>
              <w:t>'13' and '[1]' in output</w:t>
            </w:r>
          </w:p>
        </w:tc>
        <w:tc>
          <w:tcPr>
            <w:tcW w:type="dxa" w:w="1701"/>
            <w:shd w:val="clear" w:color="auto" w:fill="FFFFFF"/>
          </w:tcPr>
          <w:p>
            <w:r>
              <w:rPr>
                <w:sz w:val="18"/>
              </w:rPr>
              <w:t>PASS</w:t>
            </w:r>
          </w:p>
        </w:tc>
      </w:tr>
      <w:tr>
        <w:tc>
          <w:tcPr>
            <w:tcW w:type="dxa" w:w="1984"/>
            <w:shd w:val="clear" w:color="auto" w:fill="F2F2F2"/>
          </w:tcPr>
          <w:p>
            <w:r>
              <w:rPr>
                <w:sz w:val="18"/>
              </w:rPr>
              <w:t>TC-SPC-IMR-005</w:t>
            </w:r>
          </w:p>
        </w:tc>
        <w:tc>
          <w:tcPr>
            <w:tcW w:type="dxa" w:w="3402"/>
            <w:shd w:val="clear" w:color="auto" w:fill="F2F2F2"/>
          </w:tcPr>
          <w:p>
            <w:r>
              <w:rPr>
                <w:sz w:val="18"/>
              </w:rPr>
              <w:t>--ucl / --lcl flags accepted</w:t>
            </w:r>
          </w:p>
        </w:tc>
        <w:tc>
          <w:tcPr>
            <w:tcW w:type="dxa" w:w="2268"/>
            <w:shd w:val="clear" w:color="auto" w:fill="F2F2F2"/>
          </w:tcPr>
          <w:p>
            <w:r>
              <w:rPr>
                <w:sz w:val="18"/>
              </w:rPr>
              <w:t>Exit 0, limit value in output</w:t>
            </w:r>
          </w:p>
        </w:tc>
        <w:tc>
          <w:tcPr>
            <w:tcW w:type="dxa" w:w="1701"/>
            <w:shd w:val="clear" w:color="auto" w:fill="F2F2F2"/>
          </w:tcPr>
          <w:p>
            <w:r>
              <w:rPr>
                <w:sz w:val="18"/>
              </w:rPr>
              <w:t>PASS</w:t>
            </w:r>
          </w:p>
        </w:tc>
      </w:tr>
      <w:tr>
        <w:tc>
          <w:tcPr>
            <w:tcW w:type="dxa" w:w="1984"/>
            <w:shd w:val="clear" w:color="auto" w:fill="FFFFFF"/>
          </w:tcPr>
          <w:p>
            <w:r>
              <w:rPr>
                <w:sz w:val="18"/>
              </w:rPr>
              <w:t>TC-SPC-IMR-006</w:t>
            </w:r>
          </w:p>
        </w:tc>
        <w:tc>
          <w:tcPr>
            <w:tcW w:type="dxa" w:w="3402"/>
            <w:shd w:val="clear" w:color="auto" w:fill="FFFFFF"/>
          </w:tcPr>
          <w:p>
            <w:r>
              <w:rPr>
                <w:sz w:val="18"/>
              </w:rPr>
              <w:t>PNG written to ~/Downloads/</w:t>
            </w:r>
          </w:p>
        </w:tc>
        <w:tc>
          <w:tcPr>
            <w:tcW w:type="dxa" w:w="2268"/>
            <w:shd w:val="clear" w:color="auto" w:fill="FFFFFF"/>
          </w:tcPr>
          <w:p>
            <w:r>
              <w:rPr>
                <w:sz w:val="18"/>
              </w:rPr>
              <w:t>PNG present, recent mtime</w:t>
            </w:r>
          </w:p>
        </w:tc>
        <w:tc>
          <w:tcPr>
            <w:tcW w:type="dxa" w:w="1701"/>
            <w:shd w:val="clear" w:color="auto" w:fill="FFFFFF"/>
          </w:tcPr>
          <w:p>
            <w:r>
              <w:rPr>
                <w:sz w:val="18"/>
              </w:rPr>
              <w:t>PASS</w:t>
            </w:r>
          </w:p>
        </w:tc>
      </w:tr>
      <w:tr>
        <w:tc>
          <w:tcPr>
            <w:tcW w:type="dxa" w:w="1984"/>
            <w:shd w:val="clear" w:color="auto" w:fill="F2F2F2"/>
          </w:tcPr>
          <w:p>
            <w:r>
              <w:rPr>
                <w:sz w:val="18"/>
              </w:rPr>
              <w:t>TC-SPC-IMR-007</w:t>
            </w:r>
          </w:p>
        </w:tc>
        <w:tc>
          <w:tcPr>
            <w:tcW w:type="dxa" w:w="3402"/>
            <w:shd w:val="clear" w:color="auto" w:fill="F2F2F2"/>
          </w:tcPr>
          <w:p>
            <w:r>
              <w:rPr>
                <w:sz w:val="18"/>
              </w:rPr>
              <w:t>No arguments → usage message</w:t>
            </w:r>
          </w:p>
        </w:tc>
        <w:tc>
          <w:tcPr>
            <w:tcW w:type="dxa" w:w="2268"/>
            <w:shd w:val="clear" w:color="auto" w:fill="F2F2F2"/>
          </w:tcPr>
          <w:p>
            <w:r>
              <w:rPr>
                <w:sz w:val="18"/>
              </w:rPr>
              <w:t>Exit ≠ 0, 'Usage' in output</w:t>
            </w:r>
          </w:p>
        </w:tc>
        <w:tc>
          <w:tcPr>
            <w:tcW w:type="dxa" w:w="1701"/>
            <w:shd w:val="clear" w:color="auto" w:fill="F2F2F2"/>
          </w:tcPr>
          <w:p>
            <w:r>
              <w:rPr>
                <w:sz w:val="18"/>
              </w:rPr>
              <w:t>PASS</w:t>
            </w:r>
          </w:p>
        </w:tc>
      </w:tr>
      <w:tr>
        <w:tc>
          <w:tcPr>
            <w:tcW w:type="dxa" w:w="1984"/>
            <w:shd w:val="clear" w:color="auto" w:fill="FFFFFF"/>
          </w:tcPr>
          <w:p>
            <w:r>
              <w:rPr>
                <w:sz w:val="18"/>
              </w:rPr>
              <w:t>TC-SPC-IMR-008</w:t>
            </w:r>
          </w:p>
        </w:tc>
        <w:tc>
          <w:tcPr>
            <w:tcW w:type="dxa" w:w="3402"/>
            <w:shd w:val="clear" w:color="auto" w:fill="FFFFFF"/>
          </w:tcPr>
          <w:p>
            <w:r>
              <w:rPr>
                <w:sz w:val="18"/>
              </w:rPr>
              <w:t>File not found</w:t>
            </w:r>
          </w:p>
        </w:tc>
        <w:tc>
          <w:tcPr>
            <w:tcW w:type="dxa" w:w="2268"/>
            <w:shd w:val="clear" w:color="auto" w:fill="FFFFFF"/>
          </w:tcPr>
          <w:p>
            <w:r>
              <w:rPr>
                <w:sz w:val="18"/>
              </w:rPr>
              <w:t>Exit ≠ 0, 'not found'</w:t>
            </w:r>
          </w:p>
        </w:tc>
        <w:tc>
          <w:tcPr>
            <w:tcW w:type="dxa" w:w="1701"/>
            <w:shd w:val="clear" w:color="auto" w:fill="FFFFFF"/>
          </w:tcPr>
          <w:p>
            <w:r>
              <w:rPr>
                <w:sz w:val="18"/>
              </w:rPr>
              <w:t>PASS</w:t>
            </w:r>
          </w:p>
        </w:tc>
      </w:tr>
      <w:tr>
        <w:tc>
          <w:tcPr>
            <w:tcW w:type="dxa" w:w="1984"/>
            <w:shd w:val="clear" w:color="auto" w:fill="F2F2F2"/>
          </w:tcPr>
          <w:p>
            <w:r>
              <w:rPr>
                <w:sz w:val="18"/>
              </w:rPr>
              <w:t>TC-SPC-IMR-009</w:t>
            </w:r>
          </w:p>
        </w:tc>
        <w:tc>
          <w:tcPr>
            <w:tcW w:type="dxa" w:w="3402"/>
            <w:shd w:val="clear" w:color="auto" w:fill="F2F2F2"/>
          </w:tcPr>
          <w:p>
            <w:r>
              <w:rPr>
                <w:sz w:val="18"/>
              </w:rPr>
              <w:t>Missing 'value' column</w:t>
            </w:r>
          </w:p>
        </w:tc>
        <w:tc>
          <w:tcPr>
            <w:tcW w:type="dxa" w:w="2268"/>
            <w:shd w:val="clear" w:color="auto" w:fill="F2F2F2"/>
          </w:tcPr>
          <w:p>
            <w:r>
              <w:rPr>
                <w:sz w:val="18"/>
              </w:rPr>
              <w:t>Exit ≠ 0, 'value' in output</w:t>
            </w:r>
          </w:p>
        </w:tc>
        <w:tc>
          <w:tcPr>
            <w:tcW w:type="dxa" w:w="1701"/>
            <w:shd w:val="clear" w:color="auto" w:fill="F2F2F2"/>
          </w:tcPr>
          <w:p>
            <w:r>
              <w:rPr>
                <w:sz w:val="18"/>
              </w:rPr>
              <w:t>PASS</w:t>
            </w:r>
          </w:p>
        </w:tc>
      </w:tr>
      <w:tr>
        <w:tc>
          <w:tcPr>
            <w:tcW w:type="dxa" w:w="1984"/>
            <w:shd w:val="clear" w:color="auto" w:fill="FFFFFF"/>
          </w:tcPr>
          <w:p>
            <w:r>
              <w:rPr>
                <w:sz w:val="18"/>
              </w:rPr>
              <w:t>TC-SPC-IMR-010</w:t>
            </w:r>
          </w:p>
        </w:tc>
        <w:tc>
          <w:tcPr>
            <w:tcW w:type="dxa" w:w="3402"/>
            <w:shd w:val="clear" w:color="auto" w:fill="FFFFFF"/>
          </w:tcPr>
          <w:p>
            <w:r>
              <w:rPr>
                <w:sz w:val="18"/>
              </w:rPr>
              <w:t>Too few observations (1 row)</w:t>
            </w:r>
          </w:p>
        </w:tc>
        <w:tc>
          <w:tcPr>
            <w:tcW w:type="dxa" w:w="2268"/>
            <w:shd w:val="clear" w:color="auto" w:fill="FFFFFF"/>
          </w:tcPr>
          <w:p>
            <w:r>
              <w:rPr>
                <w:sz w:val="18"/>
              </w:rPr>
              <w:t>Exit ≠ 0</w:t>
            </w:r>
          </w:p>
        </w:tc>
        <w:tc>
          <w:tcPr>
            <w:tcW w:type="dxa" w:w="1701"/>
            <w:shd w:val="clear" w:color="auto" w:fill="FFFFFF"/>
          </w:tcPr>
          <w:p>
            <w:r>
              <w:rPr>
                <w:sz w:val="18"/>
              </w:rPr>
              <w:t>PASS</w:t>
            </w:r>
          </w:p>
        </w:tc>
      </w:tr>
      <w:tr>
        <w:tc>
          <w:tcPr>
            <w:tcW w:type="dxa" w:w="1984"/>
            <w:shd w:val="clear" w:color="auto" w:fill="F2F2F2"/>
          </w:tcPr>
          <w:p>
            <w:r>
              <w:rPr>
                <w:sz w:val="18"/>
              </w:rPr>
              <w:t>TC-SPC-IMR-011</w:t>
            </w:r>
          </w:p>
        </w:tc>
        <w:tc>
          <w:tcPr>
            <w:tcW w:type="dxa" w:w="3402"/>
            <w:shd w:val="clear" w:color="auto" w:fill="F2F2F2"/>
          </w:tcPr>
          <w:p>
            <w:r>
              <w:rPr>
                <w:sz w:val="18"/>
              </w:rPr>
              <w:t>Bypass protection — direct Rscript call</w:t>
            </w:r>
          </w:p>
        </w:tc>
        <w:tc>
          <w:tcPr>
            <w:tcW w:type="dxa" w:w="2268"/>
            <w:shd w:val="clear" w:color="auto" w:fill="F2F2F2"/>
          </w:tcPr>
          <w:p>
            <w:r>
              <w:rPr>
                <w:sz w:val="18"/>
              </w:rPr>
              <w:t>Exit ≠ 0, RENV_PATHS_ROOT</w:t>
            </w:r>
          </w:p>
        </w:tc>
        <w:tc>
          <w:tcPr>
            <w:tcW w:type="dxa" w:w="1701"/>
            <w:shd w:val="clear" w:color="auto" w:fill="F2F2F2"/>
          </w:tcPr>
          <w:p>
            <w:r>
              <w:rPr>
                <w:sz w:val="18"/>
              </w:rPr>
              <w:t>PASS</w:t>
            </w:r>
          </w:p>
        </w:tc>
      </w:tr>
      <w:tr>
        <w:tc>
          <w:tcPr>
            <w:tcW w:type="dxa" w:w="1984"/>
            <w:shd w:val="clear" w:color="auto" w:fill="FFFFFF"/>
          </w:tcPr>
          <w:p>
            <w:r>
              <w:rPr>
                <w:sz w:val="18"/>
              </w:rPr>
              <w:t>TC-SPC-XBR-001</w:t>
            </w:r>
          </w:p>
        </w:tc>
        <w:tc>
          <w:tcPr>
            <w:tcW w:type="dxa" w:w="3402"/>
            <w:shd w:val="clear" w:color="auto" w:fill="FFFFFF"/>
          </w:tcPr>
          <w:p>
            <w:r>
              <w:rPr>
                <w:sz w:val="18"/>
              </w:rPr>
              <w:t>Happy path — exit 0, sections present</w:t>
            </w:r>
          </w:p>
        </w:tc>
        <w:tc>
          <w:tcPr>
            <w:tcW w:type="dxa" w:w="2268"/>
            <w:shd w:val="clear" w:color="auto" w:fill="FFFFFF"/>
          </w:tcPr>
          <w:p>
            <w:r>
              <w:rPr>
                <w:sz w:val="18"/>
              </w:rPr>
              <w:t>Exit 0, sections present</w:t>
            </w:r>
          </w:p>
        </w:tc>
        <w:tc>
          <w:tcPr>
            <w:tcW w:type="dxa" w:w="1701"/>
            <w:shd w:val="clear" w:color="auto" w:fill="FFFFFF"/>
          </w:tcPr>
          <w:p>
            <w:r>
              <w:rPr>
                <w:sz w:val="18"/>
              </w:rPr>
              <w:t>PASS</w:t>
            </w:r>
          </w:p>
        </w:tc>
      </w:tr>
      <w:tr>
        <w:tc>
          <w:tcPr>
            <w:tcW w:type="dxa" w:w="1984"/>
            <w:shd w:val="clear" w:color="auto" w:fill="F2F2F2"/>
          </w:tcPr>
          <w:p>
            <w:r>
              <w:rPr>
                <w:sz w:val="18"/>
              </w:rPr>
              <w:t>TC-SPC-XBR-002</w:t>
            </w:r>
          </w:p>
        </w:tc>
        <w:tc>
          <w:tcPr>
            <w:tcW w:type="dxa" w:w="3402"/>
            <w:shd w:val="clear" w:color="auto" w:fill="F2F2F2"/>
          </w:tcPr>
          <w:p>
            <w:r>
              <w:rPr>
                <w:sz w:val="18"/>
              </w:rPr>
              <w:t>Stable data — IN CONTROL verdict</w:t>
            </w:r>
          </w:p>
        </w:tc>
        <w:tc>
          <w:tcPr>
            <w:tcW w:type="dxa" w:w="2268"/>
            <w:shd w:val="clear" w:color="auto" w:fill="F2F2F2"/>
          </w:tcPr>
          <w:p>
            <w:r>
              <w:rPr>
                <w:sz w:val="18"/>
              </w:rPr>
              <w:t>IN CONTROL or STABLE</w:t>
            </w:r>
          </w:p>
        </w:tc>
        <w:tc>
          <w:tcPr>
            <w:tcW w:type="dxa" w:w="1701"/>
            <w:shd w:val="clear" w:color="auto" w:fill="F2F2F2"/>
          </w:tcPr>
          <w:p>
            <w:r>
              <w:rPr>
                <w:sz w:val="18"/>
              </w:rPr>
              <w:t>PASS</w:t>
            </w:r>
          </w:p>
        </w:tc>
      </w:tr>
      <w:tr>
        <w:tc>
          <w:tcPr>
            <w:tcW w:type="dxa" w:w="1984"/>
            <w:shd w:val="clear" w:color="auto" w:fill="FFFFFF"/>
          </w:tcPr>
          <w:p>
            <w:r>
              <w:rPr>
                <w:sz w:val="18"/>
              </w:rPr>
              <w:t>TC-SPC-XBR-003</w:t>
            </w:r>
          </w:p>
        </w:tc>
        <w:tc>
          <w:tcPr>
            <w:tcW w:type="dxa" w:w="3402"/>
            <w:shd w:val="clear" w:color="auto" w:fill="FFFFFF"/>
          </w:tcPr>
          <w:p>
            <w:r>
              <w:rPr>
                <w:sz w:val="18"/>
              </w:rPr>
              <w:t>OOC data — exit 0, OUT OF CONTROL</w:t>
            </w:r>
          </w:p>
        </w:tc>
        <w:tc>
          <w:tcPr>
            <w:tcW w:type="dxa" w:w="2268"/>
            <w:shd w:val="clear" w:color="auto" w:fill="FFFFFF"/>
          </w:tcPr>
          <w:p>
            <w:r>
              <w:rPr>
                <w:sz w:val="18"/>
              </w:rPr>
              <w:t>Exit 0, OUT OF CONTROL/SIGNALS</w:t>
            </w:r>
          </w:p>
        </w:tc>
        <w:tc>
          <w:tcPr>
            <w:tcW w:type="dxa" w:w="1701"/>
            <w:shd w:val="clear" w:color="auto" w:fill="FFFFFF"/>
          </w:tcPr>
          <w:p>
            <w:r>
              <w:rPr>
                <w:sz w:val="18"/>
              </w:rPr>
              <w:t>PASS</w:t>
            </w:r>
          </w:p>
        </w:tc>
      </w:tr>
      <w:tr>
        <w:tc>
          <w:tcPr>
            <w:tcW w:type="dxa" w:w="1984"/>
            <w:shd w:val="clear" w:color="auto" w:fill="F2F2F2"/>
          </w:tcPr>
          <w:p>
            <w:r>
              <w:rPr>
                <w:sz w:val="18"/>
              </w:rPr>
              <w:t>TC-SPC-XBR-004</w:t>
            </w:r>
          </w:p>
        </w:tc>
        <w:tc>
          <w:tcPr>
            <w:tcW w:type="dxa" w:w="3402"/>
            <w:shd w:val="clear" w:color="auto" w:fill="F2F2F2"/>
          </w:tcPr>
          <w:p>
            <w:r>
              <w:rPr>
                <w:sz w:val="18"/>
              </w:rPr>
              <w:t>OOC data — sg09 flagged</w:t>
            </w:r>
          </w:p>
        </w:tc>
        <w:tc>
          <w:tcPr>
            <w:tcW w:type="dxa" w:w="2268"/>
            <w:shd w:val="clear" w:color="auto" w:fill="F2F2F2"/>
          </w:tcPr>
          <w:p>
            <w:r>
              <w:rPr>
                <w:sz w:val="18"/>
              </w:rPr>
              <w:t>'sg09' in output</w:t>
            </w:r>
          </w:p>
        </w:tc>
        <w:tc>
          <w:tcPr>
            <w:tcW w:type="dxa" w:w="1701"/>
            <w:shd w:val="clear" w:color="auto" w:fill="F2F2F2"/>
          </w:tcPr>
          <w:p>
            <w:r>
              <w:rPr>
                <w:sz w:val="18"/>
              </w:rPr>
              <w:t>PASS</w:t>
            </w:r>
          </w:p>
        </w:tc>
      </w:tr>
      <w:tr>
        <w:tc>
          <w:tcPr>
            <w:tcW w:type="dxa" w:w="1984"/>
            <w:shd w:val="clear" w:color="auto" w:fill="FFFFFF"/>
          </w:tcPr>
          <w:p>
            <w:r>
              <w:rPr>
                <w:sz w:val="18"/>
              </w:rPr>
              <w:t>TC-SPC-XBR-005</w:t>
            </w:r>
          </w:p>
        </w:tc>
        <w:tc>
          <w:tcPr>
            <w:tcW w:type="dxa" w:w="3402"/>
            <w:shd w:val="clear" w:color="auto" w:fill="FFFFFF"/>
          </w:tcPr>
          <w:p>
            <w:r>
              <w:rPr>
                <w:sz w:val="18"/>
              </w:rPr>
              <w:t>--ucl / --lcl flags accepted</w:t>
            </w:r>
          </w:p>
        </w:tc>
        <w:tc>
          <w:tcPr>
            <w:tcW w:type="dxa" w:w="2268"/>
            <w:shd w:val="clear" w:color="auto" w:fill="FFFFFF"/>
          </w:tcPr>
          <w:p>
            <w:r>
              <w:rPr>
                <w:sz w:val="18"/>
              </w:rPr>
              <w:t>Exit 0, limit value in output</w:t>
            </w:r>
          </w:p>
        </w:tc>
        <w:tc>
          <w:tcPr>
            <w:tcW w:type="dxa" w:w="1701"/>
            <w:shd w:val="clear" w:color="auto" w:fill="FFFFFF"/>
          </w:tcPr>
          <w:p>
            <w:r>
              <w:rPr>
                <w:sz w:val="18"/>
              </w:rPr>
              <w:t>PASS</w:t>
            </w:r>
          </w:p>
        </w:tc>
      </w:tr>
      <w:tr>
        <w:tc>
          <w:tcPr>
            <w:tcW w:type="dxa" w:w="1984"/>
            <w:shd w:val="clear" w:color="auto" w:fill="F2F2F2"/>
          </w:tcPr>
          <w:p>
            <w:r>
              <w:rPr>
                <w:sz w:val="18"/>
              </w:rPr>
              <w:t>TC-SPC-XBR-006</w:t>
            </w:r>
          </w:p>
        </w:tc>
        <w:tc>
          <w:tcPr>
            <w:tcW w:type="dxa" w:w="3402"/>
            <w:shd w:val="clear" w:color="auto" w:fill="F2F2F2"/>
          </w:tcPr>
          <w:p>
            <w:r>
              <w:rPr>
                <w:sz w:val="18"/>
              </w:rPr>
              <w:t>PNG written to ~/Downloads/</w:t>
            </w:r>
          </w:p>
        </w:tc>
        <w:tc>
          <w:tcPr>
            <w:tcW w:type="dxa" w:w="2268"/>
            <w:shd w:val="clear" w:color="auto" w:fill="F2F2F2"/>
          </w:tcPr>
          <w:p>
            <w:r>
              <w:rPr>
                <w:sz w:val="18"/>
              </w:rPr>
              <w:t>PNG present, recent mtime</w:t>
            </w:r>
          </w:p>
        </w:tc>
        <w:tc>
          <w:tcPr>
            <w:tcW w:type="dxa" w:w="1701"/>
            <w:shd w:val="clear" w:color="auto" w:fill="F2F2F2"/>
          </w:tcPr>
          <w:p>
            <w:r>
              <w:rPr>
                <w:sz w:val="18"/>
              </w:rPr>
              <w:t>PASS</w:t>
            </w:r>
          </w:p>
        </w:tc>
      </w:tr>
      <w:tr>
        <w:tc>
          <w:tcPr>
            <w:tcW w:type="dxa" w:w="1984"/>
            <w:shd w:val="clear" w:color="auto" w:fill="FFFFFF"/>
          </w:tcPr>
          <w:p>
            <w:r>
              <w:rPr>
                <w:sz w:val="18"/>
              </w:rPr>
              <w:t>TC-SPC-XBR-007</w:t>
            </w:r>
          </w:p>
        </w:tc>
        <w:tc>
          <w:tcPr>
            <w:tcW w:type="dxa" w:w="3402"/>
            <w:shd w:val="clear" w:color="auto" w:fill="FFFFFF"/>
          </w:tcPr>
          <w:p>
            <w:r>
              <w:rPr>
                <w:sz w:val="18"/>
              </w:rPr>
              <w:t>No arguments → usage message</w:t>
            </w:r>
          </w:p>
        </w:tc>
        <w:tc>
          <w:tcPr>
            <w:tcW w:type="dxa" w:w="2268"/>
            <w:shd w:val="clear" w:color="auto" w:fill="FFFFFF"/>
          </w:tcPr>
          <w:p>
            <w:r>
              <w:rPr>
                <w:sz w:val="18"/>
              </w:rPr>
              <w:t>Exit ≠ 0, 'Usage' in output</w:t>
            </w:r>
          </w:p>
        </w:tc>
        <w:tc>
          <w:tcPr>
            <w:tcW w:type="dxa" w:w="1701"/>
            <w:shd w:val="clear" w:color="auto" w:fill="FFFFFF"/>
          </w:tcPr>
          <w:p>
            <w:r>
              <w:rPr>
                <w:sz w:val="18"/>
              </w:rPr>
              <w:t>PASS</w:t>
            </w:r>
          </w:p>
        </w:tc>
      </w:tr>
      <w:tr>
        <w:tc>
          <w:tcPr>
            <w:tcW w:type="dxa" w:w="1984"/>
            <w:shd w:val="clear" w:color="auto" w:fill="F2F2F2"/>
          </w:tcPr>
          <w:p>
            <w:r>
              <w:rPr>
                <w:sz w:val="18"/>
              </w:rPr>
              <w:t>TC-SPC-XBR-008</w:t>
            </w:r>
          </w:p>
        </w:tc>
        <w:tc>
          <w:tcPr>
            <w:tcW w:type="dxa" w:w="3402"/>
            <w:shd w:val="clear" w:color="auto" w:fill="F2F2F2"/>
          </w:tcPr>
          <w:p>
            <w:r>
              <w:rPr>
                <w:sz w:val="18"/>
              </w:rPr>
              <w:t>File not found</w:t>
            </w:r>
          </w:p>
        </w:tc>
        <w:tc>
          <w:tcPr>
            <w:tcW w:type="dxa" w:w="2268"/>
            <w:shd w:val="clear" w:color="auto" w:fill="F2F2F2"/>
          </w:tcPr>
          <w:p>
            <w:r>
              <w:rPr>
                <w:sz w:val="18"/>
              </w:rPr>
              <w:t>Exit ≠ 0, 'not found'</w:t>
            </w:r>
          </w:p>
        </w:tc>
        <w:tc>
          <w:tcPr>
            <w:tcW w:type="dxa" w:w="1701"/>
            <w:shd w:val="clear" w:color="auto" w:fill="F2F2F2"/>
          </w:tcPr>
          <w:p>
            <w:r>
              <w:rPr>
                <w:sz w:val="18"/>
              </w:rPr>
              <w:t>PASS</w:t>
            </w:r>
          </w:p>
        </w:tc>
      </w:tr>
      <w:tr>
        <w:tc>
          <w:tcPr>
            <w:tcW w:type="dxa" w:w="1984"/>
            <w:shd w:val="clear" w:color="auto" w:fill="FFFFFF"/>
          </w:tcPr>
          <w:p>
            <w:r>
              <w:rPr>
                <w:sz w:val="18"/>
              </w:rPr>
              <w:t>TC-SPC-XBR-009</w:t>
            </w:r>
          </w:p>
        </w:tc>
        <w:tc>
          <w:tcPr>
            <w:tcW w:type="dxa" w:w="3402"/>
            <w:shd w:val="clear" w:color="auto" w:fill="FFFFFF"/>
          </w:tcPr>
          <w:p>
            <w:r>
              <w:rPr>
                <w:sz w:val="18"/>
              </w:rPr>
              <w:t>Missing 'value' column</w:t>
            </w:r>
          </w:p>
        </w:tc>
        <w:tc>
          <w:tcPr>
            <w:tcW w:type="dxa" w:w="2268"/>
            <w:shd w:val="clear" w:color="auto" w:fill="FFFFFF"/>
          </w:tcPr>
          <w:p>
            <w:r>
              <w:rPr>
                <w:sz w:val="18"/>
              </w:rPr>
              <w:t>Exit ≠ 0, 'value' in output</w:t>
            </w:r>
          </w:p>
        </w:tc>
        <w:tc>
          <w:tcPr>
            <w:tcW w:type="dxa" w:w="1701"/>
            <w:shd w:val="clear" w:color="auto" w:fill="FFFFFF"/>
          </w:tcPr>
          <w:p>
            <w:r>
              <w:rPr>
                <w:sz w:val="18"/>
              </w:rPr>
              <w:t>PASS</w:t>
            </w:r>
          </w:p>
        </w:tc>
      </w:tr>
      <w:tr>
        <w:tc>
          <w:tcPr>
            <w:tcW w:type="dxa" w:w="1984"/>
            <w:shd w:val="clear" w:color="auto" w:fill="F2F2F2"/>
          </w:tcPr>
          <w:p>
            <w:r>
              <w:rPr>
                <w:sz w:val="18"/>
              </w:rPr>
              <w:t>TC-SPC-XBR-010</w:t>
            </w:r>
          </w:p>
        </w:tc>
        <w:tc>
          <w:tcPr>
            <w:tcW w:type="dxa" w:w="3402"/>
            <w:shd w:val="clear" w:color="auto" w:fill="F2F2F2"/>
          </w:tcPr>
          <w:p>
            <w:r>
              <w:rPr>
                <w:sz w:val="18"/>
              </w:rPr>
              <w:t>Unbalanced subgroups</w:t>
            </w:r>
          </w:p>
        </w:tc>
        <w:tc>
          <w:tcPr>
            <w:tcW w:type="dxa" w:w="2268"/>
            <w:shd w:val="clear" w:color="auto" w:fill="F2F2F2"/>
          </w:tcPr>
          <w:p>
            <w:r>
              <w:rPr>
                <w:sz w:val="18"/>
              </w:rPr>
              <w:t>Exit ≠ 0, 'unbalanced'</w:t>
            </w:r>
          </w:p>
        </w:tc>
        <w:tc>
          <w:tcPr>
            <w:tcW w:type="dxa" w:w="1701"/>
            <w:shd w:val="clear" w:color="auto" w:fill="F2F2F2"/>
          </w:tcPr>
          <w:p>
            <w:r>
              <w:rPr>
                <w:sz w:val="18"/>
              </w:rPr>
              <w:t>PASS</w:t>
            </w:r>
          </w:p>
        </w:tc>
      </w:tr>
      <w:tr>
        <w:tc>
          <w:tcPr>
            <w:tcW w:type="dxa" w:w="1984"/>
            <w:shd w:val="clear" w:color="auto" w:fill="FFFFFF"/>
          </w:tcPr>
          <w:p>
            <w:r>
              <w:rPr>
                <w:sz w:val="18"/>
              </w:rPr>
              <w:t>TC-SPC-XBR-011</w:t>
            </w:r>
          </w:p>
        </w:tc>
        <w:tc>
          <w:tcPr>
            <w:tcW w:type="dxa" w:w="3402"/>
            <w:shd w:val="clear" w:color="auto" w:fill="FFFFFF"/>
          </w:tcPr>
          <w:p>
            <w:r>
              <w:rPr>
                <w:sz w:val="18"/>
              </w:rPr>
              <w:t>Subgroup size n &gt; 10</w:t>
            </w:r>
          </w:p>
        </w:tc>
        <w:tc>
          <w:tcPr>
            <w:tcW w:type="dxa" w:w="2268"/>
            <w:shd w:val="clear" w:color="auto" w:fill="FFFFFF"/>
          </w:tcPr>
          <w:p>
            <w:r>
              <w:rPr>
                <w:sz w:val="18"/>
              </w:rPr>
              <w:t>Exit ≠ 0, suggests xbar_s</w:t>
            </w:r>
          </w:p>
        </w:tc>
        <w:tc>
          <w:tcPr>
            <w:tcW w:type="dxa" w:w="1701"/>
            <w:shd w:val="clear" w:color="auto" w:fill="FFFFFF"/>
          </w:tcPr>
          <w:p>
            <w:r>
              <w:rPr>
                <w:sz w:val="18"/>
              </w:rPr>
              <w:t>PASS</w:t>
            </w:r>
          </w:p>
        </w:tc>
      </w:tr>
      <w:tr>
        <w:tc>
          <w:tcPr>
            <w:tcW w:type="dxa" w:w="1984"/>
            <w:shd w:val="clear" w:color="auto" w:fill="F2F2F2"/>
          </w:tcPr>
          <w:p>
            <w:r>
              <w:rPr>
                <w:sz w:val="18"/>
              </w:rPr>
              <w:t>TC-SPC-XBR-012</w:t>
            </w:r>
          </w:p>
        </w:tc>
        <w:tc>
          <w:tcPr>
            <w:tcW w:type="dxa" w:w="3402"/>
            <w:shd w:val="clear" w:color="auto" w:fill="F2F2F2"/>
          </w:tcPr>
          <w:p>
            <w:r>
              <w:rPr>
                <w:sz w:val="18"/>
              </w:rPr>
              <w:t>Bypass protection — direct Rscript call</w:t>
            </w:r>
          </w:p>
        </w:tc>
        <w:tc>
          <w:tcPr>
            <w:tcW w:type="dxa" w:w="2268"/>
            <w:shd w:val="clear" w:color="auto" w:fill="F2F2F2"/>
          </w:tcPr>
          <w:p>
            <w:r>
              <w:rPr>
                <w:sz w:val="18"/>
              </w:rPr>
              <w:t>Exit ≠ 0, RENV_PATHS_ROOT</w:t>
            </w:r>
          </w:p>
        </w:tc>
        <w:tc>
          <w:tcPr>
            <w:tcW w:type="dxa" w:w="1701"/>
            <w:shd w:val="clear" w:color="auto" w:fill="F2F2F2"/>
          </w:tcPr>
          <w:p>
            <w:r>
              <w:rPr>
                <w:sz w:val="18"/>
              </w:rPr>
              <w:t>PASS</w:t>
            </w:r>
          </w:p>
        </w:tc>
      </w:tr>
      <w:tr>
        <w:tc>
          <w:tcPr>
            <w:tcW w:type="dxa" w:w="1984"/>
            <w:shd w:val="clear" w:color="auto" w:fill="FFFFFF"/>
          </w:tcPr>
          <w:p>
            <w:r>
              <w:rPr>
                <w:sz w:val="18"/>
              </w:rPr>
              <w:t>TC-SPC-XBS-001</w:t>
            </w:r>
          </w:p>
        </w:tc>
        <w:tc>
          <w:tcPr>
            <w:tcW w:type="dxa" w:w="3402"/>
            <w:shd w:val="clear" w:color="auto" w:fill="FFFFFF"/>
          </w:tcPr>
          <w:p>
            <w:r>
              <w:rPr>
                <w:sz w:val="18"/>
              </w:rPr>
              <w:t>Happy path — exit 0, sections present</w:t>
            </w:r>
          </w:p>
        </w:tc>
        <w:tc>
          <w:tcPr>
            <w:tcW w:type="dxa" w:w="2268"/>
            <w:shd w:val="clear" w:color="auto" w:fill="FFFFFF"/>
          </w:tcPr>
          <w:p>
            <w:r>
              <w:rPr>
                <w:sz w:val="18"/>
              </w:rPr>
              <w:t>Exit 0, sections present</w:t>
            </w:r>
          </w:p>
        </w:tc>
        <w:tc>
          <w:tcPr>
            <w:tcW w:type="dxa" w:w="1701"/>
            <w:shd w:val="clear" w:color="auto" w:fill="FFFFFF"/>
          </w:tcPr>
          <w:p>
            <w:r>
              <w:rPr>
                <w:sz w:val="18"/>
              </w:rPr>
              <w:t>PASS</w:t>
            </w:r>
          </w:p>
        </w:tc>
      </w:tr>
      <w:tr>
        <w:tc>
          <w:tcPr>
            <w:tcW w:type="dxa" w:w="1984"/>
            <w:shd w:val="clear" w:color="auto" w:fill="F2F2F2"/>
          </w:tcPr>
          <w:p>
            <w:r>
              <w:rPr>
                <w:sz w:val="18"/>
              </w:rPr>
              <w:t>TC-SPC-XBS-002</w:t>
            </w:r>
          </w:p>
        </w:tc>
        <w:tc>
          <w:tcPr>
            <w:tcW w:type="dxa" w:w="3402"/>
            <w:shd w:val="clear" w:color="auto" w:fill="F2F2F2"/>
          </w:tcPr>
          <w:p>
            <w:r>
              <w:rPr>
                <w:sz w:val="18"/>
              </w:rPr>
              <w:t>Stable data — IN CONTROL verdict</w:t>
            </w:r>
          </w:p>
        </w:tc>
        <w:tc>
          <w:tcPr>
            <w:tcW w:type="dxa" w:w="2268"/>
            <w:shd w:val="clear" w:color="auto" w:fill="F2F2F2"/>
          </w:tcPr>
          <w:p>
            <w:r>
              <w:rPr>
                <w:sz w:val="18"/>
              </w:rPr>
              <w:t>IN CONTROL or STABLE</w:t>
            </w:r>
          </w:p>
        </w:tc>
        <w:tc>
          <w:tcPr>
            <w:tcW w:type="dxa" w:w="1701"/>
            <w:shd w:val="clear" w:color="auto" w:fill="F2F2F2"/>
          </w:tcPr>
          <w:p>
            <w:r>
              <w:rPr>
                <w:sz w:val="18"/>
              </w:rPr>
              <w:t>PASS</w:t>
            </w:r>
          </w:p>
        </w:tc>
      </w:tr>
      <w:tr>
        <w:tc>
          <w:tcPr>
            <w:tcW w:type="dxa" w:w="1984"/>
            <w:shd w:val="clear" w:color="auto" w:fill="FFFFFF"/>
          </w:tcPr>
          <w:p>
            <w:r>
              <w:rPr>
                <w:sz w:val="18"/>
              </w:rPr>
              <w:t>TC-SPC-XBS-003</w:t>
            </w:r>
          </w:p>
        </w:tc>
        <w:tc>
          <w:tcPr>
            <w:tcW w:type="dxa" w:w="3402"/>
            <w:shd w:val="clear" w:color="auto" w:fill="FFFFFF"/>
          </w:tcPr>
          <w:p>
            <w:r>
              <w:rPr>
                <w:sz w:val="18"/>
              </w:rPr>
              <w:t>OOC data — exit 0, OUT OF CONTROL</w:t>
            </w:r>
          </w:p>
        </w:tc>
        <w:tc>
          <w:tcPr>
            <w:tcW w:type="dxa" w:w="2268"/>
            <w:shd w:val="clear" w:color="auto" w:fill="FFFFFF"/>
          </w:tcPr>
          <w:p>
            <w:r>
              <w:rPr>
                <w:sz w:val="18"/>
              </w:rPr>
              <w:t>Exit 0, OUT OF CONTROL/SIGNALS</w:t>
            </w:r>
          </w:p>
        </w:tc>
        <w:tc>
          <w:tcPr>
            <w:tcW w:type="dxa" w:w="1701"/>
            <w:shd w:val="clear" w:color="auto" w:fill="FFFFFF"/>
          </w:tcPr>
          <w:p>
            <w:r>
              <w:rPr>
                <w:sz w:val="18"/>
              </w:rPr>
              <w:t>PASS</w:t>
            </w:r>
          </w:p>
        </w:tc>
      </w:tr>
      <w:tr>
        <w:tc>
          <w:tcPr>
            <w:tcW w:type="dxa" w:w="1984"/>
            <w:shd w:val="clear" w:color="auto" w:fill="F2F2F2"/>
          </w:tcPr>
          <w:p>
            <w:r>
              <w:rPr>
                <w:sz w:val="18"/>
              </w:rPr>
              <w:t>TC-SPC-XBS-004</w:t>
            </w:r>
          </w:p>
        </w:tc>
        <w:tc>
          <w:tcPr>
            <w:tcW w:type="dxa" w:w="3402"/>
            <w:shd w:val="clear" w:color="auto" w:fill="F2F2F2"/>
          </w:tcPr>
          <w:p>
            <w:r>
              <w:rPr>
                <w:sz w:val="18"/>
              </w:rPr>
              <w:t>OOC data — sg09 flagged</w:t>
            </w:r>
          </w:p>
        </w:tc>
        <w:tc>
          <w:tcPr>
            <w:tcW w:type="dxa" w:w="2268"/>
            <w:shd w:val="clear" w:color="auto" w:fill="F2F2F2"/>
          </w:tcPr>
          <w:p>
            <w:r>
              <w:rPr>
                <w:sz w:val="18"/>
              </w:rPr>
              <w:t>'sg09' in output</w:t>
            </w:r>
          </w:p>
        </w:tc>
        <w:tc>
          <w:tcPr>
            <w:tcW w:type="dxa" w:w="1701"/>
            <w:shd w:val="clear" w:color="auto" w:fill="F2F2F2"/>
          </w:tcPr>
          <w:p>
            <w:r>
              <w:rPr>
                <w:sz w:val="18"/>
              </w:rPr>
              <w:t>PASS</w:t>
            </w:r>
          </w:p>
        </w:tc>
      </w:tr>
      <w:tr>
        <w:tc>
          <w:tcPr>
            <w:tcW w:type="dxa" w:w="1984"/>
            <w:shd w:val="clear" w:color="auto" w:fill="FFFFFF"/>
          </w:tcPr>
          <w:p>
            <w:r>
              <w:rPr>
                <w:sz w:val="18"/>
              </w:rPr>
              <w:t>TC-SPC-XBS-005</w:t>
            </w:r>
          </w:p>
        </w:tc>
        <w:tc>
          <w:tcPr>
            <w:tcW w:type="dxa" w:w="3402"/>
            <w:shd w:val="clear" w:color="auto" w:fill="FFFFFF"/>
          </w:tcPr>
          <w:p>
            <w:r>
              <w:rPr>
                <w:sz w:val="18"/>
              </w:rPr>
              <w:t>--ucl / --lcl flags accepted</w:t>
            </w:r>
          </w:p>
        </w:tc>
        <w:tc>
          <w:tcPr>
            <w:tcW w:type="dxa" w:w="2268"/>
            <w:shd w:val="clear" w:color="auto" w:fill="FFFFFF"/>
          </w:tcPr>
          <w:p>
            <w:r>
              <w:rPr>
                <w:sz w:val="18"/>
              </w:rPr>
              <w:t>Exit 0, limit value in output</w:t>
            </w:r>
          </w:p>
        </w:tc>
        <w:tc>
          <w:tcPr>
            <w:tcW w:type="dxa" w:w="1701"/>
            <w:shd w:val="clear" w:color="auto" w:fill="FFFFFF"/>
          </w:tcPr>
          <w:p>
            <w:r>
              <w:rPr>
                <w:sz w:val="18"/>
              </w:rPr>
              <w:t>PASS</w:t>
            </w:r>
          </w:p>
        </w:tc>
      </w:tr>
      <w:tr>
        <w:tc>
          <w:tcPr>
            <w:tcW w:type="dxa" w:w="1984"/>
            <w:shd w:val="clear" w:color="auto" w:fill="F2F2F2"/>
          </w:tcPr>
          <w:p>
            <w:r>
              <w:rPr>
                <w:sz w:val="18"/>
              </w:rPr>
              <w:t>TC-SPC-XBS-006</w:t>
            </w:r>
          </w:p>
        </w:tc>
        <w:tc>
          <w:tcPr>
            <w:tcW w:type="dxa" w:w="3402"/>
            <w:shd w:val="clear" w:color="auto" w:fill="F2F2F2"/>
          </w:tcPr>
          <w:p>
            <w:r>
              <w:rPr>
                <w:sz w:val="18"/>
              </w:rPr>
              <w:t>PNG written to ~/Downloads/</w:t>
            </w:r>
          </w:p>
        </w:tc>
        <w:tc>
          <w:tcPr>
            <w:tcW w:type="dxa" w:w="2268"/>
            <w:shd w:val="clear" w:color="auto" w:fill="F2F2F2"/>
          </w:tcPr>
          <w:p>
            <w:r>
              <w:rPr>
                <w:sz w:val="18"/>
              </w:rPr>
              <w:t>PNG present, recent mtime</w:t>
            </w:r>
          </w:p>
        </w:tc>
        <w:tc>
          <w:tcPr>
            <w:tcW w:type="dxa" w:w="1701"/>
            <w:shd w:val="clear" w:color="auto" w:fill="F2F2F2"/>
          </w:tcPr>
          <w:p>
            <w:r>
              <w:rPr>
                <w:sz w:val="18"/>
              </w:rPr>
              <w:t>PASS</w:t>
            </w:r>
          </w:p>
        </w:tc>
      </w:tr>
      <w:tr>
        <w:tc>
          <w:tcPr>
            <w:tcW w:type="dxa" w:w="1984"/>
            <w:shd w:val="clear" w:color="auto" w:fill="FFFFFF"/>
          </w:tcPr>
          <w:p>
            <w:r>
              <w:rPr>
                <w:sz w:val="18"/>
              </w:rPr>
              <w:t>TC-SPC-XBS-007</w:t>
            </w:r>
          </w:p>
        </w:tc>
        <w:tc>
          <w:tcPr>
            <w:tcW w:type="dxa" w:w="3402"/>
            <w:shd w:val="clear" w:color="auto" w:fill="FFFFFF"/>
          </w:tcPr>
          <w:p>
            <w:r>
              <w:rPr>
                <w:sz w:val="18"/>
              </w:rPr>
              <w:t>No arguments → usage message</w:t>
            </w:r>
          </w:p>
        </w:tc>
        <w:tc>
          <w:tcPr>
            <w:tcW w:type="dxa" w:w="2268"/>
            <w:shd w:val="clear" w:color="auto" w:fill="FFFFFF"/>
          </w:tcPr>
          <w:p>
            <w:r>
              <w:rPr>
                <w:sz w:val="18"/>
              </w:rPr>
              <w:t>Exit ≠ 0, 'Usage' in output</w:t>
            </w:r>
          </w:p>
        </w:tc>
        <w:tc>
          <w:tcPr>
            <w:tcW w:type="dxa" w:w="1701"/>
            <w:shd w:val="clear" w:color="auto" w:fill="FFFFFF"/>
          </w:tcPr>
          <w:p>
            <w:r>
              <w:rPr>
                <w:sz w:val="18"/>
              </w:rPr>
              <w:t>PASS</w:t>
            </w:r>
          </w:p>
        </w:tc>
      </w:tr>
      <w:tr>
        <w:tc>
          <w:tcPr>
            <w:tcW w:type="dxa" w:w="1984"/>
            <w:shd w:val="clear" w:color="auto" w:fill="F2F2F2"/>
          </w:tcPr>
          <w:p>
            <w:r>
              <w:rPr>
                <w:sz w:val="18"/>
              </w:rPr>
              <w:t>TC-SPC-XBS-008</w:t>
            </w:r>
          </w:p>
        </w:tc>
        <w:tc>
          <w:tcPr>
            <w:tcW w:type="dxa" w:w="3402"/>
            <w:shd w:val="clear" w:color="auto" w:fill="F2F2F2"/>
          </w:tcPr>
          <w:p>
            <w:r>
              <w:rPr>
                <w:sz w:val="18"/>
              </w:rPr>
              <w:t>File not found</w:t>
            </w:r>
          </w:p>
        </w:tc>
        <w:tc>
          <w:tcPr>
            <w:tcW w:type="dxa" w:w="2268"/>
            <w:shd w:val="clear" w:color="auto" w:fill="F2F2F2"/>
          </w:tcPr>
          <w:p>
            <w:r>
              <w:rPr>
                <w:sz w:val="18"/>
              </w:rPr>
              <w:t>Exit ≠ 0, 'not found'</w:t>
            </w:r>
          </w:p>
        </w:tc>
        <w:tc>
          <w:tcPr>
            <w:tcW w:type="dxa" w:w="1701"/>
            <w:shd w:val="clear" w:color="auto" w:fill="F2F2F2"/>
          </w:tcPr>
          <w:p>
            <w:r>
              <w:rPr>
                <w:sz w:val="18"/>
              </w:rPr>
              <w:t>PASS</w:t>
            </w:r>
          </w:p>
        </w:tc>
      </w:tr>
      <w:tr>
        <w:tc>
          <w:tcPr>
            <w:tcW w:type="dxa" w:w="1984"/>
            <w:shd w:val="clear" w:color="auto" w:fill="FFFFFF"/>
          </w:tcPr>
          <w:p>
            <w:r>
              <w:rPr>
                <w:sz w:val="18"/>
              </w:rPr>
              <w:t>TC-SPC-XBS-009</w:t>
            </w:r>
          </w:p>
        </w:tc>
        <w:tc>
          <w:tcPr>
            <w:tcW w:type="dxa" w:w="3402"/>
            <w:shd w:val="clear" w:color="auto" w:fill="FFFFFF"/>
          </w:tcPr>
          <w:p>
            <w:r>
              <w:rPr>
                <w:sz w:val="18"/>
              </w:rPr>
              <w:t>Missing 'value' column</w:t>
            </w:r>
          </w:p>
        </w:tc>
        <w:tc>
          <w:tcPr>
            <w:tcW w:type="dxa" w:w="2268"/>
            <w:shd w:val="clear" w:color="auto" w:fill="FFFFFF"/>
          </w:tcPr>
          <w:p>
            <w:r>
              <w:rPr>
                <w:sz w:val="18"/>
              </w:rPr>
              <w:t>Exit ≠ 0, 'value' in output</w:t>
            </w:r>
          </w:p>
        </w:tc>
        <w:tc>
          <w:tcPr>
            <w:tcW w:type="dxa" w:w="1701"/>
            <w:shd w:val="clear" w:color="auto" w:fill="FFFFFF"/>
          </w:tcPr>
          <w:p>
            <w:r>
              <w:rPr>
                <w:sz w:val="18"/>
              </w:rPr>
              <w:t>PASS</w:t>
            </w:r>
          </w:p>
        </w:tc>
      </w:tr>
      <w:tr>
        <w:tc>
          <w:tcPr>
            <w:tcW w:type="dxa" w:w="1984"/>
            <w:shd w:val="clear" w:color="auto" w:fill="F2F2F2"/>
          </w:tcPr>
          <w:p>
            <w:r>
              <w:rPr>
                <w:sz w:val="18"/>
              </w:rPr>
              <w:t>TC-SPC-XBS-010</w:t>
            </w:r>
          </w:p>
        </w:tc>
        <w:tc>
          <w:tcPr>
            <w:tcW w:type="dxa" w:w="3402"/>
            <w:shd w:val="clear" w:color="auto" w:fill="F2F2F2"/>
          </w:tcPr>
          <w:p>
            <w:r>
              <w:rPr>
                <w:sz w:val="18"/>
              </w:rPr>
              <w:t>Unbalanced subgroups</w:t>
            </w:r>
          </w:p>
        </w:tc>
        <w:tc>
          <w:tcPr>
            <w:tcW w:type="dxa" w:w="2268"/>
            <w:shd w:val="clear" w:color="auto" w:fill="F2F2F2"/>
          </w:tcPr>
          <w:p>
            <w:r>
              <w:rPr>
                <w:sz w:val="18"/>
              </w:rPr>
              <w:t>Exit ≠ 0, 'unbalanced'</w:t>
            </w:r>
          </w:p>
        </w:tc>
        <w:tc>
          <w:tcPr>
            <w:tcW w:type="dxa" w:w="1701"/>
            <w:shd w:val="clear" w:color="auto" w:fill="F2F2F2"/>
          </w:tcPr>
          <w:p>
            <w:r>
              <w:rPr>
                <w:sz w:val="18"/>
              </w:rPr>
              <w:t>PASS</w:t>
            </w:r>
          </w:p>
        </w:tc>
      </w:tr>
      <w:tr>
        <w:tc>
          <w:tcPr>
            <w:tcW w:type="dxa" w:w="1984"/>
            <w:shd w:val="clear" w:color="auto" w:fill="FFFFFF"/>
          </w:tcPr>
          <w:p>
            <w:r>
              <w:rPr>
                <w:sz w:val="18"/>
              </w:rPr>
              <w:t>TC-SPC-XBS-011</w:t>
            </w:r>
          </w:p>
        </w:tc>
        <w:tc>
          <w:tcPr>
            <w:tcW w:type="dxa" w:w="3402"/>
            <w:shd w:val="clear" w:color="auto" w:fill="FFFFFF"/>
          </w:tcPr>
          <w:p>
            <w:r>
              <w:rPr>
                <w:sz w:val="18"/>
              </w:rPr>
              <w:t>Bypass protection — direct Rscript call</w:t>
            </w:r>
          </w:p>
        </w:tc>
        <w:tc>
          <w:tcPr>
            <w:tcW w:type="dxa" w:w="2268"/>
            <w:shd w:val="clear" w:color="auto" w:fill="FFFFFF"/>
          </w:tcPr>
          <w:p>
            <w:r>
              <w:rPr>
                <w:sz w:val="18"/>
              </w:rPr>
              <w:t>Exit ≠ 0, RENV_PATHS_ROOT</w:t>
            </w:r>
          </w:p>
        </w:tc>
        <w:tc>
          <w:tcPr>
            <w:tcW w:type="dxa" w:w="1701"/>
            <w:shd w:val="clear" w:color="auto" w:fill="FFFFFF"/>
          </w:tcPr>
          <w:p>
            <w:r>
              <w:rPr>
                <w:sz w:val="18"/>
              </w:rPr>
              <w:t>PASS</w:t>
            </w:r>
          </w:p>
        </w:tc>
      </w:tr>
      <w:tr>
        <w:tc>
          <w:tcPr>
            <w:tcW w:type="dxa" w:w="1984"/>
            <w:shd w:val="clear" w:color="auto" w:fill="F2F2F2"/>
          </w:tcPr>
          <w:p>
            <w:r>
              <w:rPr>
                <w:sz w:val="18"/>
              </w:rPr>
              <w:t>TC-SPC-P-001</w:t>
            </w:r>
          </w:p>
        </w:tc>
        <w:tc>
          <w:tcPr>
            <w:tcW w:type="dxa" w:w="3402"/>
            <w:shd w:val="clear" w:color="auto" w:fill="F2F2F2"/>
          </w:tcPr>
          <w:p>
            <w:r>
              <w:rPr>
                <w:sz w:val="18"/>
              </w:rPr>
              <w:t>Happy path — exit 0, sections present</w:t>
            </w:r>
          </w:p>
        </w:tc>
        <w:tc>
          <w:tcPr>
            <w:tcW w:type="dxa" w:w="2268"/>
            <w:shd w:val="clear" w:color="auto" w:fill="F2F2F2"/>
          </w:tcPr>
          <w:p>
            <w:r>
              <w:rPr>
                <w:sz w:val="18"/>
              </w:rPr>
              <w:t>Exit 0, sections present</w:t>
            </w:r>
          </w:p>
        </w:tc>
        <w:tc>
          <w:tcPr>
            <w:tcW w:type="dxa" w:w="1701"/>
            <w:shd w:val="clear" w:color="auto" w:fill="F2F2F2"/>
          </w:tcPr>
          <w:p>
            <w:r>
              <w:rPr>
                <w:sz w:val="18"/>
              </w:rPr>
              <w:t>PASS</w:t>
            </w:r>
          </w:p>
        </w:tc>
      </w:tr>
      <w:tr>
        <w:tc>
          <w:tcPr>
            <w:tcW w:type="dxa" w:w="1984"/>
            <w:shd w:val="clear" w:color="auto" w:fill="FFFFFF"/>
          </w:tcPr>
          <w:p>
            <w:r>
              <w:rPr>
                <w:sz w:val="18"/>
              </w:rPr>
              <w:t>TC-SPC-P-002</w:t>
            </w:r>
          </w:p>
        </w:tc>
        <w:tc>
          <w:tcPr>
            <w:tcW w:type="dxa" w:w="3402"/>
            <w:shd w:val="clear" w:color="auto" w:fill="FFFFFF"/>
          </w:tcPr>
          <w:p>
            <w:r>
              <w:rPr>
                <w:sz w:val="18"/>
              </w:rPr>
              <w:t>Stable data — IN CONTROL verdict</w:t>
            </w:r>
          </w:p>
        </w:tc>
        <w:tc>
          <w:tcPr>
            <w:tcW w:type="dxa" w:w="2268"/>
            <w:shd w:val="clear" w:color="auto" w:fill="FFFFFF"/>
          </w:tcPr>
          <w:p>
            <w:r>
              <w:rPr>
                <w:sz w:val="18"/>
              </w:rPr>
              <w:t>IN CONTROL or STABLE</w:t>
            </w:r>
          </w:p>
        </w:tc>
        <w:tc>
          <w:tcPr>
            <w:tcW w:type="dxa" w:w="1701"/>
            <w:shd w:val="clear" w:color="auto" w:fill="FFFFFF"/>
          </w:tcPr>
          <w:p>
            <w:r>
              <w:rPr>
                <w:sz w:val="18"/>
              </w:rPr>
              <w:t>PASS</w:t>
            </w:r>
          </w:p>
        </w:tc>
      </w:tr>
      <w:tr>
        <w:tc>
          <w:tcPr>
            <w:tcW w:type="dxa" w:w="1984"/>
            <w:shd w:val="clear" w:color="auto" w:fill="F2F2F2"/>
          </w:tcPr>
          <w:p>
            <w:r>
              <w:rPr>
                <w:sz w:val="18"/>
              </w:rPr>
              <w:t>TC-SPC-P-003</w:t>
            </w:r>
          </w:p>
        </w:tc>
        <w:tc>
          <w:tcPr>
            <w:tcW w:type="dxa" w:w="3402"/>
            <w:shd w:val="clear" w:color="auto" w:fill="F2F2F2"/>
          </w:tcPr>
          <w:p>
            <w:r>
              <w:rPr>
                <w:sz w:val="18"/>
              </w:rPr>
              <w:t>Known p-bar ≈ 0.0416</w:t>
            </w:r>
          </w:p>
        </w:tc>
        <w:tc>
          <w:tcPr>
            <w:tcW w:type="dxa" w:w="2268"/>
            <w:shd w:val="clear" w:color="auto" w:fill="F2F2F2"/>
          </w:tcPr>
          <w:p>
            <w:r>
              <w:rPr>
                <w:sz w:val="18"/>
              </w:rPr>
              <w:t>Output matches 0.04[01234]</w:t>
            </w:r>
          </w:p>
        </w:tc>
        <w:tc>
          <w:tcPr>
            <w:tcW w:type="dxa" w:w="1701"/>
            <w:shd w:val="clear" w:color="auto" w:fill="F2F2F2"/>
          </w:tcPr>
          <w:p>
            <w:r>
              <w:rPr>
                <w:sz w:val="18"/>
              </w:rPr>
              <w:t>PASS</w:t>
            </w:r>
          </w:p>
        </w:tc>
      </w:tr>
      <w:tr>
        <w:tc>
          <w:tcPr>
            <w:tcW w:type="dxa" w:w="1984"/>
            <w:shd w:val="clear" w:color="auto" w:fill="FFFFFF"/>
          </w:tcPr>
          <w:p>
            <w:r>
              <w:rPr>
                <w:sz w:val="18"/>
              </w:rPr>
              <w:t>TC-SPC-P-004</w:t>
            </w:r>
          </w:p>
        </w:tc>
        <w:tc>
          <w:tcPr>
            <w:tcW w:type="dxa" w:w="3402"/>
            <w:shd w:val="clear" w:color="auto" w:fill="FFFFFF"/>
          </w:tcPr>
          <w:p>
            <w:r>
              <w:rPr>
                <w:sz w:val="18"/>
              </w:rPr>
              <w:t>OOC data — exit 0, OUT OF CONTROL</w:t>
            </w:r>
          </w:p>
        </w:tc>
        <w:tc>
          <w:tcPr>
            <w:tcW w:type="dxa" w:w="2268"/>
            <w:shd w:val="clear" w:color="auto" w:fill="FFFFFF"/>
          </w:tcPr>
          <w:p>
            <w:r>
              <w:rPr>
                <w:sz w:val="18"/>
              </w:rPr>
              <w:t>Exit 0, OUT OF CONTROL/SIGNALS</w:t>
            </w:r>
          </w:p>
        </w:tc>
        <w:tc>
          <w:tcPr>
            <w:tcW w:type="dxa" w:w="1701"/>
            <w:shd w:val="clear" w:color="auto" w:fill="FFFFFF"/>
          </w:tcPr>
          <w:p>
            <w:r>
              <w:rPr>
                <w:sz w:val="18"/>
              </w:rPr>
              <w:t>PASS</w:t>
            </w:r>
          </w:p>
        </w:tc>
      </w:tr>
      <w:tr>
        <w:tc>
          <w:tcPr>
            <w:tcW w:type="dxa" w:w="1984"/>
            <w:shd w:val="clear" w:color="auto" w:fill="F2F2F2"/>
          </w:tcPr>
          <w:p>
            <w:r>
              <w:rPr>
                <w:sz w:val="18"/>
              </w:rPr>
              <w:t>TC-SPC-P-005</w:t>
            </w:r>
          </w:p>
        </w:tc>
        <w:tc>
          <w:tcPr>
            <w:tcW w:type="dxa" w:w="3402"/>
            <w:shd w:val="clear" w:color="auto" w:fill="F2F2F2"/>
          </w:tcPr>
          <w:p>
            <w:r>
              <w:rPr>
                <w:sz w:val="18"/>
              </w:rPr>
              <w:t>OOC data — subgroup 13 flagged</w:t>
            </w:r>
          </w:p>
        </w:tc>
        <w:tc>
          <w:tcPr>
            <w:tcW w:type="dxa" w:w="2268"/>
            <w:shd w:val="clear" w:color="auto" w:fill="F2F2F2"/>
          </w:tcPr>
          <w:p>
            <w:r>
              <w:rPr>
                <w:sz w:val="18"/>
              </w:rPr>
              <w:t>'13' in output</w:t>
            </w:r>
          </w:p>
        </w:tc>
        <w:tc>
          <w:tcPr>
            <w:tcW w:type="dxa" w:w="1701"/>
            <w:shd w:val="clear" w:color="auto" w:fill="F2F2F2"/>
          </w:tcPr>
          <w:p>
            <w:r>
              <w:rPr>
                <w:sz w:val="18"/>
              </w:rPr>
              <w:t>PASS</w:t>
            </w:r>
          </w:p>
        </w:tc>
      </w:tr>
      <w:tr>
        <w:tc>
          <w:tcPr>
            <w:tcW w:type="dxa" w:w="1984"/>
            <w:shd w:val="clear" w:color="auto" w:fill="FFFFFF"/>
          </w:tcPr>
          <w:p>
            <w:r>
              <w:rPr>
                <w:sz w:val="18"/>
              </w:rPr>
              <w:t>TC-SPC-P-006</w:t>
            </w:r>
          </w:p>
        </w:tc>
        <w:tc>
          <w:tcPr>
            <w:tcW w:type="dxa" w:w="3402"/>
            <w:shd w:val="clear" w:color="auto" w:fill="FFFFFF"/>
          </w:tcPr>
          <w:p>
            <w:r>
              <w:rPr>
                <w:sz w:val="18"/>
              </w:rPr>
              <w:t>PNG written to ~/Downloads/</w:t>
            </w:r>
          </w:p>
        </w:tc>
        <w:tc>
          <w:tcPr>
            <w:tcW w:type="dxa" w:w="2268"/>
            <w:shd w:val="clear" w:color="auto" w:fill="FFFFFF"/>
          </w:tcPr>
          <w:p>
            <w:r>
              <w:rPr>
                <w:sz w:val="18"/>
              </w:rPr>
              <w:t>PNG present, recent mtime</w:t>
            </w:r>
          </w:p>
        </w:tc>
        <w:tc>
          <w:tcPr>
            <w:tcW w:type="dxa" w:w="1701"/>
            <w:shd w:val="clear" w:color="auto" w:fill="FFFFFF"/>
          </w:tcPr>
          <w:p>
            <w:r>
              <w:rPr>
                <w:sz w:val="18"/>
              </w:rPr>
              <w:t>PASS</w:t>
            </w:r>
          </w:p>
        </w:tc>
      </w:tr>
      <w:tr>
        <w:tc>
          <w:tcPr>
            <w:tcW w:type="dxa" w:w="1984"/>
            <w:shd w:val="clear" w:color="auto" w:fill="F2F2F2"/>
          </w:tcPr>
          <w:p>
            <w:r>
              <w:rPr>
                <w:sz w:val="18"/>
              </w:rPr>
              <w:t>TC-SPC-P-007</w:t>
            </w:r>
          </w:p>
        </w:tc>
        <w:tc>
          <w:tcPr>
            <w:tcW w:type="dxa" w:w="3402"/>
            <w:shd w:val="clear" w:color="auto" w:fill="F2F2F2"/>
          </w:tcPr>
          <w:p>
            <w:r>
              <w:rPr>
                <w:sz w:val="18"/>
              </w:rPr>
              <w:t>No arguments → usage message</w:t>
            </w:r>
          </w:p>
        </w:tc>
        <w:tc>
          <w:tcPr>
            <w:tcW w:type="dxa" w:w="2268"/>
            <w:shd w:val="clear" w:color="auto" w:fill="F2F2F2"/>
          </w:tcPr>
          <w:p>
            <w:r>
              <w:rPr>
                <w:sz w:val="18"/>
              </w:rPr>
              <w:t>Exit ≠ 0, 'Usage' in output</w:t>
            </w:r>
          </w:p>
        </w:tc>
        <w:tc>
          <w:tcPr>
            <w:tcW w:type="dxa" w:w="1701"/>
            <w:shd w:val="clear" w:color="auto" w:fill="F2F2F2"/>
          </w:tcPr>
          <w:p>
            <w:r>
              <w:rPr>
                <w:sz w:val="18"/>
              </w:rPr>
              <w:t>PASS</w:t>
            </w:r>
          </w:p>
        </w:tc>
      </w:tr>
      <w:tr>
        <w:tc>
          <w:tcPr>
            <w:tcW w:type="dxa" w:w="1984"/>
            <w:shd w:val="clear" w:color="auto" w:fill="FFFFFF"/>
          </w:tcPr>
          <w:p>
            <w:r>
              <w:rPr>
                <w:sz w:val="18"/>
              </w:rPr>
              <w:t>TC-SPC-P-008</w:t>
            </w:r>
          </w:p>
        </w:tc>
        <w:tc>
          <w:tcPr>
            <w:tcW w:type="dxa" w:w="3402"/>
            <w:shd w:val="clear" w:color="auto" w:fill="FFFFFF"/>
          </w:tcPr>
          <w:p>
            <w:r>
              <w:rPr>
                <w:sz w:val="18"/>
              </w:rPr>
              <w:t>File not found</w:t>
            </w:r>
          </w:p>
        </w:tc>
        <w:tc>
          <w:tcPr>
            <w:tcW w:type="dxa" w:w="2268"/>
            <w:shd w:val="clear" w:color="auto" w:fill="FFFFFF"/>
          </w:tcPr>
          <w:p>
            <w:r>
              <w:rPr>
                <w:sz w:val="18"/>
              </w:rPr>
              <w:t>Exit ≠ 0, 'not found'</w:t>
            </w:r>
          </w:p>
        </w:tc>
        <w:tc>
          <w:tcPr>
            <w:tcW w:type="dxa" w:w="1701"/>
            <w:shd w:val="clear" w:color="auto" w:fill="FFFFFF"/>
          </w:tcPr>
          <w:p>
            <w:r>
              <w:rPr>
                <w:sz w:val="18"/>
              </w:rPr>
              <w:t>PASS</w:t>
            </w:r>
          </w:p>
        </w:tc>
      </w:tr>
      <w:tr>
        <w:tc>
          <w:tcPr>
            <w:tcW w:type="dxa" w:w="1984"/>
            <w:shd w:val="clear" w:color="auto" w:fill="F2F2F2"/>
          </w:tcPr>
          <w:p>
            <w:r>
              <w:rPr>
                <w:sz w:val="18"/>
              </w:rPr>
              <w:t>TC-SPC-P-009</w:t>
            </w:r>
          </w:p>
        </w:tc>
        <w:tc>
          <w:tcPr>
            <w:tcW w:type="dxa" w:w="3402"/>
            <w:shd w:val="clear" w:color="auto" w:fill="F2F2F2"/>
          </w:tcPr>
          <w:p>
            <w:r>
              <w:rPr>
                <w:sz w:val="18"/>
              </w:rPr>
              <w:t>Missing 'defectives' column</w:t>
            </w:r>
          </w:p>
        </w:tc>
        <w:tc>
          <w:tcPr>
            <w:tcW w:type="dxa" w:w="2268"/>
            <w:shd w:val="clear" w:color="auto" w:fill="F2F2F2"/>
          </w:tcPr>
          <w:p>
            <w:r>
              <w:rPr>
                <w:sz w:val="18"/>
              </w:rPr>
              <w:t>Exit ≠ 0, 'defective'</w:t>
            </w:r>
          </w:p>
        </w:tc>
        <w:tc>
          <w:tcPr>
            <w:tcW w:type="dxa" w:w="1701"/>
            <w:shd w:val="clear" w:color="auto" w:fill="F2F2F2"/>
          </w:tcPr>
          <w:p>
            <w:r>
              <w:rPr>
                <w:sz w:val="18"/>
              </w:rPr>
              <w:t>PASS</w:t>
            </w:r>
          </w:p>
        </w:tc>
      </w:tr>
      <w:tr>
        <w:tc>
          <w:tcPr>
            <w:tcW w:type="dxa" w:w="1984"/>
            <w:shd w:val="clear" w:color="auto" w:fill="FFFFFF"/>
          </w:tcPr>
          <w:p>
            <w:r>
              <w:rPr>
                <w:sz w:val="18"/>
              </w:rPr>
              <w:t>TC-SPC-P-010</w:t>
            </w:r>
          </w:p>
        </w:tc>
        <w:tc>
          <w:tcPr>
            <w:tcW w:type="dxa" w:w="3402"/>
            <w:shd w:val="clear" w:color="auto" w:fill="FFFFFF"/>
          </w:tcPr>
          <w:p>
            <w:r>
              <w:rPr>
                <w:sz w:val="18"/>
              </w:rPr>
              <w:t>Defectives &gt; n</w:t>
            </w:r>
          </w:p>
        </w:tc>
        <w:tc>
          <w:tcPr>
            <w:tcW w:type="dxa" w:w="2268"/>
            <w:shd w:val="clear" w:color="auto" w:fill="FFFFFF"/>
          </w:tcPr>
          <w:p>
            <w:r>
              <w:rPr>
                <w:sz w:val="18"/>
              </w:rPr>
              <w:t>Exit ≠ 0, validation error</w:t>
            </w:r>
          </w:p>
        </w:tc>
        <w:tc>
          <w:tcPr>
            <w:tcW w:type="dxa" w:w="1701"/>
            <w:shd w:val="clear" w:color="auto" w:fill="FFFFFF"/>
          </w:tcPr>
          <w:p>
            <w:r>
              <w:rPr>
                <w:sz w:val="18"/>
              </w:rPr>
              <w:t>PASS</w:t>
            </w:r>
          </w:p>
        </w:tc>
      </w:tr>
      <w:tr>
        <w:tc>
          <w:tcPr>
            <w:tcW w:type="dxa" w:w="1984"/>
            <w:shd w:val="clear" w:color="auto" w:fill="F2F2F2"/>
          </w:tcPr>
          <w:p>
            <w:r>
              <w:rPr>
                <w:sz w:val="18"/>
              </w:rPr>
              <w:t>TC-SPC-P-011</w:t>
            </w:r>
          </w:p>
        </w:tc>
        <w:tc>
          <w:tcPr>
            <w:tcW w:type="dxa" w:w="3402"/>
            <w:shd w:val="clear" w:color="auto" w:fill="F2F2F2"/>
          </w:tcPr>
          <w:p>
            <w:r>
              <w:rPr>
                <w:sz w:val="18"/>
              </w:rPr>
              <w:t>Bypass protection — direct Rscript call</w:t>
            </w:r>
          </w:p>
        </w:tc>
        <w:tc>
          <w:tcPr>
            <w:tcW w:type="dxa" w:w="2268"/>
            <w:shd w:val="clear" w:color="auto" w:fill="F2F2F2"/>
          </w:tcPr>
          <w:p>
            <w:r>
              <w:rPr>
                <w:sz w:val="18"/>
              </w:rPr>
              <w:t>Exit ≠ 0, RENV_PATHS_ROOT</w:t>
            </w:r>
          </w:p>
        </w:tc>
        <w:tc>
          <w:tcPr>
            <w:tcW w:type="dxa" w:w="1701"/>
            <w:shd w:val="clear" w:color="auto" w:fill="F2F2F2"/>
          </w:tcPr>
          <w:p>
            <w:r>
              <w:rPr>
                <w:sz w:val="18"/>
              </w:rPr>
              <w:t>PASS</w:t>
            </w:r>
          </w:p>
        </w:tc>
      </w:tr>
      <w:tr>
        <w:tc>
          <w:tcPr>
            <w:tcW w:type="dxa" w:w="1984"/>
            <w:shd w:val="clear" w:color="auto" w:fill="FFFFFF"/>
          </w:tcPr>
          <w:p>
            <w:r>
              <w:rPr>
                <w:sz w:val="18"/>
              </w:rPr>
              <w:t>TC-SPC-C-001</w:t>
            </w:r>
          </w:p>
        </w:tc>
        <w:tc>
          <w:tcPr>
            <w:tcW w:type="dxa" w:w="3402"/>
            <w:shd w:val="clear" w:color="auto" w:fill="FFFFFF"/>
          </w:tcPr>
          <w:p>
            <w:r>
              <w:rPr>
                <w:sz w:val="18"/>
              </w:rPr>
              <w:t>Happy path — exit 0, sections present</w:t>
            </w:r>
          </w:p>
        </w:tc>
        <w:tc>
          <w:tcPr>
            <w:tcW w:type="dxa" w:w="2268"/>
            <w:shd w:val="clear" w:color="auto" w:fill="FFFFFF"/>
          </w:tcPr>
          <w:p>
            <w:r>
              <w:rPr>
                <w:sz w:val="18"/>
              </w:rPr>
              <w:t>Exit 0, sections present</w:t>
            </w:r>
          </w:p>
        </w:tc>
        <w:tc>
          <w:tcPr>
            <w:tcW w:type="dxa" w:w="1701"/>
            <w:shd w:val="clear" w:color="auto" w:fill="FFFFFF"/>
          </w:tcPr>
          <w:p>
            <w:r>
              <w:rPr>
                <w:sz w:val="18"/>
              </w:rPr>
              <w:t>PASS</w:t>
            </w:r>
          </w:p>
        </w:tc>
      </w:tr>
      <w:tr>
        <w:tc>
          <w:tcPr>
            <w:tcW w:type="dxa" w:w="1984"/>
            <w:shd w:val="clear" w:color="auto" w:fill="F2F2F2"/>
          </w:tcPr>
          <w:p>
            <w:r>
              <w:rPr>
                <w:sz w:val="18"/>
              </w:rPr>
              <w:t>TC-SPC-C-002</w:t>
            </w:r>
          </w:p>
        </w:tc>
        <w:tc>
          <w:tcPr>
            <w:tcW w:type="dxa" w:w="3402"/>
            <w:shd w:val="clear" w:color="auto" w:fill="F2F2F2"/>
          </w:tcPr>
          <w:p>
            <w:r>
              <w:rPr>
                <w:sz w:val="18"/>
              </w:rPr>
              <w:t>Stable data — IN CONTROL verdict</w:t>
            </w:r>
          </w:p>
        </w:tc>
        <w:tc>
          <w:tcPr>
            <w:tcW w:type="dxa" w:w="2268"/>
            <w:shd w:val="clear" w:color="auto" w:fill="F2F2F2"/>
          </w:tcPr>
          <w:p>
            <w:r>
              <w:rPr>
                <w:sz w:val="18"/>
              </w:rPr>
              <w:t>IN CONTROL or STABLE</w:t>
            </w:r>
          </w:p>
        </w:tc>
        <w:tc>
          <w:tcPr>
            <w:tcW w:type="dxa" w:w="1701"/>
            <w:shd w:val="clear" w:color="auto" w:fill="F2F2F2"/>
          </w:tcPr>
          <w:p>
            <w:r>
              <w:rPr>
                <w:sz w:val="18"/>
              </w:rPr>
              <w:t>PASS</w:t>
            </w:r>
          </w:p>
        </w:tc>
      </w:tr>
      <w:tr>
        <w:tc>
          <w:tcPr>
            <w:tcW w:type="dxa" w:w="1984"/>
            <w:shd w:val="clear" w:color="auto" w:fill="FFFFFF"/>
          </w:tcPr>
          <w:p>
            <w:r>
              <w:rPr>
                <w:sz w:val="18"/>
              </w:rPr>
              <w:t>TC-SPC-C-003</w:t>
            </w:r>
          </w:p>
        </w:tc>
        <w:tc>
          <w:tcPr>
            <w:tcW w:type="dxa" w:w="3402"/>
            <w:shd w:val="clear" w:color="auto" w:fill="FFFFFF"/>
          </w:tcPr>
          <w:p>
            <w:r>
              <w:rPr>
                <w:sz w:val="18"/>
              </w:rPr>
              <w:t>Known c-bar ≈ 4.96</w:t>
            </w:r>
          </w:p>
        </w:tc>
        <w:tc>
          <w:tcPr>
            <w:tcW w:type="dxa" w:w="2268"/>
            <w:shd w:val="clear" w:color="auto" w:fill="FFFFFF"/>
          </w:tcPr>
          <w:p>
            <w:r>
              <w:rPr>
                <w:sz w:val="18"/>
              </w:rPr>
              <w:t>Output matches 4.8[0-9]|4.9[0-9]</w:t>
            </w:r>
          </w:p>
        </w:tc>
        <w:tc>
          <w:tcPr>
            <w:tcW w:type="dxa" w:w="1701"/>
            <w:shd w:val="clear" w:color="auto" w:fill="FFFFFF"/>
          </w:tcPr>
          <w:p>
            <w:r>
              <w:rPr>
                <w:sz w:val="18"/>
              </w:rPr>
              <w:t>PASS</w:t>
            </w:r>
          </w:p>
        </w:tc>
      </w:tr>
      <w:tr>
        <w:tc>
          <w:tcPr>
            <w:tcW w:type="dxa" w:w="1984"/>
            <w:shd w:val="clear" w:color="auto" w:fill="F2F2F2"/>
          </w:tcPr>
          <w:p>
            <w:r>
              <w:rPr>
                <w:sz w:val="18"/>
              </w:rPr>
              <w:t>TC-SPC-C-004</w:t>
            </w:r>
          </w:p>
        </w:tc>
        <w:tc>
          <w:tcPr>
            <w:tcW w:type="dxa" w:w="3402"/>
            <w:shd w:val="clear" w:color="auto" w:fill="F2F2F2"/>
          </w:tcPr>
          <w:p>
            <w:r>
              <w:rPr>
                <w:sz w:val="18"/>
              </w:rPr>
              <w:t>OOC data — exit 0, OUT OF CONTROL</w:t>
            </w:r>
          </w:p>
        </w:tc>
        <w:tc>
          <w:tcPr>
            <w:tcW w:type="dxa" w:w="2268"/>
            <w:shd w:val="clear" w:color="auto" w:fill="F2F2F2"/>
          </w:tcPr>
          <w:p>
            <w:r>
              <w:rPr>
                <w:sz w:val="18"/>
              </w:rPr>
              <w:t>Exit 0, OUT OF CONTROL/SIGNALS</w:t>
            </w:r>
          </w:p>
        </w:tc>
        <w:tc>
          <w:tcPr>
            <w:tcW w:type="dxa" w:w="1701"/>
            <w:shd w:val="clear" w:color="auto" w:fill="F2F2F2"/>
          </w:tcPr>
          <w:p>
            <w:r>
              <w:rPr>
                <w:sz w:val="18"/>
              </w:rPr>
              <w:t>PASS</w:t>
            </w:r>
          </w:p>
        </w:tc>
      </w:tr>
      <w:tr>
        <w:tc>
          <w:tcPr>
            <w:tcW w:type="dxa" w:w="1984"/>
            <w:shd w:val="clear" w:color="auto" w:fill="FFFFFF"/>
          </w:tcPr>
          <w:p>
            <w:r>
              <w:rPr>
                <w:sz w:val="18"/>
              </w:rPr>
              <w:t>TC-SPC-C-005</w:t>
            </w:r>
          </w:p>
        </w:tc>
        <w:tc>
          <w:tcPr>
            <w:tcW w:type="dxa" w:w="3402"/>
            <w:shd w:val="clear" w:color="auto" w:fill="FFFFFF"/>
          </w:tcPr>
          <w:p>
            <w:r>
              <w:rPr>
                <w:sz w:val="18"/>
              </w:rPr>
              <w:t>OOC data — subgroup 12 flagged</w:t>
            </w:r>
          </w:p>
        </w:tc>
        <w:tc>
          <w:tcPr>
            <w:tcW w:type="dxa" w:w="2268"/>
            <w:shd w:val="clear" w:color="auto" w:fill="FFFFFF"/>
          </w:tcPr>
          <w:p>
            <w:r>
              <w:rPr>
                <w:sz w:val="18"/>
              </w:rPr>
              <w:t>'12' in output</w:t>
            </w:r>
          </w:p>
        </w:tc>
        <w:tc>
          <w:tcPr>
            <w:tcW w:type="dxa" w:w="1701"/>
            <w:shd w:val="clear" w:color="auto" w:fill="FFFFFF"/>
          </w:tcPr>
          <w:p>
            <w:r>
              <w:rPr>
                <w:sz w:val="18"/>
              </w:rPr>
              <w:t>PASS</w:t>
            </w:r>
          </w:p>
        </w:tc>
      </w:tr>
      <w:tr>
        <w:tc>
          <w:tcPr>
            <w:tcW w:type="dxa" w:w="1984"/>
            <w:shd w:val="clear" w:color="auto" w:fill="F2F2F2"/>
          </w:tcPr>
          <w:p>
            <w:r>
              <w:rPr>
                <w:sz w:val="18"/>
              </w:rPr>
              <w:t>TC-SPC-C-006</w:t>
            </w:r>
          </w:p>
        </w:tc>
        <w:tc>
          <w:tcPr>
            <w:tcW w:type="dxa" w:w="3402"/>
            <w:shd w:val="clear" w:color="auto" w:fill="F2F2F2"/>
          </w:tcPr>
          <w:p>
            <w:r>
              <w:rPr>
                <w:sz w:val="18"/>
              </w:rPr>
              <w:t>PNG written to ~/Downloads/</w:t>
            </w:r>
          </w:p>
        </w:tc>
        <w:tc>
          <w:tcPr>
            <w:tcW w:type="dxa" w:w="2268"/>
            <w:shd w:val="clear" w:color="auto" w:fill="F2F2F2"/>
          </w:tcPr>
          <w:p>
            <w:r>
              <w:rPr>
                <w:sz w:val="18"/>
              </w:rPr>
              <w:t>PNG present, recent mtime</w:t>
            </w:r>
          </w:p>
        </w:tc>
        <w:tc>
          <w:tcPr>
            <w:tcW w:type="dxa" w:w="1701"/>
            <w:shd w:val="clear" w:color="auto" w:fill="F2F2F2"/>
          </w:tcPr>
          <w:p>
            <w:r>
              <w:rPr>
                <w:sz w:val="18"/>
              </w:rPr>
              <w:t>PASS</w:t>
            </w:r>
          </w:p>
        </w:tc>
      </w:tr>
      <w:tr>
        <w:tc>
          <w:tcPr>
            <w:tcW w:type="dxa" w:w="1984"/>
            <w:shd w:val="clear" w:color="auto" w:fill="FFFFFF"/>
          </w:tcPr>
          <w:p>
            <w:r>
              <w:rPr>
                <w:sz w:val="18"/>
              </w:rPr>
              <w:t>TC-SPC-C-007</w:t>
            </w:r>
          </w:p>
        </w:tc>
        <w:tc>
          <w:tcPr>
            <w:tcW w:type="dxa" w:w="3402"/>
            <w:shd w:val="clear" w:color="auto" w:fill="FFFFFF"/>
          </w:tcPr>
          <w:p>
            <w:r>
              <w:rPr>
                <w:sz w:val="18"/>
              </w:rPr>
              <w:t>No arguments → usage message</w:t>
            </w:r>
          </w:p>
        </w:tc>
        <w:tc>
          <w:tcPr>
            <w:tcW w:type="dxa" w:w="2268"/>
            <w:shd w:val="clear" w:color="auto" w:fill="FFFFFF"/>
          </w:tcPr>
          <w:p>
            <w:r>
              <w:rPr>
                <w:sz w:val="18"/>
              </w:rPr>
              <w:t>Exit ≠ 0, 'Usage' in output</w:t>
            </w:r>
          </w:p>
        </w:tc>
        <w:tc>
          <w:tcPr>
            <w:tcW w:type="dxa" w:w="1701"/>
            <w:shd w:val="clear" w:color="auto" w:fill="FFFFFF"/>
          </w:tcPr>
          <w:p>
            <w:r>
              <w:rPr>
                <w:sz w:val="18"/>
              </w:rPr>
              <w:t>PASS</w:t>
            </w:r>
          </w:p>
        </w:tc>
      </w:tr>
      <w:tr>
        <w:tc>
          <w:tcPr>
            <w:tcW w:type="dxa" w:w="1984"/>
            <w:shd w:val="clear" w:color="auto" w:fill="F2F2F2"/>
          </w:tcPr>
          <w:p>
            <w:r>
              <w:rPr>
                <w:sz w:val="18"/>
              </w:rPr>
              <w:t>TC-SPC-C-008</w:t>
            </w:r>
          </w:p>
        </w:tc>
        <w:tc>
          <w:tcPr>
            <w:tcW w:type="dxa" w:w="3402"/>
            <w:shd w:val="clear" w:color="auto" w:fill="F2F2F2"/>
          </w:tcPr>
          <w:p>
            <w:r>
              <w:rPr>
                <w:sz w:val="18"/>
              </w:rPr>
              <w:t>File not found</w:t>
            </w:r>
          </w:p>
        </w:tc>
        <w:tc>
          <w:tcPr>
            <w:tcW w:type="dxa" w:w="2268"/>
            <w:shd w:val="clear" w:color="auto" w:fill="F2F2F2"/>
          </w:tcPr>
          <w:p>
            <w:r>
              <w:rPr>
                <w:sz w:val="18"/>
              </w:rPr>
              <w:t>Exit ≠ 0, 'not found'</w:t>
            </w:r>
          </w:p>
        </w:tc>
        <w:tc>
          <w:tcPr>
            <w:tcW w:type="dxa" w:w="1701"/>
            <w:shd w:val="clear" w:color="auto" w:fill="F2F2F2"/>
          </w:tcPr>
          <w:p>
            <w:r>
              <w:rPr>
                <w:sz w:val="18"/>
              </w:rPr>
              <w:t>PASS</w:t>
            </w:r>
          </w:p>
        </w:tc>
      </w:tr>
      <w:tr>
        <w:tc>
          <w:tcPr>
            <w:tcW w:type="dxa" w:w="1984"/>
            <w:shd w:val="clear" w:color="auto" w:fill="FFFFFF"/>
          </w:tcPr>
          <w:p>
            <w:r>
              <w:rPr>
                <w:sz w:val="18"/>
              </w:rPr>
              <w:t>TC-SPC-C-009</w:t>
            </w:r>
          </w:p>
        </w:tc>
        <w:tc>
          <w:tcPr>
            <w:tcW w:type="dxa" w:w="3402"/>
            <w:shd w:val="clear" w:color="auto" w:fill="FFFFFF"/>
          </w:tcPr>
          <w:p>
            <w:r>
              <w:rPr>
                <w:sz w:val="18"/>
              </w:rPr>
              <w:t>Missing 'defects' column</w:t>
            </w:r>
          </w:p>
        </w:tc>
        <w:tc>
          <w:tcPr>
            <w:tcW w:type="dxa" w:w="2268"/>
            <w:shd w:val="clear" w:color="auto" w:fill="FFFFFF"/>
          </w:tcPr>
          <w:p>
            <w:r>
              <w:rPr>
                <w:sz w:val="18"/>
              </w:rPr>
              <w:t>Exit ≠ 0, 'defect'</w:t>
            </w:r>
          </w:p>
        </w:tc>
        <w:tc>
          <w:tcPr>
            <w:tcW w:type="dxa" w:w="1701"/>
            <w:shd w:val="clear" w:color="auto" w:fill="FFFFFF"/>
          </w:tcPr>
          <w:p>
            <w:r>
              <w:rPr>
                <w:sz w:val="18"/>
              </w:rPr>
              <w:t>PASS</w:t>
            </w:r>
          </w:p>
        </w:tc>
      </w:tr>
      <w:tr>
        <w:tc>
          <w:tcPr>
            <w:tcW w:type="dxa" w:w="1984"/>
            <w:shd w:val="clear" w:color="auto" w:fill="F2F2F2"/>
          </w:tcPr>
          <w:p>
            <w:r>
              <w:rPr>
                <w:sz w:val="18"/>
              </w:rPr>
              <w:t>TC-SPC-C-010</w:t>
            </w:r>
          </w:p>
        </w:tc>
        <w:tc>
          <w:tcPr>
            <w:tcW w:type="dxa" w:w="3402"/>
            <w:shd w:val="clear" w:color="auto" w:fill="F2F2F2"/>
          </w:tcPr>
          <w:p>
            <w:r>
              <w:rPr>
                <w:sz w:val="18"/>
              </w:rPr>
              <w:t>Bypass protection — direct Rscript call</w:t>
            </w:r>
          </w:p>
        </w:tc>
        <w:tc>
          <w:tcPr>
            <w:tcW w:type="dxa" w:w="2268"/>
            <w:shd w:val="clear" w:color="auto" w:fill="F2F2F2"/>
          </w:tcPr>
          <w:p>
            <w:r>
              <w:rPr>
                <w:sz w:val="18"/>
              </w:rPr>
              <w:t>Exit ≠ 0, RENV_PATHS_ROOT</w:t>
            </w:r>
          </w:p>
        </w:tc>
        <w:tc>
          <w:tcPr>
            <w:tcW w:type="dxa" w:w="1701"/>
            <w:shd w:val="clear" w:color="auto" w:fill="F2F2F2"/>
          </w:tcPr>
          <w:p>
            <w:r>
              <w:rPr>
                <w:sz w:val="18"/>
              </w:rPr>
              <w:t>PASS</w:t>
            </w:r>
          </w:p>
        </w:tc>
      </w:tr>
    </w:tbl>
    <w:p>
      <w:pPr>
        <w:pStyle w:val="Heading1"/>
      </w:pPr>
      <w:r>
        <w:t>7.  Deviations from OQ Plan (JR-VP-SPC-001 v1.0)</w:t>
      </w:r>
    </w:p>
    <w:p>
      <w:r>
        <w:rPr>
          <w:rFonts w:ascii="Calibri" w:hAnsi="Calibri"/>
          <w:b w:val="0"/>
          <w:i w:val="0"/>
          <w:sz w:val="20"/>
        </w:rPr>
        <w:t>No deviations from the approved OQ plan were identified during this OQ execution.</w:t>
      </w:r>
    </w:p>
    <w:p/>
    <w:tbl>
      <w:tblPr>
        <w:tblStyle w:val="TableGrid"/>
        <w:tblW w:type="auto" w:w="0"/>
        <w:tblLook w:firstColumn="1" w:firstRow="1" w:lastColumn="0" w:lastRow="0" w:noHBand="0" w:noVBand="1" w:val="04A0"/>
      </w:tblPr>
      <w:tblGrid>
        <w:gridCol w:w="2280"/>
        <w:gridCol w:w="2280"/>
        <w:gridCol w:w="2280"/>
        <w:gridCol w:w="2280"/>
      </w:tblGrid>
      <w:tr>
        <w:tc>
          <w:tcPr>
            <w:tcW w:type="dxa" w:w="1134"/>
            <w:shd w:val="clear" w:color="auto" w:fill="1A1A2E"/>
          </w:tcPr>
          <w:p>
            <w:r>
              <w:rPr>
                <w:b/>
                <w:color w:val="FFFFFF"/>
                <w:sz w:val="18"/>
              </w:rPr>
              <w:t>ID</w:t>
            </w:r>
          </w:p>
        </w:tc>
        <w:tc>
          <w:tcPr>
            <w:tcW w:type="dxa" w:w="3969"/>
            <w:shd w:val="clear" w:color="auto" w:fill="1A1A2E"/>
          </w:tcPr>
          <w:p>
            <w:r>
              <w:rPr>
                <w:b/>
                <w:color w:val="FFFFFF"/>
                <w:sz w:val="18"/>
              </w:rPr>
              <w:t>Description</w:t>
            </w:r>
          </w:p>
        </w:tc>
        <w:tc>
          <w:tcPr>
            <w:tcW w:type="dxa" w:w="3402"/>
            <w:shd w:val="clear" w:color="auto" w:fill="1A1A2E"/>
          </w:tcPr>
          <w:p>
            <w:r>
              <w:rPr>
                <w:b/>
                <w:color w:val="FFFFFF"/>
                <w:sz w:val="18"/>
              </w:rPr>
              <w:t>Resolution</w:t>
            </w:r>
          </w:p>
        </w:tc>
        <w:tc>
          <w:tcPr>
            <w:tcW w:type="dxa" w:w="1134"/>
            <w:shd w:val="clear" w:color="auto" w:fill="1A1A2E"/>
          </w:tcPr>
          <w:p>
            <w:r>
              <w:rPr>
                <w:b/>
                <w:color w:val="FFFFFF"/>
                <w:sz w:val="18"/>
              </w:rPr>
              <w:t>Status</w:t>
            </w:r>
          </w:p>
        </w:tc>
      </w:tr>
      <w:tr>
        <w:tc>
          <w:tcPr>
            <w:tcW w:type="dxa" w:w="1134"/>
            <w:shd w:val="clear" w:color="auto" w:fill="F2F2F2"/>
          </w:tcPr>
          <w:p>
            <w:r>
              <w:rPr>
                <w:sz w:val="18"/>
              </w:rPr>
              <w:t>—</w:t>
            </w:r>
          </w:p>
        </w:tc>
        <w:tc>
          <w:tcPr>
            <w:tcW w:type="dxa" w:w="3969"/>
            <w:shd w:val="clear" w:color="auto" w:fill="F2F2F2"/>
          </w:tcPr>
          <w:p>
            <w:r>
              <w:rPr>
                <w:sz w:val="18"/>
              </w:rPr>
              <w:t>None</w:t>
            </w:r>
          </w:p>
        </w:tc>
        <w:tc>
          <w:tcPr>
            <w:tcW w:type="dxa" w:w="3402"/>
            <w:shd w:val="clear" w:color="auto" w:fill="F2F2F2"/>
          </w:tcPr>
          <w:p>
            <w:r>
              <w:rPr>
                <w:sz w:val="18"/>
              </w:rPr>
              <w:t>—</w:t>
            </w:r>
          </w:p>
        </w:tc>
        <w:tc>
          <w:tcPr>
            <w:tcW w:type="dxa" w:w="1134"/>
            <w:shd w:val="clear" w:color="auto" w:fill="F2F2F2"/>
          </w:tcPr>
          <w:p>
            <w:r>
              <w:rPr>
                <w:sz w:val="18"/>
              </w:rPr>
              <w:t>N/A</w:t>
            </w:r>
          </w:p>
        </w:tc>
      </w:tr>
    </w:tbl>
    <w:p>
      <w:pPr>
        <w:pStyle w:val="Heading1"/>
      </w:pPr>
      <w:r>
        <w:t>8.  Requirements Traceability Matrix</w:t>
      </w:r>
    </w:p>
    <w:p>
      <w:r>
        <w:rPr>
          <w:rFonts w:ascii="Calibri" w:hAnsi="Calibri"/>
          <w:b w:val="0"/>
          <w:i w:val="0"/>
          <w:sz w:val="20"/>
        </w:rPr>
        <w:t>The table below maps each User Requirement from JR-VP-SPC-001 to the test cases executed and their result.</w:t>
      </w:r>
    </w:p>
    <w:p/>
    <w:tbl>
      <w:tblPr>
        <w:tblStyle w:val="TableGrid"/>
        <w:tblW w:type="auto" w:w="0"/>
        <w:tblLook w:firstColumn="1" w:firstRow="1" w:lastColumn="0" w:lastRow="0" w:noHBand="0" w:noVBand="1" w:val="04A0"/>
      </w:tblPr>
      <w:tblGrid>
        <w:gridCol w:w="2280"/>
        <w:gridCol w:w="2280"/>
        <w:gridCol w:w="2280"/>
        <w:gridCol w:w="2280"/>
      </w:tblGrid>
      <w:tr>
        <w:tc>
          <w:tcPr>
            <w:tcW w:type="dxa" w:w="1417"/>
            <w:shd w:val="clear" w:color="auto" w:fill="1A1A2E"/>
          </w:tcPr>
          <w:p>
            <w:r>
              <w:rPr>
                <w:b/>
                <w:color w:val="FFFFFF"/>
                <w:sz w:val="18"/>
              </w:rPr>
              <w:t>UR</w:t>
            </w:r>
          </w:p>
        </w:tc>
        <w:tc>
          <w:tcPr>
            <w:tcW w:type="dxa" w:w="3969"/>
            <w:shd w:val="clear" w:color="auto" w:fill="1A1A2E"/>
          </w:tcPr>
          <w:p>
            <w:r>
              <w:rPr>
                <w:b/>
                <w:color w:val="FFFFFF"/>
                <w:sz w:val="18"/>
              </w:rPr>
              <w:t>Requirement (summary)</w:t>
            </w:r>
          </w:p>
        </w:tc>
        <w:tc>
          <w:tcPr>
            <w:tcW w:type="dxa" w:w="2835"/>
            <w:shd w:val="clear" w:color="auto" w:fill="1A1A2E"/>
          </w:tcPr>
          <w:p>
            <w:r>
              <w:rPr>
                <w:b/>
                <w:color w:val="FFFFFF"/>
                <w:sz w:val="18"/>
              </w:rPr>
              <w:t>Test Cases</w:t>
            </w:r>
          </w:p>
        </w:tc>
        <w:tc>
          <w:tcPr>
            <w:tcW w:type="dxa" w:w="1417"/>
            <w:shd w:val="clear" w:color="auto" w:fill="1A1A2E"/>
          </w:tcPr>
          <w:p>
            <w:r>
              <w:rPr>
                <w:b/>
                <w:color w:val="FFFFFF"/>
                <w:sz w:val="18"/>
              </w:rPr>
              <w:t>Result</w:t>
            </w:r>
          </w:p>
        </w:tc>
      </w:tr>
      <w:tr>
        <w:tc>
          <w:tcPr>
            <w:tcW w:type="dxa" w:w="1417"/>
            <w:shd w:val="clear" w:color="auto" w:fill="F2F2F2"/>
          </w:tcPr>
          <w:p>
            <w:r>
              <w:rPr>
                <w:sz w:val="18"/>
              </w:rPr>
              <w:t>UR-SPC-001</w:t>
            </w:r>
          </w:p>
        </w:tc>
        <w:tc>
          <w:tcPr>
            <w:tcW w:type="dxa" w:w="3969"/>
            <w:shd w:val="clear" w:color="auto" w:fill="F2F2F2"/>
          </w:tcPr>
          <w:p>
            <w:r>
              <w:rPr>
                <w:sz w:val="18"/>
              </w:rPr>
              <w:t>jrc_spc_imr — X-bar, MR-bar, control limits</w:t>
            </w:r>
          </w:p>
        </w:tc>
        <w:tc>
          <w:tcPr>
            <w:tcW w:type="dxa" w:w="2835"/>
            <w:shd w:val="clear" w:color="auto" w:fill="F2F2F2"/>
          </w:tcPr>
          <w:p>
            <w:r>
              <w:rPr>
                <w:sz w:val="18"/>
              </w:rPr>
              <w:t>TC-SPC-IMR-001, 002</w:t>
            </w:r>
          </w:p>
        </w:tc>
        <w:tc>
          <w:tcPr>
            <w:tcW w:type="dxa" w:w="1417"/>
            <w:shd w:val="clear" w:color="auto" w:fill="F2F2F2"/>
          </w:tcPr>
          <w:p>
            <w:r>
              <w:rPr>
                <w:sz w:val="18"/>
              </w:rPr>
              <w:t>2 / 2  PASS</w:t>
            </w:r>
          </w:p>
        </w:tc>
      </w:tr>
      <w:tr>
        <w:tc>
          <w:tcPr>
            <w:tcW w:type="dxa" w:w="1417"/>
            <w:shd w:val="clear" w:color="auto" w:fill="FFFFFF"/>
          </w:tcPr>
          <w:p>
            <w:r>
              <w:rPr>
                <w:sz w:val="18"/>
              </w:rPr>
              <w:t>UR-SPC-002</w:t>
            </w:r>
          </w:p>
        </w:tc>
        <w:tc>
          <w:tcPr>
            <w:tcW w:type="dxa" w:w="3969"/>
            <w:shd w:val="clear" w:color="auto" w:fill="FFFFFF"/>
          </w:tcPr>
          <w:p>
            <w:r>
              <w:rPr>
                <w:sz w:val="18"/>
              </w:rPr>
              <w:t>jrc_spc_imr — WE rules, violation list</w:t>
            </w:r>
          </w:p>
        </w:tc>
        <w:tc>
          <w:tcPr>
            <w:tcW w:type="dxa" w:w="2835"/>
            <w:shd w:val="clear" w:color="auto" w:fill="FFFFFF"/>
          </w:tcPr>
          <w:p>
            <w:r>
              <w:rPr>
                <w:sz w:val="18"/>
              </w:rPr>
              <w:t>TC-SPC-IMR-002, 003, 004</w:t>
            </w:r>
          </w:p>
        </w:tc>
        <w:tc>
          <w:tcPr>
            <w:tcW w:type="dxa" w:w="1417"/>
            <w:shd w:val="clear" w:color="auto" w:fill="FFFFFF"/>
          </w:tcPr>
          <w:p>
            <w:r>
              <w:rPr>
                <w:sz w:val="18"/>
              </w:rPr>
              <w:t>3 / 3  PASS</w:t>
            </w:r>
          </w:p>
        </w:tc>
      </w:tr>
      <w:tr>
        <w:tc>
          <w:tcPr>
            <w:tcW w:type="dxa" w:w="1417"/>
            <w:shd w:val="clear" w:color="auto" w:fill="F2F2F2"/>
          </w:tcPr>
          <w:p>
            <w:r>
              <w:rPr>
                <w:sz w:val="18"/>
              </w:rPr>
              <w:t>UR-SPC-003</w:t>
            </w:r>
          </w:p>
        </w:tc>
        <w:tc>
          <w:tcPr>
            <w:tcW w:type="dxa" w:w="3969"/>
            <w:shd w:val="clear" w:color="auto" w:fill="F2F2F2"/>
          </w:tcPr>
          <w:p>
            <w:r>
              <w:rPr>
                <w:sz w:val="18"/>
              </w:rPr>
              <w:t>jrc_spc_imr — --ucl / --lcl</w:t>
            </w:r>
          </w:p>
        </w:tc>
        <w:tc>
          <w:tcPr>
            <w:tcW w:type="dxa" w:w="2835"/>
            <w:shd w:val="clear" w:color="auto" w:fill="F2F2F2"/>
          </w:tcPr>
          <w:p>
            <w:r>
              <w:rPr>
                <w:sz w:val="18"/>
              </w:rPr>
              <w:t>TC-SPC-IMR-005</w:t>
            </w:r>
          </w:p>
        </w:tc>
        <w:tc>
          <w:tcPr>
            <w:tcW w:type="dxa" w:w="1417"/>
            <w:shd w:val="clear" w:color="auto" w:fill="F2F2F2"/>
          </w:tcPr>
          <w:p>
            <w:r>
              <w:rPr>
                <w:sz w:val="18"/>
              </w:rPr>
              <w:t>1 / 1  PASS</w:t>
            </w:r>
          </w:p>
        </w:tc>
      </w:tr>
      <w:tr>
        <w:tc>
          <w:tcPr>
            <w:tcW w:type="dxa" w:w="1417"/>
            <w:shd w:val="clear" w:color="auto" w:fill="FFFFFF"/>
          </w:tcPr>
          <w:p>
            <w:r>
              <w:rPr>
                <w:sz w:val="18"/>
              </w:rPr>
              <w:t>UR-SPC-004</w:t>
            </w:r>
          </w:p>
        </w:tc>
        <w:tc>
          <w:tcPr>
            <w:tcW w:type="dxa" w:w="3969"/>
            <w:shd w:val="clear" w:color="auto" w:fill="FFFFFF"/>
          </w:tcPr>
          <w:p>
            <w:r>
              <w:rPr>
                <w:sz w:val="18"/>
              </w:rPr>
              <w:t>jrc_spc_imr — verdict</w:t>
            </w:r>
          </w:p>
        </w:tc>
        <w:tc>
          <w:tcPr>
            <w:tcW w:type="dxa" w:w="2835"/>
            <w:shd w:val="clear" w:color="auto" w:fill="FFFFFF"/>
          </w:tcPr>
          <w:p>
            <w:r>
              <w:rPr>
                <w:sz w:val="18"/>
              </w:rPr>
              <w:t>TC-SPC-IMR-001, 002, 003</w:t>
            </w:r>
          </w:p>
        </w:tc>
        <w:tc>
          <w:tcPr>
            <w:tcW w:type="dxa" w:w="1417"/>
            <w:shd w:val="clear" w:color="auto" w:fill="FFFFFF"/>
          </w:tcPr>
          <w:p>
            <w:r>
              <w:rPr>
                <w:sz w:val="18"/>
              </w:rPr>
              <w:t>3 / 3  PASS</w:t>
            </w:r>
          </w:p>
        </w:tc>
      </w:tr>
      <w:tr>
        <w:tc>
          <w:tcPr>
            <w:tcW w:type="dxa" w:w="1417"/>
            <w:shd w:val="clear" w:color="auto" w:fill="F2F2F2"/>
          </w:tcPr>
          <w:p>
            <w:r>
              <w:rPr>
                <w:sz w:val="18"/>
              </w:rPr>
              <w:t>UR-SPC-005</w:t>
            </w:r>
          </w:p>
        </w:tc>
        <w:tc>
          <w:tcPr>
            <w:tcW w:type="dxa" w:w="3969"/>
            <w:shd w:val="clear" w:color="auto" w:fill="F2F2F2"/>
          </w:tcPr>
          <w:p>
            <w:r>
              <w:rPr>
                <w:sz w:val="18"/>
              </w:rPr>
              <w:t>jrc_spc_imr — PNG to ~/Downloads/</w:t>
            </w:r>
          </w:p>
        </w:tc>
        <w:tc>
          <w:tcPr>
            <w:tcW w:type="dxa" w:w="2835"/>
            <w:shd w:val="clear" w:color="auto" w:fill="F2F2F2"/>
          </w:tcPr>
          <w:p>
            <w:r>
              <w:rPr>
                <w:sz w:val="18"/>
              </w:rPr>
              <w:t>TC-SPC-IMR-006</w:t>
            </w:r>
          </w:p>
        </w:tc>
        <w:tc>
          <w:tcPr>
            <w:tcW w:type="dxa" w:w="1417"/>
            <w:shd w:val="clear" w:color="auto" w:fill="F2F2F2"/>
          </w:tcPr>
          <w:p>
            <w:r>
              <w:rPr>
                <w:sz w:val="18"/>
              </w:rPr>
              <w:t>1 / 1  PASS</w:t>
            </w:r>
          </w:p>
        </w:tc>
      </w:tr>
      <w:tr>
        <w:tc>
          <w:tcPr>
            <w:tcW w:type="dxa" w:w="1417"/>
            <w:shd w:val="clear" w:color="auto" w:fill="FFFFFF"/>
          </w:tcPr>
          <w:p>
            <w:r>
              <w:rPr>
                <w:sz w:val="18"/>
              </w:rPr>
              <w:t>UR-SPC-006</w:t>
            </w:r>
          </w:p>
        </w:tc>
        <w:tc>
          <w:tcPr>
            <w:tcW w:type="dxa" w:w="3969"/>
            <w:shd w:val="clear" w:color="auto" w:fill="FFFFFF"/>
          </w:tcPr>
          <w:p>
            <w:r>
              <w:rPr>
                <w:sz w:val="18"/>
              </w:rPr>
              <w:t>jrc_spc_imr — reject invalid inputs</w:t>
            </w:r>
          </w:p>
        </w:tc>
        <w:tc>
          <w:tcPr>
            <w:tcW w:type="dxa" w:w="2835"/>
            <w:shd w:val="clear" w:color="auto" w:fill="FFFFFF"/>
          </w:tcPr>
          <w:p>
            <w:r>
              <w:rPr>
                <w:sz w:val="18"/>
              </w:rPr>
              <w:t>TC-SPC-IMR-007, 008, 009, 010</w:t>
            </w:r>
          </w:p>
        </w:tc>
        <w:tc>
          <w:tcPr>
            <w:tcW w:type="dxa" w:w="1417"/>
            <w:shd w:val="clear" w:color="auto" w:fill="FFFFFF"/>
          </w:tcPr>
          <w:p>
            <w:r>
              <w:rPr>
                <w:sz w:val="18"/>
              </w:rPr>
              <w:t>4 / 4  PASS</w:t>
            </w:r>
          </w:p>
        </w:tc>
      </w:tr>
      <w:tr>
        <w:tc>
          <w:tcPr>
            <w:tcW w:type="dxa" w:w="1417"/>
            <w:shd w:val="clear" w:color="auto" w:fill="F2F2F2"/>
          </w:tcPr>
          <w:p>
            <w:r>
              <w:rPr>
                <w:sz w:val="18"/>
              </w:rPr>
              <w:t>UR-SPC-007</w:t>
            </w:r>
          </w:p>
        </w:tc>
        <w:tc>
          <w:tcPr>
            <w:tcW w:type="dxa" w:w="3969"/>
            <w:shd w:val="clear" w:color="auto" w:fill="F2F2F2"/>
          </w:tcPr>
          <w:p>
            <w:r>
              <w:rPr>
                <w:sz w:val="18"/>
              </w:rPr>
              <w:t>jrc_spc_xbar_r — grand mean, R-bar, limits</w:t>
            </w:r>
          </w:p>
        </w:tc>
        <w:tc>
          <w:tcPr>
            <w:tcW w:type="dxa" w:w="2835"/>
            <w:shd w:val="clear" w:color="auto" w:fill="F2F2F2"/>
          </w:tcPr>
          <w:p>
            <w:r>
              <w:rPr>
                <w:sz w:val="18"/>
              </w:rPr>
              <w:t>TC-SPC-XBR-001, 002</w:t>
            </w:r>
          </w:p>
        </w:tc>
        <w:tc>
          <w:tcPr>
            <w:tcW w:type="dxa" w:w="1417"/>
            <w:shd w:val="clear" w:color="auto" w:fill="F2F2F2"/>
          </w:tcPr>
          <w:p>
            <w:r>
              <w:rPr>
                <w:sz w:val="18"/>
              </w:rPr>
              <w:t>2 / 2  PASS</w:t>
            </w:r>
          </w:p>
        </w:tc>
      </w:tr>
      <w:tr>
        <w:tc>
          <w:tcPr>
            <w:tcW w:type="dxa" w:w="1417"/>
            <w:shd w:val="clear" w:color="auto" w:fill="FFFFFF"/>
          </w:tcPr>
          <w:p>
            <w:r>
              <w:rPr>
                <w:sz w:val="18"/>
              </w:rPr>
              <w:t>UR-SPC-008</w:t>
            </w:r>
          </w:p>
        </w:tc>
        <w:tc>
          <w:tcPr>
            <w:tcW w:type="dxa" w:w="3969"/>
            <w:shd w:val="clear" w:color="auto" w:fill="FFFFFF"/>
          </w:tcPr>
          <w:p>
            <w:r>
              <w:rPr>
                <w:sz w:val="18"/>
              </w:rPr>
              <w:t>jrc_spc_xbar_r — WE rules, violation list</w:t>
            </w:r>
          </w:p>
        </w:tc>
        <w:tc>
          <w:tcPr>
            <w:tcW w:type="dxa" w:w="2835"/>
            <w:shd w:val="clear" w:color="auto" w:fill="FFFFFF"/>
          </w:tcPr>
          <w:p>
            <w:r>
              <w:rPr>
                <w:sz w:val="18"/>
              </w:rPr>
              <w:t>TC-SPC-XBR-002, 003, 004</w:t>
            </w:r>
          </w:p>
        </w:tc>
        <w:tc>
          <w:tcPr>
            <w:tcW w:type="dxa" w:w="1417"/>
            <w:shd w:val="clear" w:color="auto" w:fill="FFFFFF"/>
          </w:tcPr>
          <w:p>
            <w:r>
              <w:rPr>
                <w:sz w:val="18"/>
              </w:rPr>
              <w:t>3 / 3  PASS</w:t>
            </w:r>
          </w:p>
        </w:tc>
      </w:tr>
      <w:tr>
        <w:tc>
          <w:tcPr>
            <w:tcW w:type="dxa" w:w="1417"/>
            <w:shd w:val="clear" w:color="auto" w:fill="F2F2F2"/>
          </w:tcPr>
          <w:p>
            <w:r>
              <w:rPr>
                <w:sz w:val="18"/>
              </w:rPr>
              <w:t>UR-SPC-009</w:t>
            </w:r>
          </w:p>
        </w:tc>
        <w:tc>
          <w:tcPr>
            <w:tcW w:type="dxa" w:w="3969"/>
            <w:shd w:val="clear" w:color="auto" w:fill="F2F2F2"/>
          </w:tcPr>
          <w:p>
            <w:r>
              <w:rPr>
                <w:sz w:val="18"/>
              </w:rPr>
              <w:t>jrc_spc_xbar_r — --ucl / --lcl</w:t>
            </w:r>
          </w:p>
        </w:tc>
        <w:tc>
          <w:tcPr>
            <w:tcW w:type="dxa" w:w="2835"/>
            <w:shd w:val="clear" w:color="auto" w:fill="F2F2F2"/>
          </w:tcPr>
          <w:p>
            <w:r>
              <w:rPr>
                <w:sz w:val="18"/>
              </w:rPr>
              <w:t>TC-SPC-XBR-005</w:t>
            </w:r>
          </w:p>
        </w:tc>
        <w:tc>
          <w:tcPr>
            <w:tcW w:type="dxa" w:w="1417"/>
            <w:shd w:val="clear" w:color="auto" w:fill="F2F2F2"/>
          </w:tcPr>
          <w:p>
            <w:r>
              <w:rPr>
                <w:sz w:val="18"/>
              </w:rPr>
              <w:t>1 / 1  PASS</w:t>
            </w:r>
          </w:p>
        </w:tc>
      </w:tr>
      <w:tr>
        <w:tc>
          <w:tcPr>
            <w:tcW w:type="dxa" w:w="1417"/>
            <w:shd w:val="clear" w:color="auto" w:fill="FFFFFF"/>
          </w:tcPr>
          <w:p>
            <w:r>
              <w:rPr>
                <w:sz w:val="18"/>
              </w:rPr>
              <w:t>UR-SPC-010</w:t>
            </w:r>
          </w:p>
        </w:tc>
        <w:tc>
          <w:tcPr>
            <w:tcW w:type="dxa" w:w="3969"/>
            <w:shd w:val="clear" w:color="auto" w:fill="FFFFFF"/>
          </w:tcPr>
          <w:p>
            <w:r>
              <w:rPr>
                <w:sz w:val="18"/>
              </w:rPr>
              <w:t>jrc_spc_xbar_r — verdict</w:t>
            </w:r>
          </w:p>
        </w:tc>
        <w:tc>
          <w:tcPr>
            <w:tcW w:type="dxa" w:w="2835"/>
            <w:shd w:val="clear" w:color="auto" w:fill="FFFFFF"/>
          </w:tcPr>
          <w:p>
            <w:r>
              <w:rPr>
                <w:sz w:val="18"/>
              </w:rPr>
              <w:t>TC-SPC-XBR-001, 002, 003</w:t>
            </w:r>
          </w:p>
        </w:tc>
        <w:tc>
          <w:tcPr>
            <w:tcW w:type="dxa" w:w="1417"/>
            <w:shd w:val="clear" w:color="auto" w:fill="FFFFFF"/>
          </w:tcPr>
          <w:p>
            <w:r>
              <w:rPr>
                <w:sz w:val="18"/>
              </w:rPr>
              <w:t>3 / 3  PASS</w:t>
            </w:r>
          </w:p>
        </w:tc>
      </w:tr>
      <w:tr>
        <w:tc>
          <w:tcPr>
            <w:tcW w:type="dxa" w:w="1417"/>
            <w:shd w:val="clear" w:color="auto" w:fill="F2F2F2"/>
          </w:tcPr>
          <w:p>
            <w:r>
              <w:rPr>
                <w:sz w:val="18"/>
              </w:rPr>
              <w:t>UR-SPC-011</w:t>
            </w:r>
          </w:p>
        </w:tc>
        <w:tc>
          <w:tcPr>
            <w:tcW w:type="dxa" w:w="3969"/>
            <w:shd w:val="clear" w:color="auto" w:fill="F2F2F2"/>
          </w:tcPr>
          <w:p>
            <w:r>
              <w:rPr>
                <w:sz w:val="18"/>
              </w:rPr>
              <w:t>jrc_spc_xbar_r — PNG to ~/Downloads/</w:t>
            </w:r>
          </w:p>
        </w:tc>
        <w:tc>
          <w:tcPr>
            <w:tcW w:type="dxa" w:w="2835"/>
            <w:shd w:val="clear" w:color="auto" w:fill="F2F2F2"/>
          </w:tcPr>
          <w:p>
            <w:r>
              <w:rPr>
                <w:sz w:val="18"/>
              </w:rPr>
              <w:t>TC-SPC-XBR-006</w:t>
            </w:r>
          </w:p>
        </w:tc>
        <w:tc>
          <w:tcPr>
            <w:tcW w:type="dxa" w:w="1417"/>
            <w:shd w:val="clear" w:color="auto" w:fill="F2F2F2"/>
          </w:tcPr>
          <w:p>
            <w:r>
              <w:rPr>
                <w:sz w:val="18"/>
              </w:rPr>
              <w:t>1 / 1  PASS</w:t>
            </w:r>
          </w:p>
        </w:tc>
      </w:tr>
      <w:tr>
        <w:tc>
          <w:tcPr>
            <w:tcW w:type="dxa" w:w="1417"/>
            <w:shd w:val="clear" w:color="auto" w:fill="FFFFFF"/>
          </w:tcPr>
          <w:p>
            <w:r>
              <w:rPr>
                <w:sz w:val="18"/>
              </w:rPr>
              <w:t>UR-SPC-012</w:t>
            </w:r>
          </w:p>
        </w:tc>
        <w:tc>
          <w:tcPr>
            <w:tcW w:type="dxa" w:w="3969"/>
            <w:shd w:val="clear" w:color="auto" w:fill="FFFFFF"/>
          </w:tcPr>
          <w:p>
            <w:r>
              <w:rPr>
                <w:sz w:val="18"/>
              </w:rPr>
              <w:t>jrc_spc_xbar_r — reject unbalanced / n &gt; 10</w:t>
            </w:r>
          </w:p>
        </w:tc>
        <w:tc>
          <w:tcPr>
            <w:tcW w:type="dxa" w:w="2835"/>
            <w:shd w:val="clear" w:color="auto" w:fill="FFFFFF"/>
          </w:tcPr>
          <w:p>
            <w:r>
              <w:rPr>
                <w:sz w:val="18"/>
              </w:rPr>
              <w:t>TC-SPC-XBR-010, 011</w:t>
            </w:r>
          </w:p>
        </w:tc>
        <w:tc>
          <w:tcPr>
            <w:tcW w:type="dxa" w:w="1417"/>
            <w:shd w:val="clear" w:color="auto" w:fill="FFFFFF"/>
          </w:tcPr>
          <w:p>
            <w:r>
              <w:rPr>
                <w:sz w:val="18"/>
              </w:rPr>
              <w:t>2 / 2  PASS</w:t>
            </w:r>
          </w:p>
        </w:tc>
      </w:tr>
      <w:tr>
        <w:tc>
          <w:tcPr>
            <w:tcW w:type="dxa" w:w="1417"/>
            <w:shd w:val="clear" w:color="auto" w:fill="F2F2F2"/>
          </w:tcPr>
          <w:p>
            <w:r>
              <w:rPr>
                <w:sz w:val="18"/>
              </w:rPr>
              <w:t>UR-SPC-013</w:t>
            </w:r>
          </w:p>
        </w:tc>
        <w:tc>
          <w:tcPr>
            <w:tcW w:type="dxa" w:w="3969"/>
            <w:shd w:val="clear" w:color="auto" w:fill="F2F2F2"/>
          </w:tcPr>
          <w:p>
            <w:r>
              <w:rPr>
                <w:sz w:val="18"/>
              </w:rPr>
              <w:t>jrc_spc_xbar_s — grand mean, S-bar, limits via c4</w:t>
            </w:r>
          </w:p>
        </w:tc>
        <w:tc>
          <w:tcPr>
            <w:tcW w:type="dxa" w:w="2835"/>
            <w:shd w:val="clear" w:color="auto" w:fill="F2F2F2"/>
          </w:tcPr>
          <w:p>
            <w:r>
              <w:rPr>
                <w:sz w:val="18"/>
              </w:rPr>
              <w:t>TC-SPC-XBS-001, 002</w:t>
            </w:r>
          </w:p>
        </w:tc>
        <w:tc>
          <w:tcPr>
            <w:tcW w:type="dxa" w:w="1417"/>
            <w:shd w:val="clear" w:color="auto" w:fill="F2F2F2"/>
          </w:tcPr>
          <w:p>
            <w:r>
              <w:rPr>
                <w:sz w:val="18"/>
              </w:rPr>
              <w:t>2 / 2  PASS</w:t>
            </w:r>
          </w:p>
        </w:tc>
      </w:tr>
      <w:tr>
        <w:tc>
          <w:tcPr>
            <w:tcW w:type="dxa" w:w="1417"/>
            <w:shd w:val="clear" w:color="auto" w:fill="FFFFFF"/>
          </w:tcPr>
          <w:p>
            <w:r>
              <w:rPr>
                <w:sz w:val="18"/>
              </w:rPr>
              <w:t>UR-SPC-014</w:t>
            </w:r>
          </w:p>
        </w:tc>
        <w:tc>
          <w:tcPr>
            <w:tcW w:type="dxa" w:w="3969"/>
            <w:shd w:val="clear" w:color="auto" w:fill="FFFFFF"/>
          </w:tcPr>
          <w:p>
            <w:r>
              <w:rPr>
                <w:sz w:val="18"/>
              </w:rPr>
              <w:t>jrc_spc_xbar_s — WE rules, violation list</w:t>
            </w:r>
          </w:p>
        </w:tc>
        <w:tc>
          <w:tcPr>
            <w:tcW w:type="dxa" w:w="2835"/>
            <w:shd w:val="clear" w:color="auto" w:fill="FFFFFF"/>
          </w:tcPr>
          <w:p>
            <w:r>
              <w:rPr>
                <w:sz w:val="18"/>
              </w:rPr>
              <w:t>TC-SPC-XBS-002, 003, 004</w:t>
            </w:r>
          </w:p>
        </w:tc>
        <w:tc>
          <w:tcPr>
            <w:tcW w:type="dxa" w:w="1417"/>
            <w:shd w:val="clear" w:color="auto" w:fill="FFFFFF"/>
          </w:tcPr>
          <w:p>
            <w:r>
              <w:rPr>
                <w:sz w:val="18"/>
              </w:rPr>
              <w:t>3 / 3  PASS</w:t>
            </w:r>
          </w:p>
        </w:tc>
      </w:tr>
      <w:tr>
        <w:tc>
          <w:tcPr>
            <w:tcW w:type="dxa" w:w="1417"/>
            <w:shd w:val="clear" w:color="auto" w:fill="F2F2F2"/>
          </w:tcPr>
          <w:p>
            <w:r>
              <w:rPr>
                <w:sz w:val="18"/>
              </w:rPr>
              <w:t>UR-SPC-015</w:t>
            </w:r>
          </w:p>
        </w:tc>
        <w:tc>
          <w:tcPr>
            <w:tcW w:type="dxa" w:w="3969"/>
            <w:shd w:val="clear" w:color="auto" w:fill="F2F2F2"/>
          </w:tcPr>
          <w:p>
            <w:r>
              <w:rPr>
                <w:sz w:val="18"/>
              </w:rPr>
              <w:t>jrc_spc_xbar_s — --ucl / --lcl</w:t>
            </w:r>
          </w:p>
        </w:tc>
        <w:tc>
          <w:tcPr>
            <w:tcW w:type="dxa" w:w="2835"/>
            <w:shd w:val="clear" w:color="auto" w:fill="F2F2F2"/>
          </w:tcPr>
          <w:p>
            <w:r>
              <w:rPr>
                <w:sz w:val="18"/>
              </w:rPr>
              <w:t>TC-SPC-XBS-005</w:t>
            </w:r>
          </w:p>
        </w:tc>
        <w:tc>
          <w:tcPr>
            <w:tcW w:type="dxa" w:w="1417"/>
            <w:shd w:val="clear" w:color="auto" w:fill="F2F2F2"/>
          </w:tcPr>
          <w:p>
            <w:r>
              <w:rPr>
                <w:sz w:val="18"/>
              </w:rPr>
              <w:t>1 / 1  PASS</w:t>
            </w:r>
          </w:p>
        </w:tc>
      </w:tr>
      <w:tr>
        <w:tc>
          <w:tcPr>
            <w:tcW w:type="dxa" w:w="1417"/>
            <w:shd w:val="clear" w:color="auto" w:fill="FFFFFF"/>
          </w:tcPr>
          <w:p>
            <w:r>
              <w:rPr>
                <w:sz w:val="18"/>
              </w:rPr>
              <w:t>UR-SPC-016</w:t>
            </w:r>
          </w:p>
        </w:tc>
        <w:tc>
          <w:tcPr>
            <w:tcW w:type="dxa" w:w="3969"/>
            <w:shd w:val="clear" w:color="auto" w:fill="FFFFFF"/>
          </w:tcPr>
          <w:p>
            <w:r>
              <w:rPr>
                <w:sz w:val="18"/>
              </w:rPr>
              <w:t>jrc_spc_xbar_s — verdict</w:t>
            </w:r>
          </w:p>
        </w:tc>
        <w:tc>
          <w:tcPr>
            <w:tcW w:type="dxa" w:w="2835"/>
            <w:shd w:val="clear" w:color="auto" w:fill="FFFFFF"/>
          </w:tcPr>
          <w:p>
            <w:r>
              <w:rPr>
                <w:sz w:val="18"/>
              </w:rPr>
              <w:t>TC-SPC-XBS-001, 002, 003</w:t>
            </w:r>
          </w:p>
        </w:tc>
        <w:tc>
          <w:tcPr>
            <w:tcW w:type="dxa" w:w="1417"/>
            <w:shd w:val="clear" w:color="auto" w:fill="FFFFFF"/>
          </w:tcPr>
          <w:p>
            <w:r>
              <w:rPr>
                <w:sz w:val="18"/>
              </w:rPr>
              <w:t>3 / 3  PASS</w:t>
            </w:r>
          </w:p>
        </w:tc>
      </w:tr>
      <w:tr>
        <w:tc>
          <w:tcPr>
            <w:tcW w:type="dxa" w:w="1417"/>
            <w:shd w:val="clear" w:color="auto" w:fill="F2F2F2"/>
          </w:tcPr>
          <w:p>
            <w:r>
              <w:rPr>
                <w:sz w:val="18"/>
              </w:rPr>
              <w:t>UR-SPC-017</w:t>
            </w:r>
          </w:p>
        </w:tc>
        <w:tc>
          <w:tcPr>
            <w:tcW w:type="dxa" w:w="3969"/>
            <w:shd w:val="clear" w:color="auto" w:fill="F2F2F2"/>
          </w:tcPr>
          <w:p>
            <w:r>
              <w:rPr>
                <w:sz w:val="18"/>
              </w:rPr>
              <w:t>jrc_spc_xbar_s — PNG to ~/Downloads/</w:t>
            </w:r>
          </w:p>
        </w:tc>
        <w:tc>
          <w:tcPr>
            <w:tcW w:type="dxa" w:w="2835"/>
            <w:shd w:val="clear" w:color="auto" w:fill="F2F2F2"/>
          </w:tcPr>
          <w:p>
            <w:r>
              <w:rPr>
                <w:sz w:val="18"/>
              </w:rPr>
              <w:t>TC-SPC-XBS-006</w:t>
            </w:r>
          </w:p>
        </w:tc>
        <w:tc>
          <w:tcPr>
            <w:tcW w:type="dxa" w:w="1417"/>
            <w:shd w:val="clear" w:color="auto" w:fill="F2F2F2"/>
          </w:tcPr>
          <w:p>
            <w:r>
              <w:rPr>
                <w:sz w:val="18"/>
              </w:rPr>
              <w:t>1 / 1  PASS</w:t>
            </w:r>
          </w:p>
        </w:tc>
      </w:tr>
      <w:tr>
        <w:tc>
          <w:tcPr>
            <w:tcW w:type="dxa" w:w="1417"/>
            <w:shd w:val="clear" w:color="auto" w:fill="FFFFFF"/>
          </w:tcPr>
          <w:p>
            <w:r>
              <w:rPr>
                <w:sz w:val="18"/>
              </w:rPr>
              <w:t>UR-SPC-018</w:t>
            </w:r>
          </w:p>
        </w:tc>
        <w:tc>
          <w:tcPr>
            <w:tcW w:type="dxa" w:w="3969"/>
            <w:shd w:val="clear" w:color="auto" w:fill="FFFFFF"/>
          </w:tcPr>
          <w:p>
            <w:r>
              <w:rPr>
                <w:sz w:val="18"/>
              </w:rPr>
              <w:t>jrc_spc_xbar_s — reject unbalanced subgroups</w:t>
            </w:r>
          </w:p>
        </w:tc>
        <w:tc>
          <w:tcPr>
            <w:tcW w:type="dxa" w:w="2835"/>
            <w:shd w:val="clear" w:color="auto" w:fill="FFFFFF"/>
          </w:tcPr>
          <w:p>
            <w:r>
              <w:rPr>
                <w:sz w:val="18"/>
              </w:rPr>
              <w:t>TC-SPC-XBS-010</w:t>
            </w:r>
          </w:p>
        </w:tc>
        <w:tc>
          <w:tcPr>
            <w:tcW w:type="dxa" w:w="1417"/>
            <w:shd w:val="clear" w:color="auto" w:fill="FFFFFF"/>
          </w:tcPr>
          <w:p>
            <w:r>
              <w:rPr>
                <w:sz w:val="18"/>
              </w:rPr>
              <w:t>1 / 1  PASS</w:t>
            </w:r>
          </w:p>
        </w:tc>
      </w:tr>
      <w:tr>
        <w:tc>
          <w:tcPr>
            <w:tcW w:type="dxa" w:w="1417"/>
            <w:shd w:val="clear" w:color="auto" w:fill="F2F2F2"/>
          </w:tcPr>
          <w:p>
            <w:r>
              <w:rPr>
                <w:sz w:val="18"/>
              </w:rPr>
              <w:t>UR-SPC-019</w:t>
            </w:r>
          </w:p>
        </w:tc>
        <w:tc>
          <w:tcPr>
            <w:tcW w:type="dxa" w:w="3969"/>
            <w:shd w:val="clear" w:color="auto" w:fill="F2F2F2"/>
          </w:tcPr>
          <w:p>
            <w:r>
              <w:rPr>
                <w:sz w:val="18"/>
              </w:rPr>
              <w:t>jrc_spc_p — p-bar, variable limits, WE rules</w:t>
            </w:r>
          </w:p>
        </w:tc>
        <w:tc>
          <w:tcPr>
            <w:tcW w:type="dxa" w:w="2835"/>
            <w:shd w:val="clear" w:color="auto" w:fill="F2F2F2"/>
          </w:tcPr>
          <w:p>
            <w:r>
              <w:rPr>
                <w:sz w:val="18"/>
              </w:rPr>
              <w:t>TC-SPC-P-001, 002, 003, 004, 005</w:t>
            </w:r>
          </w:p>
        </w:tc>
        <w:tc>
          <w:tcPr>
            <w:tcW w:type="dxa" w:w="1417"/>
            <w:shd w:val="clear" w:color="auto" w:fill="F2F2F2"/>
          </w:tcPr>
          <w:p>
            <w:r>
              <w:rPr>
                <w:sz w:val="18"/>
              </w:rPr>
              <w:t>5 / 5  PASS</w:t>
            </w:r>
          </w:p>
        </w:tc>
      </w:tr>
      <w:tr>
        <w:tc>
          <w:tcPr>
            <w:tcW w:type="dxa" w:w="1417"/>
            <w:shd w:val="clear" w:color="auto" w:fill="FFFFFF"/>
          </w:tcPr>
          <w:p>
            <w:r>
              <w:rPr>
                <w:sz w:val="18"/>
              </w:rPr>
              <w:t>UR-SPC-020</w:t>
            </w:r>
          </w:p>
        </w:tc>
        <w:tc>
          <w:tcPr>
            <w:tcW w:type="dxa" w:w="3969"/>
            <w:shd w:val="clear" w:color="auto" w:fill="FFFFFF"/>
          </w:tcPr>
          <w:p>
            <w:r>
              <w:rPr>
                <w:sz w:val="18"/>
              </w:rPr>
              <w:t>jrc_spc_p — verdict</w:t>
            </w:r>
          </w:p>
        </w:tc>
        <w:tc>
          <w:tcPr>
            <w:tcW w:type="dxa" w:w="2835"/>
            <w:shd w:val="clear" w:color="auto" w:fill="FFFFFF"/>
          </w:tcPr>
          <w:p>
            <w:r>
              <w:rPr>
                <w:sz w:val="18"/>
              </w:rPr>
              <w:t>TC-SPC-P-001, 002, 004</w:t>
            </w:r>
          </w:p>
        </w:tc>
        <w:tc>
          <w:tcPr>
            <w:tcW w:type="dxa" w:w="1417"/>
            <w:shd w:val="clear" w:color="auto" w:fill="FFFFFF"/>
          </w:tcPr>
          <w:p>
            <w:r>
              <w:rPr>
                <w:sz w:val="18"/>
              </w:rPr>
              <w:t>3 / 3  PASS</w:t>
            </w:r>
          </w:p>
        </w:tc>
      </w:tr>
      <w:tr>
        <w:tc>
          <w:tcPr>
            <w:tcW w:type="dxa" w:w="1417"/>
            <w:shd w:val="clear" w:color="auto" w:fill="F2F2F2"/>
          </w:tcPr>
          <w:p>
            <w:r>
              <w:rPr>
                <w:sz w:val="18"/>
              </w:rPr>
              <w:t>UR-SPC-021</w:t>
            </w:r>
          </w:p>
        </w:tc>
        <w:tc>
          <w:tcPr>
            <w:tcW w:type="dxa" w:w="3969"/>
            <w:shd w:val="clear" w:color="auto" w:fill="F2F2F2"/>
          </w:tcPr>
          <w:p>
            <w:r>
              <w:rPr>
                <w:sz w:val="18"/>
              </w:rPr>
              <w:t>jrc_spc_p — reject defectives &gt; n</w:t>
            </w:r>
          </w:p>
        </w:tc>
        <w:tc>
          <w:tcPr>
            <w:tcW w:type="dxa" w:w="2835"/>
            <w:shd w:val="clear" w:color="auto" w:fill="F2F2F2"/>
          </w:tcPr>
          <w:p>
            <w:r>
              <w:rPr>
                <w:sz w:val="18"/>
              </w:rPr>
              <w:t>TC-SPC-P-010</w:t>
            </w:r>
          </w:p>
        </w:tc>
        <w:tc>
          <w:tcPr>
            <w:tcW w:type="dxa" w:w="1417"/>
            <w:shd w:val="clear" w:color="auto" w:fill="F2F2F2"/>
          </w:tcPr>
          <w:p>
            <w:r>
              <w:rPr>
                <w:sz w:val="18"/>
              </w:rPr>
              <w:t>1 / 1  PASS</w:t>
            </w:r>
          </w:p>
        </w:tc>
      </w:tr>
      <w:tr>
        <w:tc>
          <w:tcPr>
            <w:tcW w:type="dxa" w:w="1417"/>
            <w:shd w:val="clear" w:color="auto" w:fill="FFFFFF"/>
          </w:tcPr>
          <w:p>
            <w:r>
              <w:rPr>
                <w:sz w:val="18"/>
              </w:rPr>
              <w:t>UR-SPC-022</w:t>
            </w:r>
          </w:p>
        </w:tc>
        <w:tc>
          <w:tcPr>
            <w:tcW w:type="dxa" w:w="3969"/>
            <w:shd w:val="clear" w:color="auto" w:fill="FFFFFF"/>
          </w:tcPr>
          <w:p>
            <w:r>
              <w:rPr>
                <w:sz w:val="18"/>
              </w:rPr>
              <w:t>jrc_spc_p — PNG to ~/Downloads/</w:t>
            </w:r>
          </w:p>
        </w:tc>
        <w:tc>
          <w:tcPr>
            <w:tcW w:type="dxa" w:w="2835"/>
            <w:shd w:val="clear" w:color="auto" w:fill="FFFFFF"/>
          </w:tcPr>
          <w:p>
            <w:r>
              <w:rPr>
                <w:sz w:val="18"/>
              </w:rPr>
              <w:t>TC-SPC-P-006</w:t>
            </w:r>
          </w:p>
        </w:tc>
        <w:tc>
          <w:tcPr>
            <w:tcW w:type="dxa" w:w="1417"/>
            <w:shd w:val="clear" w:color="auto" w:fill="FFFFFF"/>
          </w:tcPr>
          <w:p>
            <w:r>
              <w:rPr>
                <w:sz w:val="18"/>
              </w:rPr>
              <w:t>1 / 1  PASS</w:t>
            </w:r>
          </w:p>
        </w:tc>
      </w:tr>
      <w:tr>
        <w:tc>
          <w:tcPr>
            <w:tcW w:type="dxa" w:w="1417"/>
            <w:shd w:val="clear" w:color="auto" w:fill="F2F2F2"/>
          </w:tcPr>
          <w:p>
            <w:r>
              <w:rPr>
                <w:sz w:val="18"/>
              </w:rPr>
              <w:t>UR-SPC-023</w:t>
            </w:r>
          </w:p>
        </w:tc>
        <w:tc>
          <w:tcPr>
            <w:tcW w:type="dxa" w:w="3969"/>
            <w:shd w:val="clear" w:color="auto" w:fill="F2F2F2"/>
          </w:tcPr>
          <w:p>
            <w:r>
              <w:rPr>
                <w:sz w:val="18"/>
              </w:rPr>
              <w:t>jrc_spc_c — c-bar, sigma, limits, WE rules</w:t>
            </w:r>
          </w:p>
        </w:tc>
        <w:tc>
          <w:tcPr>
            <w:tcW w:type="dxa" w:w="2835"/>
            <w:shd w:val="clear" w:color="auto" w:fill="F2F2F2"/>
          </w:tcPr>
          <w:p>
            <w:r>
              <w:rPr>
                <w:sz w:val="18"/>
              </w:rPr>
              <w:t>TC-SPC-C-001, 002, 003, 004, 005</w:t>
            </w:r>
          </w:p>
        </w:tc>
        <w:tc>
          <w:tcPr>
            <w:tcW w:type="dxa" w:w="1417"/>
            <w:shd w:val="clear" w:color="auto" w:fill="F2F2F2"/>
          </w:tcPr>
          <w:p>
            <w:r>
              <w:rPr>
                <w:sz w:val="18"/>
              </w:rPr>
              <w:t>5 / 5  PASS</w:t>
            </w:r>
          </w:p>
        </w:tc>
      </w:tr>
      <w:tr>
        <w:tc>
          <w:tcPr>
            <w:tcW w:type="dxa" w:w="1417"/>
            <w:shd w:val="clear" w:color="auto" w:fill="FFFFFF"/>
          </w:tcPr>
          <w:p>
            <w:r>
              <w:rPr>
                <w:sz w:val="18"/>
              </w:rPr>
              <w:t>UR-SPC-024</w:t>
            </w:r>
          </w:p>
        </w:tc>
        <w:tc>
          <w:tcPr>
            <w:tcW w:type="dxa" w:w="3969"/>
            <w:shd w:val="clear" w:color="auto" w:fill="FFFFFF"/>
          </w:tcPr>
          <w:p>
            <w:r>
              <w:rPr>
                <w:sz w:val="18"/>
              </w:rPr>
              <w:t>jrc_spc_c — verdict; PNG to ~/Downloads/</w:t>
            </w:r>
          </w:p>
        </w:tc>
        <w:tc>
          <w:tcPr>
            <w:tcW w:type="dxa" w:w="2835"/>
            <w:shd w:val="clear" w:color="auto" w:fill="FFFFFF"/>
          </w:tcPr>
          <w:p>
            <w:r>
              <w:rPr>
                <w:sz w:val="18"/>
              </w:rPr>
              <w:t>TC-SPC-C-001, 002, 004, 006</w:t>
            </w:r>
          </w:p>
        </w:tc>
        <w:tc>
          <w:tcPr>
            <w:tcW w:type="dxa" w:w="1417"/>
            <w:shd w:val="clear" w:color="auto" w:fill="FFFFFF"/>
          </w:tcPr>
          <w:p>
            <w:r>
              <w:rPr>
                <w:sz w:val="18"/>
              </w:rPr>
              <w:t>4 / 4  PASS</w:t>
            </w:r>
          </w:p>
        </w:tc>
      </w:tr>
      <w:tr>
        <w:tc>
          <w:tcPr>
            <w:tcW w:type="dxa" w:w="1417"/>
            <w:shd w:val="clear" w:color="auto" w:fill="F2F2F2"/>
          </w:tcPr>
          <w:p>
            <w:r>
              <w:rPr>
                <w:sz w:val="18"/>
              </w:rPr>
              <w:t>UR-SPC-025</w:t>
            </w:r>
          </w:p>
        </w:tc>
        <w:tc>
          <w:tcPr>
            <w:tcW w:type="dxa" w:w="3969"/>
            <w:shd w:val="clear" w:color="auto" w:fill="F2F2F2"/>
          </w:tcPr>
          <w:p>
            <w:r>
              <w:rPr>
                <w:sz w:val="18"/>
              </w:rPr>
              <w:t>All scripts — RENV_PATHS_ROOT bypass protection</w:t>
            </w:r>
          </w:p>
        </w:tc>
        <w:tc>
          <w:tcPr>
            <w:tcW w:type="dxa" w:w="2835"/>
            <w:shd w:val="clear" w:color="auto" w:fill="F2F2F2"/>
          </w:tcPr>
          <w:p>
            <w:r>
              <w:rPr>
                <w:sz w:val="18"/>
              </w:rPr>
              <w:t>TC-SPC-IMR-011, XBR-012, XBS-011, P-011, C-010</w:t>
            </w:r>
          </w:p>
        </w:tc>
        <w:tc>
          <w:tcPr>
            <w:tcW w:type="dxa" w:w="1417"/>
            <w:shd w:val="clear" w:color="auto" w:fill="F2F2F2"/>
          </w:tcPr>
          <w:p>
            <w:r>
              <w:rPr>
                <w:sz w:val="18"/>
              </w:rPr>
              <w:t>5 / 5  PASS</w:t>
            </w:r>
          </w:p>
        </w:tc>
      </w:tr>
      <w:tr>
        <w:tc>
          <w:tcPr>
            <w:tcW w:type="dxa" w:w="1417"/>
            <w:shd w:val="clear" w:color="auto" w:fill="FFFFFF"/>
          </w:tcPr>
          <w:p>
            <w:r>
              <w:rPr>
                <w:sz w:val="18"/>
              </w:rPr>
              <w:t>UR-SPC-026</w:t>
            </w:r>
          </w:p>
        </w:tc>
        <w:tc>
          <w:tcPr>
            <w:tcW w:type="dxa" w:w="3969"/>
            <w:shd w:val="clear" w:color="auto" w:fill="FFFFFF"/>
          </w:tcPr>
          <w:p>
            <w:r>
              <w:rPr>
                <w:sz w:val="18"/>
              </w:rPr>
              <w:t>All scripts — no-arguments usage message</w:t>
            </w:r>
          </w:p>
        </w:tc>
        <w:tc>
          <w:tcPr>
            <w:tcW w:type="dxa" w:w="2835"/>
            <w:shd w:val="clear" w:color="auto" w:fill="FFFFFF"/>
          </w:tcPr>
          <w:p>
            <w:r>
              <w:rPr>
                <w:sz w:val="18"/>
              </w:rPr>
              <w:t>TC-SPC-IMR-007, XBR-007, XBS-007, P-007, C-007</w:t>
            </w:r>
          </w:p>
        </w:tc>
        <w:tc>
          <w:tcPr>
            <w:tcW w:type="dxa" w:w="1417"/>
            <w:shd w:val="clear" w:color="auto" w:fill="FFFFFF"/>
          </w:tcPr>
          <w:p>
            <w:r>
              <w:rPr>
                <w:sz w:val="18"/>
              </w:rPr>
              <w:t>5 / 5  PASS</w:t>
            </w:r>
          </w:p>
        </w:tc>
      </w:tr>
      <w:tr>
        <w:tc>
          <w:tcPr>
            <w:tcW w:type="dxa" w:w="1417"/>
            <w:shd w:val="clear" w:color="auto" w:fill="F2F2F2"/>
          </w:tcPr>
          <w:p>
            <w:r>
              <w:rPr>
                <w:sz w:val="18"/>
              </w:rPr>
              <w:t>UR-SPC-027</w:t>
            </w:r>
          </w:p>
        </w:tc>
        <w:tc>
          <w:tcPr>
            <w:tcW w:type="dxa" w:w="3969"/>
            <w:shd w:val="clear" w:color="auto" w:fill="F2F2F2"/>
          </w:tcPr>
          <w:p>
            <w:r>
              <w:rPr>
                <w:sz w:val="18"/>
              </w:rPr>
              <w:t>All scripts — file not found error</w:t>
            </w:r>
          </w:p>
        </w:tc>
        <w:tc>
          <w:tcPr>
            <w:tcW w:type="dxa" w:w="2835"/>
            <w:shd w:val="clear" w:color="auto" w:fill="F2F2F2"/>
          </w:tcPr>
          <w:p>
            <w:r>
              <w:rPr>
                <w:sz w:val="18"/>
              </w:rPr>
              <w:t>TC-SPC-IMR-008, XBR-008, XBS-008, P-008, C-008</w:t>
            </w:r>
          </w:p>
        </w:tc>
        <w:tc>
          <w:tcPr>
            <w:tcW w:type="dxa" w:w="1417"/>
            <w:shd w:val="clear" w:color="auto" w:fill="F2F2F2"/>
          </w:tcPr>
          <w:p>
            <w:r>
              <w:rPr>
                <w:sz w:val="18"/>
              </w:rPr>
              <w:t>5 / 5  PASS</w:t>
            </w:r>
          </w:p>
        </w:tc>
      </w:tr>
    </w:tbl>
    <w:p>
      <w:pPr>
        <w:pStyle w:val="Heading1"/>
      </w:pPr>
      <w:r>
        <w:t>9.  OQ Conclusion</w:t>
      </w:r>
    </w:p>
    <w:p>
      <w:r>
        <w:rPr>
          <w:rFonts w:ascii="Calibri" w:hAnsi="Calibri"/>
          <w:b w:val="0"/>
          <w:i w:val="0"/>
          <w:sz w:val="20"/>
        </w:rPr>
        <w:t>The Operational Qualification of the JR Validated Environment SPC Module v1.0 is complete. All 55 test cases defined in JR-VP-SPC-001 were executed on 2026-03-18 and passed with no failures, no errors, and no deviations.</w:t>
      </w:r>
    </w:p>
    <w:p/>
    <w:p>
      <w:r>
        <w:rPr>
          <w:rFonts w:ascii="Calibri" w:hAnsi="Calibri"/>
          <w:b w:val="0"/>
          <w:i w:val="0"/>
          <w:sz w:val="20"/>
        </w:rPr>
        <w:t>All 27 user requirements (UR-SPC-001 through UR-SPC-027) are covered by at least one passing test case. The OQ acceptance criteria stated in JR-VP-SPC-001 Section 7 are fully met.</w:t>
      </w:r>
    </w:p>
    <w:p/>
    <w:p>
      <w:r>
        <w:rPr>
          <w:rFonts w:ascii="Calibri" w:hAnsi="Calibri"/>
          <w:b/>
          <w:i w:val="0"/>
          <w:sz w:val="20"/>
        </w:rPr>
        <w:t>The SPC module is hereby declared OPERATIONALLY QUALIFIED and released for use in process monitoring and control activities in accordance with the JR Validated Environment quality system.</w:t>
      </w:r>
    </w:p>
    <w:p/>
    <w:p>
      <w:r>
        <w:rPr>
          <w:rFonts w:ascii="Calibri" w:hAnsi="Calibri"/>
          <w:b w:val="0"/>
          <w:i/>
          <w:sz w:val="20"/>
        </w:rPr>
        <w:t>OQ Evidence file: ~/.jrscript/MyProject/validation/spc_oq_execution_&lt;timestamp&gt;.txt</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1A2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1A2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libri" w:hAnsi="Calibri"/>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