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448"/>
        <w:gridCol w:w="7380"/>
      </w:tblGrid>
      <w:tr>
        <w:trPr>
          <w:trHeight w:val="440" w:hRule="atLeast"/>
        </w:trPr>
        <w:tc>
          <w:tcPr>
            <w:shd w:fill="404040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color w:val="ffffff"/>
                <w:rtl w:val="0"/>
              </w:rPr>
              <w:t xml:space="preserve">Field name</w:t>
            </w:r>
          </w:p>
        </w:tc>
        <w:tc>
          <w:tcPr>
            <w:shd w:fill="404040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Applicants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Job_id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Applied Job (s) (2 choices)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Work history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Previous Employment history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Employee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competency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Skills (language, computing, finance, mechanic, electronic, welding...etc)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working year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Length of service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Test results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DISC /PPA profiling /other test’s score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Resignation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Date of resign/ dismissal/ termination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Job title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Job title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Education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Degree of Profession, Name of University /  or school etc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Field of specialization 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Qualification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Certifications, 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Benefits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Telephone/ meal/ transportation/medical/movement/ accommodation/other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Performance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Performance evaluation record/bonus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Grievance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Grievance record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Participation rate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Participation rate in activities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Interest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Sport/art/ others 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Rewards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Rewards/recognition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Progress Discipline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Disciplinary actions 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contacts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Contact number in emergency cases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training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Completed training profile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Labor contract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Probationary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Extension of probationary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The date of Confirmation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Extension of Employment Contract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Start date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The end date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Job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classification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Senior management /management/confidential/rank&amp; file/part-time/temporary/foreign/ expatriate/ trainee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Job grade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rtl w:val="0"/>
              </w:rPr>
              <w:t xml:space="preserve">Job grade &amp; level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Salary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Salary grade &amp; level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HRIMS 1.docx</dc:title>
</cp:coreProperties>
</file>