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 w:firstLine="361" w:firstLineChars="100"/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Zabbix 添加邮件报警功能（脚本）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准备脚本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#cd /usr/lib/zabbix/alertscripts    </w:t>
      </w:r>
      <w:r>
        <w:rPr>
          <w:rFonts w:hint="eastAsia"/>
          <w:lang w:val="en-US" w:eastAsia="zh-CN"/>
        </w:rPr>
        <w:t xml:space="preserve">    </w:t>
      </w: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此目录为zabbix报警脚本存放目录，该目录配置可参考zabbix server的配置文件项，如下图：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4229735" cy="533400"/>
                  <wp:effectExtent l="0" t="0" r="698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735" cy="53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#vi wechat.py</w:t>
      </w:r>
    </w:p>
    <w:tbl>
      <w:tblPr>
        <w:tblStyle w:val="15"/>
        <w:tblpPr w:leftFromText="180" w:rightFromText="180" w:vertAnchor="text" w:horzAnchor="page" w:tblpX="1813" w:tblpY="301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#!/usr/bin/env python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-*- coding: utf-8 -*-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Author: zhuima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# Date: 2017-06-21 update V4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1、引入warnings模块，去除urllib3访问https站点的warning信息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2、python正常传参数应该是sys.argv[1] sys.argv[2]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3、zabbix传参的时候应该是sys.argv[2]  sys.argv[3]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"""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import warnings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with warnings.catch_warnings():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warnings.filterwarnings("ignore",category=DeprecationWarning)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import requests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import json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import sys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import time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reload(sys)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sys.setdefaultencoding( "utf-8" 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 = sys.argv[1]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 = sys.argv[2]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class Token(object):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def __init__(self, corpid, corpsecret):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self.baseurl = 'https://qyapi.weixin.qq.com/cgi-bin/gettoken?corpid={0}&amp;corpsecret={1}'.format(corpid, corpsecret)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self.expire_time = sys.maxint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def get_token(self):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微信Token过期时间为2小时，每天的请求数不能超过2000次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这里使用时间戳判断，避免每次请求都去重新获取一次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requests.packages.urllib3.disable_warnings() 防止ssl类的warnings信息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&gt;&gt;&gt; qs_token = Token(corpid=corpid, corpsecret=corpsecret).get_token()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token: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AVOg9PjnEC9dEl1UIMeAgN5adedkLBo7J538GdLLvvinkmpL356Ic341g2WTasX3EDjc7mf06J7GdkyNI0mUB4dfZhuRsdfgSNT7Sf1v2ceiND1uibTQQLECduF_Omdg8RElKMA_UK5qM4AXwSGGQjLqJdX5ZLWeZ-Af1xCTtLDdoHu75VMVOwvEApbmFcxRYsj0So8FEGXSyH5dxxka-3mvMqYESX_lzEIDSFKHcMr3yd1ZJgRlb7_Ejzq_loVj4sT4B7qtCjOC2PRmuyQ6aRcU0Z55ePLJpoz-8KS4W7Qgzg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full result: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{u'access_token': u'AVOg9PjnEC9dEl1UIMeAgN5adedkLBo7J538GdLLvvinkmpL356Ic341g2WTasX3EDjc7mf06J7GdkyNI0mUB4ZsdfsdegSNT7Sf1v2ceiND1uibTQQLECduF_Omdg8RElKMA_UK5qM4AXwSGGQjLqJdX5ZLWeZ-Af1xCTtLDdoHu75VMVOwvEApbmFcxRYsj0So8FEGXSyH5dxxka-3mvMqYESX_lzEIDSFKHcMr3yd1ZJgRlb7_Ejzq_loVj4sT4B7qtCjOC2PRmuyQ6aRcU0Z55ePLJpoz-8KS4W7Qgzg', u'expires_in': 7200, u'errcode': 0, u'errmsg': u'ok'}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if self.expire_time &gt; time.time():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requests.packages.urllib3.disable_warnings()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resp = requests.get(self.baseurl, verify=False)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ret = resp.json()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if ret.get('errcode') != 0: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print  ret.get('errmsg')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    sys.exit(1)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self.expire_time = time.time() + ret.get('expires_in')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self.access_token = ret.get('access_token')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return self.access_token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 send_msg(title, content):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1、corpid 和 corpsecret要从后台获取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2、agentid 也是从后台获取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&gt;&gt;&gt; send_msg("测试", "这个是功能测试")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result: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{u'invaliduser': u'', u'errcode': 0, u'errmsg': u'ok'}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"""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corpid = 'wx91d6csdfsdcd60da'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corpsecret = '8mAFHPj-RynmOBX05isdfsdfasdfwerdvbaiGyubx4eSeEB7nEwIJSgUpuVlPYV'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qs_token = Token(corpid=corpid, corpsecret=corpsecret).get_token()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url = "https://qyapi.weixin.qq.com/cgi-bin/message/send?access_token={0}".format(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qs_token)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payload =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"touser": "@all",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"msgtype": "text",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"agentid": "10",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"text": {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  "content": "标题:{0}\n内容:{1}".format(title, content)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"safe": "0"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requests.packages.urllib3.disable_warnings()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 = requests.post(url, data=json.dumps(payload, ensure_ascii=False), verify=False)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return ret.json()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__name__ == '__main__':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#title = "这是测试"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#content = "豆豆亲笔书写"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print send_msg(title, content)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#chmod +x wechat.py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#chown zabbix.zabbix wechat.py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Web端配置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创建报警媒介类型</w:t>
      </w:r>
    </w:p>
    <w:p>
      <w:r>
        <w:drawing>
          <wp:inline distT="0" distB="0" distL="114300" distR="114300">
            <wp:extent cx="5269230" cy="3253740"/>
            <wp:effectExtent l="0" t="0" r="3810" b="762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3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脚本参数：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{ALERT.SENDTO}                 #####发送人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{ALERT.SUBJECT}                #####主题</w:t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t>{ALERT.MESSAGE}               #####信息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创建动作</w:t>
      </w:r>
    </w:p>
    <w:p>
      <w:pPr>
        <w:pStyle w:val="3"/>
        <w:numPr>
          <w:ilvl w:val="2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4310" cy="3170555"/>
            <wp:effectExtent l="0" t="0" r="13970" b="1460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0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计算方式：是指多个条件下，同时触发还是触发其中一个，启动报警。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新的触发条件：可以根据需要添加条件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265170"/>
            <wp:effectExtent l="0" t="0" r="5080" b="1143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65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默认接收人：接收人:{TRIGGER.STATUS}: {TRIGGER.NAME}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默认信息：</w:t>
      </w:r>
      <w:r>
        <w:rPr>
          <w:rFonts w:hint="eastAsia"/>
          <w:color w:val="ED7D31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添加的信息为邮件中的报警信息。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告警主机:{HOST.NAME}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主机地址:{HOST.IP}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告警时间:{EVENT.DATE} {EVENT.TIME}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告警等级:{TRIGGER.SEVERITY}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告警信息:{TRIGGER.NAME}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问题详情:{ITEM.NAME}:{ITEM.VALUE} 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事件代码:{EVENT.ID}</w:t>
      </w:r>
    </w:p>
    <w:p/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恢复操作</w:t>
      </w:r>
    </w:p>
    <w:p>
      <w:r>
        <w:drawing>
          <wp:inline distT="0" distB="0" distL="114300" distR="114300">
            <wp:extent cx="5272405" cy="220472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04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eastAsia="zh-CN"/>
        </w:rPr>
        <w:t>默认接收人：</w:t>
      </w:r>
      <w:r>
        <w:rPr>
          <w:rFonts w:hint="eastAsia"/>
          <w:sz w:val="24"/>
          <w:szCs w:val="24"/>
          <w:lang w:val="en-US" w:eastAsia="zh-CN"/>
        </w:rPr>
        <w:t>接收人:{TRIGGER.STATUS}: {TRIGGER.NAME}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默认信息：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恢复主机:{HOST.NAME}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主机地址:{HOST.IP}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恢复时间:{EVENT.DATE} {EVENT.TIME}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恢复等级:{TRIGGER.SEVERITY}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恢复信息:{TRIGGER.NAME}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问题详情:{ITEM.NAME}:{ITEM.VALUE}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事件代码:{EVENT.ID}</w:t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用户添加媒介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293110"/>
            <wp:effectExtent l="0" t="0" r="0" b="1397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9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094230"/>
            <wp:effectExtent l="0" t="0" r="190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94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查看微信是否完成送达</w:t>
      </w:r>
    </w:p>
    <w:p>
      <w:r>
        <w:drawing>
          <wp:inline distT="0" distB="0" distL="114300" distR="114300">
            <wp:extent cx="5266690" cy="1092835"/>
            <wp:effectExtent l="0" t="0" r="635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092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6"/>
        </w:numPr>
        <w:ind w:left="425" w:leftChars="0" w:hanging="425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微信内容及格式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4368800"/>
            <wp:effectExtent l="0" t="0" r="5715" b="508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HiddenHorzOCR">
    <w:altName w:val="MS Mincho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Frutiger-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Frutiger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9" w:csb1="00000000"/>
  </w:font>
  <w:font w:name="FZSSJW--GB1-0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¹ÙÅÁÃ¼">
    <w:altName w:val="Malgun Gothic"/>
    <w:panose1 w:val="00000000000000000000"/>
    <w:charset w:val="81"/>
    <w:family w:val="roman"/>
    <w:pitch w:val="default"/>
    <w:sig w:usb0="00000000" w:usb1="00000000" w:usb2="00000010" w:usb3="00000000" w:csb0="0008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Frutiger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方正仿宋_GBK">
    <w:altName w:val="Arial Unicode MS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40001" w:csb1="00000000"/>
  </w:font>
  <w:font w:name="Noto Sans CJK SC Regular">
    <w:altName w:val="Times New Roman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Yu Gothic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Kozuka Gothic Pr6N R">
    <w:panose1 w:val="020B0400000000000000"/>
    <w:charset w:val="80"/>
    <w:family w:val="auto"/>
    <w:pitch w:val="default"/>
    <w:sig w:usb0="000002D7" w:usb1="2AC71C11" w:usb2="00000012" w:usb3="00000000" w:csb0="2002009F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light">
    <w:altName w:val="Kozuka Gothic Pr6N R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FrutigerNextLT-Black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ZLTXHK--GBK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NextLT-Regular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ZLTHJW--GB1-0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utigerNextLT-Ligh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n-c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altName w:val="宋体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����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  <w:font w:name="SimSun-Identity-H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Microsoft JhengHei UI">
    <w:altName w:val="Microsoft JhengHei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8"/>
    <w:family w:val="auto"/>
    <w:pitch w:val="default"/>
    <w:sig w:usb0="00000000" w:usb1="00000000" w:usb2="00000010" w:usb3="00000000" w:csb0="00140000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长城楷体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长城仿宋">
    <w:altName w:val="宋体"/>
    <w:panose1 w:val="02010609000101010101"/>
    <w:charset w:val="86"/>
    <w:family w:val="modern"/>
    <w:pitch w:val="default"/>
    <w:sig w:usb0="00000000" w:usb1="00000000" w:usb2="00000010" w:usb3="00000000" w:csb0="00040000" w:csb1="00000000"/>
  </w:font>
  <w:font w:name="Tms Rm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A1"/>
    <w:family w:val="auto"/>
    <w:pitch w:val="default"/>
    <w:sig w:usb0="00000287" w:usb1="00000000" w:usb2="00000000" w:usb3="00000000" w:csb0="2000009F" w:csb1="DFD70000"/>
  </w:font>
  <w:font w:name="Palatino">
    <w:altName w:val="Palatino Linotype"/>
    <w:panose1 w:val="00000000000000000000"/>
    <w:charset w:val="00"/>
    <w:family w:val="auto"/>
    <w:pitch w:val="default"/>
    <w:sig w:usb0="00000000" w:usb1="00000000" w:usb2="14600000" w:usb3="00000000" w:csb0="00000193" w:csb1="00000000"/>
  </w:font>
  <w:font w:name="Franklin Gothic Demi Cond">
    <w:altName w:val="Kozuka Gothic Pro M"/>
    <w:panose1 w:val="020B0706030402020204"/>
    <w:charset w:val="00"/>
    <w:family w:val="auto"/>
    <w:pitch w:val="default"/>
    <w:sig w:usb0="00000000" w:usb1="00000000" w:usb2="00000000" w:usb3="00000000" w:csb0="2000009F" w:csb1="DFD70000"/>
  </w:font>
  <w:font w:name="Franklin Gothic Medium Cond">
    <w:altName w:val="Franklin Gothic Medium"/>
    <w:panose1 w:val="020B0606030402020204"/>
    <w:charset w:val="00"/>
    <w:family w:val="auto"/>
    <w:pitch w:val="default"/>
    <w:sig w:usb0="00000000" w:usb1="00000000" w:usb2="00000000" w:usb3="00000000" w:csb0="2000009F" w:csb1="DFD70000"/>
  </w:font>
  <w:font w:name="华文新魏 ...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Franklin Gothic Demi">
    <w:altName w:val="Kozuka Gothic Pro M"/>
    <w:panose1 w:val="020B0703020102020204"/>
    <w:charset w:val="00"/>
    <w:family w:val="auto"/>
    <w:pitch w:val="default"/>
    <w:sig w:usb0="00000000" w:usb1="00000000" w:usb2="00000000" w:usb3="00000000" w:csb0="2000009F" w:csb1="DFD7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Kozuka Gothic Pro M">
    <w:panose1 w:val="020B0700000000000000"/>
    <w:charset w:val="80"/>
    <w:family w:val="auto"/>
    <w:pitch w:val="default"/>
    <w:sig w:usb0="00000083" w:usb1="2AC71C11" w:usb2="00000012" w:usb3="00000000" w:csb0="20020005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C149"/>
    <w:multiLevelType w:val="multilevel"/>
    <w:tmpl w:val="59FBC149"/>
    <w:lvl w:ilvl="0" w:tentative="0">
      <w:start w:val="1"/>
      <w:numFmt w:val="decimal"/>
      <w:pStyle w:val="19"/>
      <w:lvlText w:val="%1."/>
      <w:lvlJc w:val="left"/>
      <w:pPr>
        <w:ind w:left="425" w:hanging="425"/>
      </w:pPr>
      <w:rPr>
        <w:rFonts w:hint="default" w:ascii="Times New Roman" w:hAnsi="Times New Roman" w:cs="Times New Roman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>
    <w:nsid w:val="59FBC5D4"/>
    <w:multiLevelType w:val="multilevel"/>
    <w:tmpl w:val="59FBC5D4"/>
    <w:lvl w:ilvl="0" w:tentative="0">
      <w:start w:val="1"/>
      <w:numFmt w:val="decimal"/>
      <w:pStyle w:val="21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pStyle w:val="20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59FBD0E1"/>
    <w:multiLevelType w:val="multilevel"/>
    <w:tmpl w:val="59FBD0E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18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59FBD13F"/>
    <w:multiLevelType w:val="multilevel"/>
    <w:tmpl w:val="59FBD13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4">
    <w:nsid w:val="59FBD25F"/>
    <w:multiLevelType w:val="multilevel"/>
    <w:tmpl w:val="59FBD2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5">
    <w:nsid w:val="5A1E808D"/>
    <w:multiLevelType w:val="singleLevel"/>
    <w:tmpl w:val="5A1E808D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D60CBD"/>
    <w:rsid w:val="009D68C6"/>
    <w:rsid w:val="01A455E1"/>
    <w:rsid w:val="01A57366"/>
    <w:rsid w:val="02A24FA1"/>
    <w:rsid w:val="02EF052F"/>
    <w:rsid w:val="03D43388"/>
    <w:rsid w:val="03F45D5C"/>
    <w:rsid w:val="048A573D"/>
    <w:rsid w:val="058922A9"/>
    <w:rsid w:val="061553FB"/>
    <w:rsid w:val="06A97DB5"/>
    <w:rsid w:val="07A20249"/>
    <w:rsid w:val="07AD3FB2"/>
    <w:rsid w:val="07BD4834"/>
    <w:rsid w:val="08B9600E"/>
    <w:rsid w:val="099829ED"/>
    <w:rsid w:val="0A7E3522"/>
    <w:rsid w:val="0AA70E63"/>
    <w:rsid w:val="0B6D1D76"/>
    <w:rsid w:val="0C085B58"/>
    <w:rsid w:val="0CC00743"/>
    <w:rsid w:val="0D6A1219"/>
    <w:rsid w:val="0D955229"/>
    <w:rsid w:val="0DE36066"/>
    <w:rsid w:val="0E9E7A95"/>
    <w:rsid w:val="0EE81302"/>
    <w:rsid w:val="0F3613AA"/>
    <w:rsid w:val="0F6C3D22"/>
    <w:rsid w:val="0F877667"/>
    <w:rsid w:val="10C545B1"/>
    <w:rsid w:val="10FE5503"/>
    <w:rsid w:val="11A1029E"/>
    <w:rsid w:val="11FD6DA8"/>
    <w:rsid w:val="12801735"/>
    <w:rsid w:val="13681414"/>
    <w:rsid w:val="15E10763"/>
    <w:rsid w:val="1654441B"/>
    <w:rsid w:val="16F6072C"/>
    <w:rsid w:val="1711402C"/>
    <w:rsid w:val="178F26BB"/>
    <w:rsid w:val="181D7504"/>
    <w:rsid w:val="198223EE"/>
    <w:rsid w:val="19EE1C38"/>
    <w:rsid w:val="1BEB5CCD"/>
    <w:rsid w:val="1C7B68A6"/>
    <w:rsid w:val="1D0D2546"/>
    <w:rsid w:val="1D752BA7"/>
    <w:rsid w:val="1D87245F"/>
    <w:rsid w:val="1FC84F61"/>
    <w:rsid w:val="20066B70"/>
    <w:rsid w:val="20CA7185"/>
    <w:rsid w:val="20E94407"/>
    <w:rsid w:val="21280D9D"/>
    <w:rsid w:val="218E0AAC"/>
    <w:rsid w:val="25B90F7C"/>
    <w:rsid w:val="26D54374"/>
    <w:rsid w:val="27432D75"/>
    <w:rsid w:val="276B640B"/>
    <w:rsid w:val="27AF2380"/>
    <w:rsid w:val="27F73777"/>
    <w:rsid w:val="28112572"/>
    <w:rsid w:val="28513BF9"/>
    <w:rsid w:val="29672D57"/>
    <w:rsid w:val="2A31089C"/>
    <w:rsid w:val="2AA8564F"/>
    <w:rsid w:val="2AC26915"/>
    <w:rsid w:val="2BD146D7"/>
    <w:rsid w:val="2C817874"/>
    <w:rsid w:val="2D165A94"/>
    <w:rsid w:val="2D543D49"/>
    <w:rsid w:val="2E9F4011"/>
    <w:rsid w:val="2EBB0396"/>
    <w:rsid w:val="2F5F28DD"/>
    <w:rsid w:val="310D3C7B"/>
    <w:rsid w:val="31E04943"/>
    <w:rsid w:val="342B4F66"/>
    <w:rsid w:val="34602A09"/>
    <w:rsid w:val="35706560"/>
    <w:rsid w:val="35D52063"/>
    <w:rsid w:val="369E7F8C"/>
    <w:rsid w:val="36F24D03"/>
    <w:rsid w:val="38CE35AA"/>
    <w:rsid w:val="38D60CBD"/>
    <w:rsid w:val="39442619"/>
    <w:rsid w:val="3A5E6F6F"/>
    <w:rsid w:val="3AA073C1"/>
    <w:rsid w:val="3C1B55C5"/>
    <w:rsid w:val="3D010290"/>
    <w:rsid w:val="3DD75CE8"/>
    <w:rsid w:val="3FA82B6E"/>
    <w:rsid w:val="40571A7E"/>
    <w:rsid w:val="407F12D9"/>
    <w:rsid w:val="40BF1835"/>
    <w:rsid w:val="430B3AB5"/>
    <w:rsid w:val="433F4139"/>
    <w:rsid w:val="442502A9"/>
    <w:rsid w:val="447A2E53"/>
    <w:rsid w:val="460B2282"/>
    <w:rsid w:val="49C60523"/>
    <w:rsid w:val="4A20155E"/>
    <w:rsid w:val="4A717985"/>
    <w:rsid w:val="4B476816"/>
    <w:rsid w:val="4B5A1E3F"/>
    <w:rsid w:val="4BBE611D"/>
    <w:rsid w:val="4CA22770"/>
    <w:rsid w:val="4D1E426C"/>
    <w:rsid w:val="4D9221BC"/>
    <w:rsid w:val="4EC35A93"/>
    <w:rsid w:val="50B56357"/>
    <w:rsid w:val="50B74A9B"/>
    <w:rsid w:val="51BE425F"/>
    <w:rsid w:val="51CE125F"/>
    <w:rsid w:val="525633F9"/>
    <w:rsid w:val="52EE2A38"/>
    <w:rsid w:val="542742EC"/>
    <w:rsid w:val="542D0F8F"/>
    <w:rsid w:val="5487758B"/>
    <w:rsid w:val="548E1FC3"/>
    <w:rsid w:val="5505542D"/>
    <w:rsid w:val="55470446"/>
    <w:rsid w:val="556E3290"/>
    <w:rsid w:val="56326893"/>
    <w:rsid w:val="57C40ECB"/>
    <w:rsid w:val="59480E71"/>
    <w:rsid w:val="596A07A6"/>
    <w:rsid w:val="59A13C0C"/>
    <w:rsid w:val="59B57C92"/>
    <w:rsid w:val="5A877988"/>
    <w:rsid w:val="5AFD2645"/>
    <w:rsid w:val="5B0E64C3"/>
    <w:rsid w:val="5B1526F7"/>
    <w:rsid w:val="5BAB11CF"/>
    <w:rsid w:val="5C127510"/>
    <w:rsid w:val="5C5A61C0"/>
    <w:rsid w:val="5CDA0D26"/>
    <w:rsid w:val="5D2C1EC0"/>
    <w:rsid w:val="5E26300A"/>
    <w:rsid w:val="5E45607E"/>
    <w:rsid w:val="5FD8148D"/>
    <w:rsid w:val="608D5DC0"/>
    <w:rsid w:val="61E92313"/>
    <w:rsid w:val="640752B4"/>
    <w:rsid w:val="65C64244"/>
    <w:rsid w:val="6683228B"/>
    <w:rsid w:val="67401CC8"/>
    <w:rsid w:val="679A43A8"/>
    <w:rsid w:val="681C65F6"/>
    <w:rsid w:val="69495C01"/>
    <w:rsid w:val="69D379DB"/>
    <w:rsid w:val="69E47B66"/>
    <w:rsid w:val="6A0910A6"/>
    <w:rsid w:val="6A413617"/>
    <w:rsid w:val="6AAC2CB3"/>
    <w:rsid w:val="6BEB0434"/>
    <w:rsid w:val="6C332445"/>
    <w:rsid w:val="6CD26B5F"/>
    <w:rsid w:val="6CEC3533"/>
    <w:rsid w:val="6D0D6BEA"/>
    <w:rsid w:val="6EA81301"/>
    <w:rsid w:val="6FB7436D"/>
    <w:rsid w:val="710C4137"/>
    <w:rsid w:val="727E317C"/>
    <w:rsid w:val="72915484"/>
    <w:rsid w:val="72AA7D90"/>
    <w:rsid w:val="745D7D09"/>
    <w:rsid w:val="7480319A"/>
    <w:rsid w:val="74803973"/>
    <w:rsid w:val="749E5985"/>
    <w:rsid w:val="74B30298"/>
    <w:rsid w:val="75487435"/>
    <w:rsid w:val="76B54952"/>
    <w:rsid w:val="76D31DB9"/>
    <w:rsid w:val="76F534CD"/>
    <w:rsid w:val="76F61886"/>
    <w:rsid w:val="77F9555F"/>
    <w:rsid w:val="7860178F"/>
    <w:rsid w:val="787411E7"/>
    <w:rsid w:val="78CC16CB"/>
    <w:rsid w:val="7922639C"/>
    <w:rsid w:val="793730E3"/>
    <w:rsid w:val="79B20882"/>
    <w:rsid w:val="7B613CB5"/>
    <w:rsid w:val="7BE317F3"/>
    <w:rsid w:val="7C9B155D"/>
    <w:rsid w:val="7D0C00E7"/>
    <w:rsid w:val="7D1F7D86"/>
    <w:rsid w:val="7F6752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17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ind w:left="432" w:hanging="432"/>
      <w:outlineLvl w:val="0"/>
    </w:pPr>
    <w:rPr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ind w:leftChars="100"/>
      <w:outlineLvl w:val="1"/>
    </w:pPr>
    <w:rPr>
      <w:rFonts w:asciiTheme="majorAscii" w:hAnsiTheme="majorAscii" w:cstheme="majorBidi"/>
      <w:b/>
      <w:bCs/>
      <w:sz w:val="30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link w:val="13"/>
    <w:unhideWhenUsed/>
    <w:qFormat/>
    <w:uiPriority w:val="1"/>
    <w:rPr>
      <w:rFonts w:ascii="Tahoma" w:hAnsi="Tahoma"/>
      <w:sz w:val="24"/>
      <w:szCs w:val="20"/>
    </w:rPr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customStyle="1" w:styleId="13">
    <w:name w:val=" Char"/>
    <w:basedOn w:val="2"/>
    <w:link w:val="12"/>
    <w:qFormat/>
    <w:uiPriority w:val="0"/>
    <w:pPr>
      <w:snapToGrid w:val="0"/>
      <w:spacing w:before="240" w:after="240" w:line="348" w:lineRule="auto"/>
    </w:pPr>
    <w:rPr>
      <w:rFonts w:ascii="Tahoma" w:hAnsi="Tahoma"/>
      <w:bCs w:val="0"/>
      <w:sz w:val="24"/>
      <w:szCs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标题 2 Char"/>
    <w:basedOn w:val="12"/>
    <w:link w:val="3"/>
    <w:qFormat/>
    <w:uiPriority w:val="9"/>
    <w:rPr>
      <w:rFonts w:eastAsia="宋体" w:asciiTheme="majorAscii" w:hAnsiTheme="majorAscii" w:cstheme="majorBidi"/>
      <w:b/>
      <w:bCs/>
      <w:kern w:val="2"/>
      <w:sz w:val="30"/>
      <w:szCs w:val="32"/>
    </w:rPr>
  </w:style>
  <w:style w:type="character" w:customStyle="1" w:styleId="17">
    <w:name w:val="标题 1 Char"/>
    <w:link w:val="2"/>
    <w:qFormat/>
    <w:uiPriority w:val="0"/>
    <w:rPr>
      <w:rFonts w:ascii="Arial" w:hAnsi="Arial" w:eastAsia="宋体"/>
      <w:b/>
      <w:sz w:val="32"/>
      <w:szCs w:val="32"/>
      <w:lang w:val="en-US" w:eastAsia="zh-CN" w:bidi="ar-SA"/>
    </w:rPr>
  </w:style>
  <w:style w:type="paragraph" w:customStyle="1" w:styleId="18">
    <w:name w:val="q3"/>
    <w:basedOn w:val="1"/>
    <w:next w:val="1"/>
    <w:qFormat/>
    <w:uiPriority w:val="0"/>
    <w:pPr>
      <w:numPr>
        <w:ilvl w:val="1"/>
        <w:numId w:val="3"/>
      </w:numPr>
      <w:spacing w:line="360" w:lineRule="auto"/>
      <w:ind w:leftChars="0"/>
    </w:pPr>
    <w:rPr>
      <w:rFonts w:ascii="Cambria" w:hAnsi="Cambria" w:cstheme="majorBidi"/>
      <w:b/>
      <w:bCs/>
      <w:kern w:val="2"/>
      <w:sz w:val="28"/>
      <w:szCs w:val="32"/>
    </w:rPr>
  </w:style>
  <w:style w:type="paragraph" w:customStyle="1" w:styleId="19">
    <w:name w:val="q1"/>
    <w:basedOn w:val="1"/>
    <w:qFormat/>
    <w:uiPriority w:val="0"/>
    <w:pPr>
      <w:numPr>
        <w:ilvl w:val="0"/>
        <w:numId w:val="4"/>
      </w:numPr>
      <w:ind w:left="425" w:hanging="425" w:firstLineChars="0"/>
    </w:pPr>
  </w:style>
  <w:style w:type="paragraph" w:customStyle="1" w:styleId="20">
    <w:name w:val="w"/>
    <w:basedOn w:val="11"/>
    <w:next w:val="1"/>
    <w:qFormat/>
    <w:uiPriority w:val="0"/>
    <w:pPr>
      <w:numPr>
        <w:ilvl w:val="4"/>
        <w:numId w:val="5"/>
      </w:numPr>
      <w:spacing w:line="360" w:lineRule="auto"/>
      <w:ind w:leftChars="200"/>
    </w:pPr>
    <w:rPr>
      <w:rFonts w:ascii="Arial" w:hAnsi="Arial"/>
    </w:rPr>
  </w:style>
  <w:style w:type="paragraph" w:customStyle="1" w:styleId="21">
    <w:name w:val="样式1"/>
    <w:basedOn w:val="1"/>
    <w:qFormat/>
    <w:uiPriority w:val="0"/>
    <w:pPr>
      <w:numPr>
        <w:ilvl w:val="0"/>
        <w:numId w:val="5"/>
      </w:numPr>
      <w:ind w:left="425" w:hanging="425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2017-11-29T08:35:00Z</dcterms:created>
  <dc:creator>lyf</dc:creator>
  <cp:lastModifiedBy>lyf</cp:lastModifiedBy>
  <dcterms:modified xsi:type="dcterms:W3CDTF">2017-11-30T07:47:01Z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