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788FA" w14:textId="379B08DC" w:rsidR="00566682" w:rsidRPr="00827279" w:rsidRDefault="00566682" w:rsidP="00866795">
      <w:pPr>
        <w:pStyle w:val="a8"/>
        <w:ind w:firstLine="0"/>
        <w:rPr>
          <w:sz w:val="40"/>
          <w:szCs w:val="40"/>
        </w:rPr>
      </w:pPr>
      <w:r w:rsidRPr="00827279">
        <w:rPr>
          <w:sz w:val="40"/>
          <w:szCs w:val="40"/>
        </w:rPr>
        <w:t>ДЗ по "</w:t>
      </w:r>
      <w:r w:rsidR="00FA6CEE" w:rsidRPr="00827279">
        <w:rPr>
          <w:sz w:val="40"/>
          <w:szCs w:val="40"/>
        </w:rPr>
        <w:t>A/B-тестирование (семинары)</w:t>
      </w:r>
      <w:r w:rsidRPr="00827279">
        <w:rPr>
          <w:sz w:val="40"/>
          <w:szCs w:val="40"/>
        </w:rPr>
        <w:t>"</w:t>
      </w:r>
    </w:p>
    <w:p w14:paraId="12BC5CA5" w14:textId="5F3ADD76" w:rsidR="00566682" w:rsidRPr="004456A3" w:rsidRDefault="00566682" w:rsidP="00866795">
      <w:pPr>
        <w:ind w:firstLine="0"/>
        <w:rPr>
          <w:rFonts w:cstheme="minorHAnsi"/>
        </w:rPr>
      </w:pPr>
    </w:p>
    <w:p w14:paraId="66C25950" w14:textId="7BED644E" w:rsidR="00566682" w:rsidRPr="00827279" w:rsidRDefault="00566682" w:rsidP="00866795">
      <w:pPr>
        <w:ind w:firstLine="0"/>
        <w:rPr>
          <w:rFonts w:cstheme="minorHAnsi"/>
          <w:sz w:val="32"/>
          <w:szCs w:val="32"/>
        </w:rPr>
      </w:pPr>
      <w:r w:rsidRPr="00827279">
        <w:rPr>
          <w:rFonts w:cstheme="minorHAnsi"/>
          <w:sz w:val="32"/>
          <w:szCs w:val="32"/>
        </w:rPr>
        <w:t xml:space="preserve">Семинар </w:t>
      </w:r>
      <w:r w:rsidR="00982A9E">
        <w:rPr>
          <w:rFonts w:cstheme="minorHAnsi"/>
          <w:sz w:val="32"/>
          <w:szCs w:val="32"/>
        </w:rPr>
        <w:t>7</w:t>
      </w:r>
      <w:r w:rsidRPr="00827279">
        <w:rPr>
          <w:rFonts w:cstheme="minorHAnsi"/>
          <w:sz w:val="32"/>
          <w:szCs w:val="32"/>
        </w:rPr>
        <w:t xml:space="preserve">. </w:t>
      </w:r>
      <w:r w:rsidR="00982A9E" w:rsidRPr="00982A9E">
        <w:rPr>
          <w:rFonts w:cstheme="minorHAnsi"/>
          <w:sz w:val="32"/>
          <w:szCs w:val="32"/>
        </w:rPr>
        <w:t>Нестандартные ситуации</w:t>
      </w:r>
    </w:p>
    <w:p w14:paraId="06AEF27C" w14:textId="77777777" w:rsidR="00982A9E" w:rsidRPr="00982A9E" w:rsidRDefault="00982A9E" w:rsidP="00A6721D">
      <w:pPr>
        <w:pStyle w:val="a8"/>
        <w:spacing w:line="360" w:lineRule="auto"/>
        <w:rPr>
          <w:rFonts w:asciiTheme="minorHAnsi" w:hAnsiTheme="minorHAnsi" w:cstheme="minorHAnsi"/>
          <w:b w:val="0"/>
          <w:bCs/>
        </w:rPr>
      </w:pPr>
      <w:r w:rsidRPr="00982A9E">
        <w:rPr>
          <w:rFonts w:asciiTheme="minorHAnsi" w:hAnsiTheme="minorHAnsi" w:cstheme="minorHAnsi"/>
          <w:b w:val="0"/>
          <w:bCs/>
        </w:rPr>
        <w:t>На основе выбранных продуктов из первого вебинара, выберите 2 A/B-теста и составьте план эксперимента, чтобы избежать Peeking Problem</w:t>
      </w:r>
    </w:p>
    <w:p w14:paraId="0099433C" w14:textId="77777777" w:rsidR="00982A9E" w:rsidRPr="00982A9E" w:rsidRDefault="00982A9E" w:rsidP="00A6721D">
      <w:pPr>
        <w:pStyle w:val="a8"/>
        <w:spacing w:line="360" w:lineRule="auto"/>
        <w:rPr>
          <w:rFonts w:asciiTheme="minorHAnsi" w:hAnsiTheme="minorHAnsi" w:cstheme="minorHAnsi"/>
          <w:b w:val="0"/>
          <w:bCs/>
        </w:rPr>
      </w:pPr>
    </w:p>
    <w:p w14:paraId="6EBE390E" w14:textId="12B51384" w:rsidR="00FA6CEE" w:rsidRPr="00982A9E" w:rsidRDefault="00982A9E" w:rsidP="00A6721D">
      <w:pPr>
        <w:pStyle w:val="a8"/>
        <w:spacing w:line="360" w:lineRule="auto"/>
        <w:rPr>
          <w:rFonts w:asciiTheme="minorHAnsi" w:hAnsiTheme="minorHAnsi" w:cstheme="minorHAnsi"/>
          <w:b w:val="0"/>
          <w:bCs/>
        </w:rPr>
      </w:pPr>
      <w:r w:rsidRPr="00982A9E">
        <w:rPr>
          <w:rFonts w:asciiTheme="minorHAnsi" w:hAnsiTheme="minorHAnsi" w:cstheme="minorHAnsi"/>
          <w:b w:val="0"/>
          <w:bCs/>
        </w:rPr>
        <w:t>Распишите, какие метрики и как вы будете анализировать</w:t>
      </w:r>
    </w:p>
    <w:p w14:paraId="72EBCD71" w14:textId="0EC86767" w:rsidR="00FA6CEE" w:rsidRDefault="00FA6CEE" w:rsidP="00F40ADD">
      <w:pPr>
        <w:rPr>
          <w:rFonts w:cstheme="minorHAnsi"/>
        </w:rPr>
      </w:pPr>
    </w:p>
    <w:p w14:paraId="3933A413" w14:textId="77777777" w:rsidR="00A6721D" w:rsidRPr="004456A3" w:rsidRDefault="00A6721D" w:rsidP="00F40ADD">
      <w:pPr>
        <w:rPr>
          <w:rFonts w:cstheme="minorHAnsi"/>
        </w:rPr>
      </w:pPr>
    </w:p>
    <w:p w14:paraId="55E89F2F" w14:textId="0D2A3596" w:rsidR="0065299B" w:rsidRDefault="004B4F86" w:rsidP="00A6721D">
      <w:pPr>
        <w:pStyle w:val="2"/>
        <w:ind w:firstLine="0"/>
      </w:pPr>
      <w:bookmarkStart w:id="0" w:name="_Hlk74516061"/>
      <w:r w:rsidRPr="004456A3">
        <w:t>Решение:</w:t>
      </w:r>
    </w:p>
    <w:p w14:paraId="797E1B32" w14:textId="4D951103" w:rsidR="00A6721D" w:rsidRPr="00A6721D" w:rsidRDefault="00A6721D" w:rsidP="00A6721D">
      <w:pPr>
        <w:rPr>
          <w:sz w:val="24"/>
          <w:szCs w:val="24"/>
        </w:rPr>
      </w:pPr>
      <w:r w:rsidRPr="00A6721D">
        <w:rPr>
          <w:sz w:val="24"/>
          <w:szCs w:val="24"/>
        </w:rPr>
        <w:t xml:space="preserve">На основе </w:t>
      </w:r>
      <w:r>
        <w:rPr>
          <w:sz w:val="24"/>
          <w:szCs w:val="24"/>
        </w:rPr>
        <w:t xml:space="preserve">ДЗ первого семинара, в котором мы выбрали продукт </w:t>
      </w:r>
      <w:r w:rsidRPr="00A6721D">
        <w:rPr>
          <w:sz w:val="24"/>
          <w:szCs w:val="24"/>
        </w:rPr>
        <w:t>citilink.ru</w:t>
      </w:r>
      <w:r>
        <w:rPr>
          <w:sz w:val="24"/>
          <w:szCs w:val="24"/>
        </w:rPr>
        <w:t xml:space="preserve">. Выберем 4 и 5 гипотезу для создания эксперимента. Напомню, как звучат эти гипотезы. </w:t>
      </w:r>
    </w:p>
    <w:bookmarkEnd w:id="0"/>
    <w:p w14:paraId="7E569295" w14:textId="1C89D3D4" w:rsidR="00A6721D" w:rsidRPr="0064135F" w:rsidRDefault="00A6721D" w:rsidP="00A6721D">
      <w:pPr>
        <w:pStyle w:val="ad"/>
        <w:numPr>
          <w:ilvl w:val="0"/>
          <w:numId w:val="3"/>
        </w:numPr>
        <w:rPr>
          <w:sz w:val="24"/>
          <w:szCs w:val="24"/>
        </w:rPr>
      </w:pPr>
      <w:r w:rsidRPr="0064135F">
        <w:rPr>
          <w:sz w:val="24"/>
          <w:szCs w:val="24"/>
        </w:rPr>
        <w:t xml:space="preserve">Сделать интерфейс магазина с возможностью его представления для </w:t>
      </w:r>
      <w:hyperlink r:id="rId8" w:history="1">
        <w:r w:rsidRPr="0064135F">
          <w:rPr>
            <w:rStyle w:val="aa"/>
            <w:sz w:val="24"/>
            <w:szCs w:val="24"/>
          </w:rPr>
          <w:t>слабовидящих людей</w:t>
        </w:r>
      </w:hyperlink>
      <w:r w:rsidRPr="0064135F">
        <w:rPr>
          <w:sz w:val="24"/>
          <w:szCs w:val="24"/>
        </w:rPr>
        <w:t>. Гипотеза состоит в том, что мы тем самым привлечем новых клиентов, но и покажет, что ситилинк поддерживает государственную программу РФ «</w:t>
      </w:r>
      <w:hyperlink r:id="rId9" w:history="1">
        <w:r w:rsidRPr="0064135F">
          <w:rPr>
            <w:rStyle w:val="aa"/>
            <w:sz w:val="24"/>
            <w:szCs w:val="24"/>
          </w:rPr>
          <w:t>Доступная среда</w:t>
        </w:r>
      </w:hyperlink>
      <w:r w:rsidRPr="0064135F">
        <w:rPr>
          <w:sz w:val="24"/>
          <w:szCs w:val="24"/>
        </w:rPr>
        <w:t xml:space="preserve">». Конечно это решение может быть принято, если ситилинк - это социально ответственная компания. </w:t>
      </w:r>
      <w:r>
        <w:rPr>
          <w:sz w:val="24"/>
          <w:szCs w:val="24"/>
        </w:rPr>
        <w:t>Улучшит Конверсию и</w:t>
      </w:r>
      <w:r>
        <w:rPr>
          <w:sz w:val="24"/>
          <w:szCs w:val="24"/>
          <w:lang w:val="en-US"/>
        </w:rPr>
        <w:t xml:space="preserve"> ESG.</w:t>
      </w:r>
    </w:p>
    <w:p w14:paraId="5A425B8F" w14:textId="6ABA8A90" w:rsidR="00A6721D" w:rsidRDefault="00A6721D" w:rsidP="00A6721D">
      <w:pPr>
        <w:pStyle w:val="ad"/>
        <w:numPr>
          <w:ilvl w:val="0"/>
          <w:numId w:val="3"/>
        </w:numPr>
        <w:rPr>
          <w:sz w:val="24"/>
          <w:szCs w:val="24"/>
        </w:rPr>
      </w:pPr>
      <w:r w:rsidRPr="0064135F">
        <w:rPr>
          <w:sz w:val="24"/>
          <w:szCs w:val="24"/>
        </w:rPr>
        <w:t xml:space="preserve">Ситилинк продает новую бытовую технику и электронику, но не принимает на утилизацию старую, как МВидео, Эльдорадо и др. Гипотеза состоит в том, что наверное это тоже приносит деньги но и подчеркнет что </w:t>
      </w:r>
      <w:hyperlink r:id="rId10" w:history="1">
        <w:r w:rsidRPr="0064135F">
          <w:rPr>
            <w:rStyle w:val="aa"/>
            <w:sz w:val="24"/>
            <w:szCs w:val="24"/>
          </w:rPr>
          <w:t>экология</w:t>
        </w:r>
      </w:hyperlink>
      <w:r w:rsidRPr="0064135F">
        <w:rPr>
          <w:sz w:val="24"/>
          <w:szCs w:val="24"/>
        </w:rPr>
        <w:t xml:space="preserve"> для ситилинк не пустой звук.  Надо показать, что Россия для ситилинк, это не просто место для зарабатывания денег, а это наш дом и они тоже должны принимать участие в защите окружающей среды. Например, проводить акции, сдай старую технику и получи скидку на новую. </w:t>
      </w:r>
      <w:r w:rsidRPr="00E86CBB">
        <w:rPr>
          <w:sz w:val="24"/>
          <w:szCs w:val="24"/>
        </w:rPr>
        <w:t>Улучшит Конверсию и ESG.</w:t>
      </w:r>
    </w:p>
    <w:p w14:paraId="1162946D" w14:textId="537494DB" w:rsidR="00A6721D" w:rsidRDefault="00A6721D" w:rsidP="00A6721D">
      <w:pPr>
        <w:ind w:left="709" w:firstLine="0"/>
        <w:rPr>
          <w:sz w:val="24"/>
          <w:szCs w:val="24"/>
        </w:rPr>
      </w:pPr>
    </w:p>
    <w:p w14:paraId="48844AB0" w14:textId="77777777" w:rsidR="00601F41" w:rsidRPr="005855B2" w:rsidRDefault="00A6721D" w:rsidP="00601F41">
      <w:pPr>
        <w:rPr>
          <w:sz w:val="24"/>
          <w:szCs w:val="24"/>
        </w:rPr>
      </w:pPr>
      <w:r>
        <w:rPr>
          <w:sz w:val="24"/>
          <w:szCs w:val="24"/>
        </w:rPr>
        <w:t xml:space="preserve">Будем анализировать метрику </w:t>
      </w:r>
      <w:r w:rsidR="00601F41">
        <w:rPr>
          <w:sz w:val="24"/>
          <w:szCs w:val="24"/>
          <w:lang w:val="en-US"/>
        </w:rPr>
        <w:t>ESG</w:t>
      </w:r>
      <w:r w:rsidR="00601F41" w:rsidRPr="00601F41">
        <w:rPr>
          <w:sz w:val="24"/>
          <w:szCs w:val="24"/>
        </w:rPr>
        <w:t xml:space="preserve">. </w:t>
      </w:r>
      <w:r w:rsidR="00601F41" w:rsidRPr="005855B2">
        <w:rPr>
          <w:sz w:val="24"/>
          <w:szCs w:val="24"/>
        </w:rPr>
        <w:t xml:space="preserve">Аббревиатуру </w:t>
      </w:r>
      <w:r w:rsidR="00601F41" w:rsidRPr="005855B2">
        <w:rPr>
          <w:sz w:val="24"/>
          <w:szCs w:val="24"/>
          <w:lang w:val="en-US"/>
        </w:rPr>
        <w:t>ESG</w:t>
      </w:r>
      <w:r w:rsidR="00601F41" w:rsidRPr="005855B2">
        <w:rPr>
          <w:sz w:val="24"/>
          <w:szCs w:val="24"/>
        </w:rPr>
        <w:t xml:space="preserve"> можно расшифровать как «экология, социальная политика и корпоративное управление». В широком смысле это устойчивое развитие коммерческой деятельности, которое строится на следующих принципах:</w:t>
      </w:r>
    </w:p>
    <w:p w14:paraId="163226F2" w14:textId="77777777" w:rsidR="00601F41" w:rsidRPr="005855B2" w:rsidRDefault="00601F41" w:rsidP="00601F41">
      <w:pPr>
        <w:rPr>
          <w:sz w:val="24"/>
          <w:szCs w:val="24"/>
        </w:rPr>
      </w:pPr>
      <w:r w:rsidRPr="005855B2">
        <w:rPr>
          <w:sz w:val="24"/>
          <w:szCs w:val="24"/>
        </w:rPr>
        <w:lastRenderedPageBreak/>
        <w:t xml:space="preserve">ответственное отношение к окружающей среде (англ., </w:t>
      </w:r>
      <w:r w:rsidRPr="005855B2">
        <w:rPr>
          <w:sz w:val="24"/>
          <w:szCs w:val="24"/>
          <w:lang w:val="en-US"/>
        </w:rPr>
        <w:t>E</w:t>
      </w:r>
      <w:r w:rsidRPr="005855B2">
        <w:rPr>
          <w:sz w:val="24"/>
          <w:szCs w:val="24"/>
        </w:rPr>
        <w:t xml:space="preserve"> — </w:t>
      </w:r>
      <w:r w:rsidRPr="005855B2">
        <w:rPr>
          <w:sz w:val="24"/>
          <w:szCs w:val="24"/>
          <w:lang w:val="en-US"/>
        </w:rPr>
        <w:t>environment</w:t>
      </w:r>
      <w:r w:rsidRPr="005855B2">
        <w:rPr>
          <w:sz w:val="24"/>
          <w:szCs w:val="24"/>
        </w:rPr>
        <w:t>);</w:t>
      </w:r>
    </w:p>
    <w:p w14:paraId="1D0CBFB3" w14:textId="77777777" w:rsidR="00601F41" w:rsidRPr="005855B2" w:rsidRDefault="00601F41" w:rsidP="00601F41">
      <w:pPr>
        <w:rPr>
          <w:sz w:val="24"/>
          <w:szCs w:val="24"/>
        </w:rPr>
      </w:pPr>
      <w:r w:rsidRPr="005855B2">
        <w:rPr>
          <w:sz w:val="24"/>
          <w:szCs w:val="24"/>
        </w:rPr>
        <w:t xml:space="preserve">высокая социальная ответственность (англ., </w:t>
      </w:r>
      <w:r w:rsidRPr="005855B2">
        <w:rPr>
          <w:sz w:val="24"/>
          <w:szCs w:val="24"/>
          <w:lang w:val="en-US"/>
        </w:rPr>
        <w:t>S</w:t>
      </w:r>
      <w:r w:rsidRPr="005855B2">
        <w:rPr>
          <w:sz w:val="24"/>
          <w:szCs w:val="24"/>
        </w:rPr>
        <w:t xml:space="preserve"> — </w:t>
      </w:r>
      <w:r w:rsidRPr="005855B2">
        <w:rPr>
          <w:sz w:val="24"/>
          <w:szCs w:val="24"/>
          <w:lang w:val="en-US"/>
        </w:rPr>
        <w:t>social</w:t>
      </w:r>
      <w:r w:rsidRPr="005855B2">
        <w:rPr>
          <w:sz w:val="24"/>
          <w:szCs w:val="24"/>
        </w:rPr>
        <w:t>);</w:t>
      </w:r>
    </w:p>
    <w:p w14:paraId="0D22E8D5" w14:textId="77777777" w:rsidR="00601F41" w:rsidRPr="005855B2" w:rsidRDefault="00601F41" w:rsidP="00601F41">
      <w:pPr>
        <w:rPr>
          <w:sz w:val="24"/>
          <w:szCs w:val="24"/>
        </w:rPr>
      </w:pPr>
      <w:r w:rsidRPr="005855B2">
        <w:rPr>
          <w:sz w:val="24"/>
          <w:szCs w:val="24"/>
        </w:rPr>
        <w:t xml:space="preserve">высокое качество корпоративного управления (англ., </w:t>
      </w:r>
      <w:r w:rsidRPr="005855B2">
        <w:rPr>
          <w:sz w:val="24"/>
          <w:szCs w:val="24"/>
          <w:lang w:val="en-US"/>
        </w:rPr>
        <w:t>G</w:t>
      </w:r>
      <w:r w:rsidRPr="005855B2">
        <w:rPr>
          <w:sz w:val="24"/>
          <w:szCs w:val="24"/>
        </w:rPr>
        <w:t xml:space="preserve"> — </w:t>
      </w:r>
      <w:r w:rsidRPr="005855B2">
        <w:rPr>
          <w:sz w:val="24"/>
          <w:szCs w:val="24"/>
          <w:lang w:val="en-US"/>
        </w:rPr>
        <w:t>governance</w:t>
      </w:r>
      <w:r w:rsidRPr="005855B2">
        <w:rPr>
          <w:sz w:val="24"/>
          <w:szCs w:val="24"/>
        </w:rPr>
        <w:t>).</w:t>
      </w:r>
    </w:p>
    <w:p w14:paraId="0F4AECB4" w14:textId="77777777" w:rsidR="00601F41" w:rsidRPr="005855B2" w:rsidRDefault="00601F41" w:rsidP="00601F41">
      <w:pPr>
        <w:rPr>
          <w:sz w:val="24"/>
          <w:szCs w:val="24"/>
        </w:rPr>
      </w:pPr>
      <w:r w:rsidRPr="005855B2">
        <w:rPr>
          <w:sz w:val="24"/>
          <w:szCs w:val="24"/>
        </w:rPr>
        <w:t xml:space="preserve">В современном виде </w:t>
      </w:r>
      <w:r w:rsidRPr="005855B2">
        <w:rPr>
          <w:sz w:val="24"/>
          <w:szCs w:val="24"/>
          <w:lang w:val="en-US"/>
        </w:rPr>
        <w:t>ESG</w:t>
      </w:r>
      <w:r w:rsidRPr="005855B2">
        <w:rPr>
          <w:sz w:val="24"/>
          <w:szCs w:val="24"/>
        </w:rPr>
        <w:t>-принципы впервые сформулировал бывший генеральный секретарь ООН Кофи Аннан. Он предложил управленцам крупных мировых компаний включить эти принципы в свои стратегии, в первую очередь для борьбы с изменением климата.</w:t>
      </w:r>
    </w:p>
    <w:p w14:paraId="48676725" w14:textId="77777777" w:rsidR="00601F41" w:rsidRPr="005855B2" w:rsidRDefault="00601F41" w:rsidP="00601F41">
      <w:pPr>
        <w:rPr>
          <w:sz w:val="24"/>
          <w:szCs w:val="24"/>
        </w:rPr>
      </w:pPr>
      <w:r w:rsidRPr="005855B2">
        <w:rPr>
          <w:sz w:val="24"/>
          <w:szCs w:val="24"/>
        </w:rPr>
        <w:t>Явление стало популярным только в последние пару лет, но уже закрепилось за рубежом. По словам вице-президента «Тинькофф» Нери Толлардо, в ближайшем будущем мировые фонды перестанут инвестировать в компании, которые игнорируют принципы устойчивого развития.</w:t>
      </w:r>
    </w:p>
    <w:p w14:paraId="3A7F8A39" w14:textId="2DA77223" w:rsidR="00A6721D" w:rsidRDefault="00A6721D" w:rsidP="00A6721D">
      <w:pPr>
        <w:ind w:left="709" w:firstLine="0"/>
        <w:rPr>
          <w:sz w:val="24"/>
          <w:szCs w:val="24"/>
        </w:rPr>
      </w:pPr>
    </w:p>
    <w:p w14:paraId="0BD285C7" w14:textId="5ACBC145" w:rsidR="00601F41" w:rsidRDefault="00601F41" w:rsidP="004024FE">
      <w:pPr>
        <w:rPr>
          <w:sz w:val="24"/>
          <w:szCs w:val="24"/>
        </w:rPr>
      </w:pPr>
      <w:r>
        <w:rPr>
          <w:sz w:val="24"/>
          <w:szCs w:val="24"/>
        </w:rPr>
        <w:t xml:space="preserve">Надеюсь, что компании не разделяющие принципы </w:t>
      </w:r>
      <w:r>
        <w:rPr>
          <w:sz w:val="24"/>
          <w:szCs w:val="24"/>
          <w:lang w:val="en-US"/>
        </w:rPr>
        <w:t>ESG</w:t>
      </w:r>
      <w:r>
        <w:rPr>
          <w:sz w:val="24"/>
          <w:szCs w:val="24"/>
        </w:rPr>
        <w:t>, а нацеленные только на получение прибыли, уйдут в прошлое, как динозавры и бандосы в малиновых пиджаках из 90-х.</w:t>
      </w:r>
      <w:r w:rsidRPr="00601F4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Понятно, что добровольно комерсы не захотят направлять часть своей прибыли на проекты </w:t>
      </w:r>
      <w:r>
        <w:rPr>
          <w:sz w:val="24"/>
          <w:szCs w:val="24"/>
          <w:lang w:val="en-US"/>
        </w:rPr>
        <w:t>ESG</w:t>
      </w:r>
      <w:r w:rsidR="004024FE" w:rsidRPr="004024FE">
        <w:rPr>
          <w:sz w:val="24"/>
          <w:szCs w:val="24"/>
        </w:rPr>
        <w:t xml:space="preserve">. </w:t>
      </w:r>
      <w:r w:rsidR="004024FE">
        <w:rPr>
          <w:sz w:val="24"/>
          <w:szCs w:val="24"/>
        </w:rPr>
        <w:t xml:space="preserve">Поэтому нужно законодательно вводить различные штрафы, налоги и пошлины для компаний, которые не придерживаются принципов </w:t>
      </w:r>
      <w:r w:rsidR="004024FE">
        <w:rPr>
          <w:sz w:val="24"/>
          <w:szCs w:val="24"/>
          <w:lang w:val="en-US"/>
        </w:rPr>
        <w:t>ESG</w:t>
      </w:r>
      <w:r w:rsidR="004024FE" w:rsidRPr="004024FE">
        <w:rPr>
          <w:sz w:val="24"/>
          <w:szCs w:val="24"/>
        </w:rPr>
        <w:t xml:space="preserve"> </w:t>
      </w:r>
      <w:r w:rsidR="004024FE">
        <w:rPr>
          <w:sz w:val="24"/>
          <w:szCs w:val="24"/>
        </w:rPr>
        <w:t>–</w:t>
      </w:r>
      <w:r w:rsidR="004024FE" w:rsidRPr="004024FE">
        <w:rPr>
          <w:sz w:val="24"/>
          <w:szCs w:val="24"/>
        </w:rPr>
        <w:t xml:space="preserve"> </w:t>
      </w:r>
      <w:r w:rsidR="004024FE">
        <w:rPr>
          <w:sz w:val="24"/>
          <w:szCs w:val="24"/>
        </w:rPr>
        <w:t>это должно сподвигнуть комерсов, не только зарабатывать деньги, но и быть полезным для общества.</w:t>
      </w:r>
    </w:p>
    <w:p w14:paraId="55C26C07" w14:textId="0FF75927" w:rsidR="009E6EB8" w:rsidRDefault="009E6EB8" w:rsidP="004024FE">
      <w:pPr>
        <w:rPr>
          <w:sz w:val="24"/>
          <w:szCs w:val="24"/>
        </w:rPr>
      </w:pPr>
      <w:r>
        <w:rPr>
          <w:sz w:val="24"/>
          <w:szCs w:val="24"/>
        </w:rPr>
        <w:t xml:space="preserve">В России существует рейтинговое агентство </w:t>
      </w:r>
      <w:bookmarkStart w:id="1" w:name="_Hlk131774758"/>
      <w:r>
        <w:rPr>
          <w:sz w:val="24"/>
          <w:szCs w:val="24"/>
          <w:lang w:val="en-US"/>
        </w:rPr>
        <w:t>RAEX</w:t>
      </w:r>
      <w:bookmarkEnd w:id="1"/>
      <w:r w:rsidRPr="009E6EB8">
        <w:rPr>
          <w:sz w:val="24"/>
          <w:szCs w:val="24"/>
        </w:rPr>
        <w:t>[1][2]</w:t>
      </w:r>
      <w:r>
        <w:rPr>
          <w:sz w:val="24"/>
          <w:szCs w:val="24"/>
        </w:rPr>
        <w:t xml:space="preserve"> по оценки </w:t>
      </w:r>
      <w:r>
        <w:rPr>
          <w:sz w:val="24"/>
          <w:szCs w:val="24"/>
          <w:lang w:val="en-US"/>
        </w:rPr>
        <w:t>ESG</w:t>
      </w:r>
      <w:r w:rsidRPr="009E6EB8">
        <w:rPr>
          <w:sz w:val="24"/>
          <w:szCs w:val="24"/>
        </w:rPr>
        <w:t xml:space="preserve"> </w:t>
      </w:r>
      <w:r>
        <w:rPr>
          <w:sz w:val="24"/>
          <w:szCs w:val="24"/>
        </w:rPr>
        <w:t>устойчивости компаний</w:t>
      </w:r>
      <w:r w:rsidRPr="009E6EB8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Компании ситилинк в этом рейтинге нет, предполагаю, что метрика </w:t>
      </w:r>
      <w:r>
        <w:rPr>
          <w:sz w:val="24"/>
          <w:szCs w:val="24"/>
          <w:lang w:val="en-US"/>
        </w:rPr>
        <w:t>ESG</w:t>
      </w:r>
      <w:r w:rsidRPr="009E6EB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ситилинк равна нулю, и компания не занимается </w:t>
      </w:r>
      <w:r w:rsidR="005F160C">
        <w:rPr>
          <w:sz w:val="24"/>
          <w:szCs w:val="24"/>
        </w:rPr>
        <w:t>какой-либо</w:t>
      </w:r>
      <w:r>
        <w:rPr>
          <w:sz w:val="24"/>
          <w:szCs w:val="24"/>
        </w:rPr>
        <w:t xml:space="preserve"> </w:t>
      </w:r>
      <w:r w:rsidR="002E56D1">
        <w:rPr>
          <w:sz w:val="24"/>
          <w:szCs w:val="24"/>
        </w:rPr>
        <w:t>общественно полезной деятельностью.</w:t>
      </w:r>
    </w:p>
    <w:p w14:paraId="0ECB385C" w14:textId="253DD9FF" w:rsidR="005F160C" w:rsidRDefault="005F160C" w:rsidP="004024FE">
      <w:pPr>
        <w:rPr>
          <w:sz w:val="24"/>
          <w:szCs w:val="24"/>
        </w:rPr>
      </w:pPr>
    </w:p>
    <w:p w14:paraId="50E0C46F" w14:textId="4A650178" w:rsidR="005F160C" w:rsidRDefault="005F160C" w:rsidP="004024FE">
      <w:pPr>
        <w:rPr>
          <w:sz w:val="24"/>
          <w:szCs w:val="24"/>
        </w:rPr>
      </w:pPr>
      <w:r>
        <w:rPr>
          <w:sz w:val="24"/>
          <w:szCs w:val="24"/>
        </w:rPr>
        <w:t>1 – й  А/В тест – сделаем интерфейс магазина с возможностью его представления для слабовидящих людей.</w:t>
      </w:r>
    </w:p>
    <w:p w14:paraId="30DF1C2F" w14:textId="5612DEA5" w:rsidR="004E5EF7" w:rsidRDefault="005F160C" w:rsidP="005F160C">
      <w:pPr>
        <w:pStyle w:val="ad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Проанализируем какие современные технологии сейчас доступны для людей с нарушением зрения, например</w:t>
      </w:r>
      <w:r w:rsidR="004E5EF7" w:rsidRPr="004E5EF7">
        <w:rPr>
          <w:sz w:val="24"/>
          <w:szCs w:val="24"/>
        </w:rPr>
        <w:t xml:space="preserve"> </w:t>
      </w:r>
      <w:r>
        <w:rPr>
          <w:sz w:val="24"/>
          <w:szCs w:val="24"/>
        </w:rPr>
        <w:t>в Сбербанке</w:t>
      </w:r>
      <w:r w:rsidR="004E5EF7" w:rsidRPr="004E5EF7">
        <w:rPr>
          <w:sz w:val="24"/>
          <w:szCs w:val="24"/>
        </w:rPr>
        <w:t>[3]</w:t>
      </w:r>
      <w:r>
        <w:rPr>
          <w:sz w:val="24"/>
          <w:szCs w:val="24"/>
        </w:rPr>
        <w:t xml:space="preserve"> или Тольяттинском Государственном Университете</w:t>
      </w:r>
      <w:r w:rsidR="004E5EF7" w:rsidRPr="004E5EF7">
        <w:rPr>
          <w:sz w:val="24"/>
          <w:szCs w:val="24"/>
        </w:rPr>
        <w:t>[4]</w:t>
      </w:r>
      <w:r w:rsidR="004E5EF7">
        <w:rPr>
          <w:sz w:val="24"/>
          <w:szCs w:val="24"/>
        </w:rPr>
        <w:t>, изучить весь перечень современных решений в этом направлении и выбрать лучшее.</w:t>
      </w:r>
    </w:p>
    <w:p w14:paraId="1D7D59EE" w14:textId="77777777" w:rsidR="004B3F38" w:rsidRDefault="004E5EF7" w:rsidP="005F160C">
      <w:pPr>
        <w:pStyle w:val="ad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Запускаем А/В эксперимент. Адаптированное мобильное приложение и сайт и мониторим отзывы пользователей, проводим фокус группы, опросы пользователей из числа не зрячих или слабовидящих. Если нет понимания как это все реализовывать, нужно обращаться за помощью </w:t>
      </w:r>
      <w:r w:rsidR="004B3F38">
        <w:rPr>
          <w:sz w:val="24"/>
          <w:szCs w:val="24"/>
        </w:rPr>
        <w:t xml:space="preserve">и советам в компании </w:t>
      </w:r>
      <w:r w:rsidR="004B3F38">
        <w:rPr>
          <w:sz w:val="24"/>
          <w:szCs w:val="24"/>
        </w:rPr>
        <w:lastRenderedPageBreak/>
        <w:t>которые уже реализовывали подобные проекты. Реализация выглядит сложно, но не кто не говорил, что будет легко и просто.</w:t>
      </w:r>
    </w:p>
    <w:p w14:paraId="42D4EE5A" w14:textId="0F549F97" w:rsidR="004B3F38" w:rsidRDefault="004B3F38" w:rsidP="005F160C">
      <w:pPr>
        <w:pStyle w:val="ad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Если не зрячие и слабовидящие пользователи, довольны </w:t>
      </w:r>
      <w:r w:rsidR="00CC4FE5">
        <w:rPr>
          <w:sz w:val="24"/>
          <w:szCs w:val="24"/>
        </w:rPr>
        <w:t>нововведениями, то</w:t>
      </w:r>
      <w:r>
        <w:rPr>
          <w:sz w:val="24"/>
          <w:szCs w:val="24"/>
        </w:rPr>
        <w:t xml:space="preserve"> выкатываем эти изменения в продакшн.</w:t>
      </w:r>
    </w:p>
    <w:p w14:paraId="1FF64684" w14:textId="47B6A771" w:rsidR="005F160C" w:rsidRDefault="00E40161" w:rsidP="005F160C">
      <w:pPr>
        <w:pStyle w:val="ad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Обращаемся в рейтинговое агентство </w:t>
      </w:r>
      <w:bookmarkStart w:id="2" w:name="_Hlk131774961"/>
      <w:r w:rsidRPr="00E40161">
        <w:rPr>
          <w:sz w:val="24"/>
          <w:szCs w:val="24"/>
        </w:rPr>
        <w:t>RAEX</w:t>
      </w:r>
      <w:bookmarkEnd w:id="2"/>
      <w:r>
        <w:rPr>
          <w:sz w:val="24"/>
          <w:szCs w:val="24"/>
        </w:rPr>
        <w:t xml:space="preserve"> для обновления нашего </w:t>
      </w:r>
      <w:r>
        <w:rPr>
          <w:sz w:val="24"/>
          <w:szCs w:val="24"/>
          <w:lang w:val="en-US"/>
        </w:rPr>
        <w:t>ESG</w:t>
      </w:r>
      <w:r w:rsidRPr="00E4016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рейтинга. Учитывая, что </w:t>
      </w:r>
      <w:r>
        <w:rPr>
          <w:sz w:val="24"/>
          <w:szCs w:val="24"/>
          <w:lang w:val="en-US"/>
        </w:rPr>
        <w:t>ESG</w:t>
      </w:r>
      <w:r w:rsidRPr="00E40161">
        <w:rPr>
          <w:sz w:val="24"/>
          <w:szCs w:val="24"/>
        </w:rPr>
        <w:t xml:space="preserve"> </w:t>
      </w:r>
      <w:r>
        <w:rPr>
          <w:sz w:val="24"/>
          <w:szCs w:val="24"/>
        </w:rPr>
        <w:t>метрика у ситилинка</w:t>
      </w:r>
      <w:r w:rsidR="00FB7B69">
        <w:rPr>
          <w:sz w:val="24"/>
          <w:szCs w:val="24"/>
        </w:rPr>
        <w:t xml:space="preserve"> с большой долей вероятности</w:t>
      </w:r>
      <w:r>
        <w:rPr>
          <w:sz w:val="24"/>
          <w:szCs w:val="24"/>
        </w:rPr>
        <w:t xml:space="preserve"> равна нулю, после экспертной оценки изменений агентством </w:t>
      </w:r>
      <w:r w:rsidRPr="00E40161">
        <w:rPr>
          <w:sz w:val="24"/>
          <w:szCs w:val="24"/>
        </w:rPr>
        <w:t>RAEX</w:t>
      </w:r>
      <w:r>
        <w:rPr>
          <w:sz w:val="24"/>
          <w:szCs w:val="24"/>
        </w:rPr>
        <w:t xml:space="preserve">, эта метрика должна </w:t>
      </w:r>
      <w:r w:rsidR="00FB7B69">
        <w:rPr>
          <w:sz w:val="24"/>
          <w:szCs w:val="24"/>
        </w:rPr>
        <w:t>подрасти</w:t>
      </w:r>
      <w:r>
        <w:rPr>
          <w:sz w:val="24"/>
          <w:szCs w:val="24"/>
        </w:rPr>
        <w:t>.</w:t>
      </w:r>
    </w:p>
    <w:p w14:paraId="454275EA" w14:textId="21B26003" w:rsidR="00DC25A1" w:rsidRPr="00CF096E" w:rsidRDefault="00DC25A1" w:rsidP="00DC25A1">
      <w:pPr>
        <w:pStyle w:val="ad"/>
        <w:ind w:left="1069" w:firstLine="0"/>
        <w:rPr>
          <w:sz w:val="24"/>
          <w:szCs w:val="24"/>
        </w:rPr>
      </w:pPr>
    </w:p>
    <w:p w14:paraId="531A09F0" w14:textId="28FC1488" w:rsidR="00DC25A1" w:rsidRPr="00CF096E" w:rsidRDefault="00DC25A1" w:rsidP="00DC25A1">
      <w:pPr>
        <w:pStyle w:val="ad"/>
        <w:ind w:left="1069" w:firstLine="0"/>
        <w:rPr>
          <w:sz w:val="24"/>
          <w:szCs w:val="24"/>
        </w:rPr>
      </w:pPr>
    </w:p>
    <w:p w14:paraId="69AC5ECD" w14:textId="7188218C" w:rsidR="00DC25A1" w:rsidRPr="00CF096E" w:rsidRDefault="00DC25A1" w:rsidP="00DC25A1">
      <w:pPr>
        <w:pStyle w:val="ad"/>
        <w:ind w:left="1069" w:firstLine="0"/>
        <w:rPr>
          <w:sz w:val="24"/>
          <w:szCs w:val="24"/>
        </w:rPr>
      </w:pPr>
      <w:r w:rsidRPr="00CF096E">
        <w:rPr>
          <w:sz w:val="24"/>
          <w:szCs w:val="24"/>
        </w:rPr>
        <w:t>2 – й А/В тест – принимаем на утилизация старую технику.</w:t>
      </w:r>
    </w:p>
    <w:p w14:paraId="1E1E1B49" w14:textId="14717FA8" w:rsidR="009507FE" w:rsidRPr="00CF096E" w:rsidRDefault="00DC25A1" w:rsidP="00DC25A1">
      <w:pPr>
        <w:pStyle w:val="ad"/>
        <w:numPr>
          <w:ilvl w:val="0"/>
          <w:numId w:val="5"/>
        </w:numPr>
        <w:rPr>
          <w:sz w:val="24"/>
          <w:szCs w:val="24"/>
        </w:rPr>
      </w:pPr>
      <w:r w:rsidRPr="00CF096E">
        <w:rPr>
          <w:sz w:val="24"/>
          <w:szCs w:val="24"/>
        </w:rPr>
        <w:t xml:space="preserve">Проанализируем как эта работа налажена в других компаниях МВидео[5], Эльдорадо[6] и других компаниях в том числе и зарубежных. Возьмём только лучшие практики. Если нет понимания как это все организовать и сделать, нужно обратиться </w:t>
      </w:r>
      <w:r w:rsidR="009507FE" w:rsidRPr="00CF096E">
        <w:rPr>
          <w:sz w:val="24"/>
          <w:szCs w:val="24"/>
        </w:rPr>
        <w:t>в компании,</w:t>
      </w:r>
      <w:r w:rsidRPr="00CF096E">
        <w:rPr>
          <w:sz w:val="24"/>
          <w:szCs w:val="24"/>
        </w:rPr>
        <w:t xml:space="preserve"> которые уже реализовывали подобные проекты. </w:t>
      </w:r>
    </w:p>
    <w:p w14:paraId="61968BF8" w14:textId="05C91A81" w:rsidR="009507FE" w:rsidRPr="00CF096E" w:rsidRDefault="009507FE" w:rsidP="00DC25A1">
      <w:pPr>
        <w:pStyle w:val="ad"/>
        <w:numPr>
          <w:ilvl w:val="0"/>
          <w:numId w:val="5"/>
        </w:numPr>
        <w:rPr>
          <w:sz w:val="24"/>
          <w:szCs w:val="24"/>
        </w:rPr>
      </w:pPr>
      <w:r w:rsidRPr="00CF096E">
        <w:rPr>
          <w:sz w:val="24"/>
          <w:szCs w:val="24"/>
        </w:rPr>
        <w:t>Запускаем А/В эксперимент. Смотрим, весь ли процесс у нас настроен как надо. Тестировать будем на всех пользователях, которые сдают на утилизацию старую технику.</w:t>
      </w:r>
    </w:p>
    <w:p w14:paraId="69CD4D11" w14:textId="77777777" w:rsidR="009507FE" w:rsidRPr="00CF096E" w:rsidRDefault="009507FE" w:rsidP="00DC25A1">
      <w:pPr>
        <w:pStyle w:val="ad"/>
        <w:numPr>
          <w:ilvl w:val="0"/>
          <w:numId w:val="5"/>
        </w:numPr>
        <w:rPr>
          <w:sz w:val="24"/>
          <w:szCs w:val="24"/>
        </w:rPr>
      </w:pPr>
      <w:r w:rsidRPr="00CF096E">
        <w:rPr>
          <w:sz w:val="24"/>
          <w:szCs w:val="24"/>
        </w:rPr>
        <w:t>Если по окончанию эксперимента, не выявлено каких-либо проблем. Выкатываем его.</w:t>
      </w:r>
    </w:p>
    <w:p w14:paraId="71E5D2E8" w14:textId="2E3B2B56" w:rsidR="009507FE" w:rsidRPr="00CF096E" w:rsidRDefault="009507FE" w:rsidP="00DC25A1">
      <w:pPr>
        <w:pStyle w:val="ad"/>
        <w:numPr>
          <w:ilvl w:val="0"/>
          <w:numId w:val="5"/>
        </w:numPr>
        <w:rPr>
          <w:sz w:val="24"/>
          <w:szCs w:val="24"/>
        </w:rPr>
      </w:pPr>
      <w:r w:rsidRPr="00CF096E">
        <w:rPr>
          <w:sz w:val="24"/>
          <w:szCs w:val="24"/>
        </w:rPr>
        <w:t xml:space="preserve">Обращаемся в рейтинговое </w:t>
      </w:r>
      <w:r w:rsidR="00097696" w:rsidRPr="00CF096E">
        <w:rPr>
          <w:sz w:val="24"/>
          <w:szCs w:val="24"/>
        </w:rPr>
        <w:t>агентство RAEX</w:t>
      </w:r>
      <w:r w:rsidRPr="00CF096E">
        <w:rPr>
          <w:sz w:val="24"/>
          <w:szCs w:val="24"/>
        </w:rPr>
        <w:t xml:space="preserve"> и обновляем рейтинг </w:t>
      </w:r>
      <w:r w:rsidRPr="00CF096E">
        <w:rPr>
          <w:sz w:val="24"/>
          <w:szCs w:val="24"/>
          <w:lang w:val="en-US"/>
        </w:rPr>
        <w:t>ESG</w:t>
      </w:r>
      <w:r w:rsidRPr="00CF096E">
        <w:rPr>
          <w:sz w:val="24"/>
          <w:szCs w:val="24"/>
        </w:rPr>
        <w:t xml:space="preserve">. Метрика </w:t>
      </w:r>
      <w:r w:rsidRPr="00CF096E">
        <w:rPr>
          <w:sz w:val="24"/>
          <w:szCs w:val="24"/>
          <w:lang w:val="en-US"/>
        </w:rPr>
        <w:t xml:space="preserve">ESG </w:t>
      </w:r>
      <w:r w:rsidRPr="00CF096E">
        <w:rPr>
          <w:sz w:val="24"/>
          <w:szCs w:val="24"/>
        </w:rPr>
        <w:t>должна подрасти.</w:t>
      </w:r>
    </w:p>
    <w:p w14:paraId="076BD6A8" w14:textId="77777777" w:rsidR="009507FE" w:rsidRPr="00CF096E" w:rsidRDefault="009507FE" w:rsidP="009507FE">
      <w:pPr>
        <w:ind w:left="1069" w:firstLine="0"/>
        <w:rPr>
          <w:sz w:val="24"/>
          <w:szCs w:val="24"/>
        </w:rPr>
      </w:pPr>
    </w:p>
    <w:p w14:paraId="0E7BF631" w14:textId="6D16EBDD" w:rsidR="006E1527" w:rsidRPr="00CF096E" w:rsidRDefault="00DC25A1" w:rsidP="009507FE">
      <w:pPr>
        <w:ind w:left="1069" w:firstLine="0"/>
        <w:rPr>
          <w:sz w:val="24"/>
          <w:szCs w:val="24"/>
        </w:rPr>
      </w:pPr>
      <w:r w:rsidRPr="00CF096E">
        <w:rPr>
          <w:sz w:val="24"/>
          <w:szCs w:val="24"/>
        </w:rPr>
        <w:t xml:space="preserve">  </w:t>
      </w:r>
      <w:r w:rsidR="00097696" w:rsidRPr="00CF096E">
        <w:rPr>
          <w:sz w:val="24"/>
          <w:szCs w:val="24"/>
        </w:rPr>
        <w:tab/>
      </w:r>
      <w:r w:rsidR="00097696" w:rsidRPr="00CF096E">
        <w:rPr>
          <w:sz w:val="24"/>
          <w:szCs w:val="24"/>
          <w:lang w:val="en-US"/>
        </w:rPr>
        <w:t>P</w:t>
      </w:r>
      <w:r w:rsidR="00097696" w:rsidRPr="00CF096E">
        <w:rPr>
          <w:sz w:val="24"/>
          <w:szCs w:val="24"/>
        </w:rPr>
        <w:t>.</w:t>
      </w:r>
      <w:r w:rsidR="00097696" w:rsidRPr="00CF096E">
        <w:rPr>
          <w:sz w:val="24"/>
          <w:szCs w:val="24"/>
          <w:lang w:val="en-US"/>
        </w:rPr>
        <w:t>S</w:t>
      </w:r>
      <w:r w:rsidR="00097696" w:rsidRPr="00CF096E">
        <w:rPr>
          <w:sz w:val="24"/>
          <w:szCs w:val="24"/>
        </w:rPr>
        <w:t>. Это конечно само-собой разумеющееся, но все же напишу. Все должно быть прозрачно и в раках закона на 100%. А также должно быть в норме здравого смысла и морально этических норм.</w:t>
      </w:r>
    </w:p>
    <w:p w14:paraId="236380C9" w14:textId="77777777" w:rsidR="006E1527" w:rsidRDefault="006E1527">
      <w:pPr>
        <w:spacing w:after="160" w:line="259" w:lineRule="auto"/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66B4A86" w14:textId="77777777" w:rsidR="00DC25A1" w:rsidRPr="00950480" w:rsidRDefault="00DC25A1" w:rsidP="009507FE">
      <w:pPr>
        <w:ind w:left="1069" w:firstLine="0"/>
        <w:rPr>
          <w:rFonts w:cstheme="minorHAnsi"/>
          <w:sz w:val="24"/>
          <w:szCs w:val="24"/>
        </w:rPr>
      </w:pPr>
    </w:p>
    <w:p w14:paraId="445A6CD3" w14:textId="77777777" w:rsidR="00950480" w:rsidRPr="00950480" w:rsidRDefault="00950480" w:rsidP="00950480">
      <w:pPr>
        <w:ind w:firstLine="0"/>
        <w:contextualSpacing/>
        <w:jc w:val="center"/>
        <w:outlineLvl w:val="0"/>
        <w:rPr>
          <w:rFonts w:eastAsia="Calibri" w:cstheme="minorHAnsi"/>
          <w:b/>
          <w:bCs/>
          <w:sz w:val="24"/>
          <w:szCs w:val="24"/>
        </w:rPr>
      </w:pPr>
      <w:bookmarkStart w:id="3" w:name="_Toc74538610"/>
      <w:r w:rsidRPr="00950480">
        <w:rPr>
          <w:rFonts w:eastAsia="Calibri" w:cstheme="minorHAnsi"/>
          <w:b/>
          <w:bCs/>
          <w:sz w:val="24"/>
          <w:szCs w:val="24"/>
        </w:rPr>
        <w:t>Список используемой литературы</w:t>
      </w:r>
      <w:bookmarkEnd w:id="3"/>
    </w:p>
    <w:p w14:paraId="5C0DBFE1" w14:textId="77777777" w:rsidR="00950480" w:rsidRPr="00950480" w:rsidRDefault="00950480" w:rsidP="00950480">
      <w:pPr>
        <w:spacing w:after="160" w:line="259" w:lineRule="auto"/>
        <w:ind w:firstLine="0"/>
        <w:jc w:val="left"/>
        <w:rPr>
          <w:rFonts w:cstheme="minorHAnsi"/>
          <w:sz w:val="24"/>
          <w:szCs w:val="24"/>
        </w:rPr>
      </w:pPr>
    </w:p>
    <w:p w14:paraId="59C1D95F" w14:textId="744B6B76" w:rsidR="00950480" w:rsidRPr="00950480" w:rsidRDefault="00950480" w:rsidP="00950480">
      <w:pPr>
        <w:numPr>
          <w:ilvl w:val="0"/>
          <w:numId w:val="6"/>
        </w:numPr>
        <w:ind w:left="714" w:hanging="357"/>
        <w:contextualSpacing/>
        <w:rPr>
          <w:rFonts w:eastAsia="Calibri" w:cstheme="minorHAnsi"/>
          <w:sz w:val="24"/>
          <w:szCs w:val="24"/>
        </w:rPr>
      </w:pPr>
      <w:r>
        <w:rPr>
          <w:rFonts w:eastAsia="Calibri" w:cstheme="minorHAnsi"/>
          <w:sz w:val="24"/>
          <w:szCs w:val="24"/>
        </w:rPr>
        <w:t>«Эксперт РА»</w:t>
      </w:r>
      <w:r w:rsidRPr="00950480">
        <w:rPr>
          <w:rFonts w:eastAsia="Calibri" w:cstheme="minorHAnsi"/>
          <w:sz w:val="24"/>
          <w:szCs w:val="24"/>
        </w:rPr>
        <w:t xml:space="preserve"> // </w:t>
      </w:r>
      <w:r>
        <w:rPr>
          <w:rFonts w:eastAsia="Calibri" w:cstheme="minorHAnsi"/>
          <w:sz w:val="24"/>
          <w:szCs w:val="24"/>
        </w:rPr>
        <w:t>Сайт</w:t>
      </w:r>
      <w:r w:rsidRPr="00950480">
        <w:rPr>
          <w:rFonts w:eastAsia="Calibri" w:cstheme="minorHAnsi"/>
          <w:sz w:val="24"/>
          <w:szCs w:val="24"/>
        </w:rPr>
        <w:t xml:space="preserve">. </w:t>
      </w:r>
      <w:r w:rsidRPr="00950480">
        <w:rPr>
          <w:rFonts w:eastAsia="Calibri" w:cstheme="minorHAnsi"/>
          <w:sz w:val="24"/>
          <w:szCs w:val="24"/>
          <w:lang w:val="en-US"/>
        </w:rPr>
        <w:t>URL</w:t>
      </w:r>
      <w:r w:rsidRPr="00950480">
        <w:rPr>
          <w:rFonts w:eastAsia="Calibri" w:cstheme="minorHAnsi"/>
          <w:sz w:val="24"/>
          <w:szCs w:val="24"/>
        </w:rPr>
        <w:t xml:space="preserve">: </w:t>
      </w:r>
      <w:r w:rsidRPr="00950480">
        <w:rPr>
          <w:rFonts w:eastAsia="Calibri" w:cstheme="minorHAnsi"/>
          <w:sz w:val="24"/>
          <w:szCs w:val="24"/>
          <w:lang w:val="en-US"/>
        </w:rPr>
        <w:t>https</w:t>
      </w:r>
      <w:r w:rsidRPr="00950480">
        <w:rPr>
          <w:rFonts w:eastAsia="Calibri" w:cstheme="minorHAnsi"/>
          <w:sz w:val="24"/>
          <w:szCs w:val="24"/>
        </w:rPr>
        <w:t>://</w:t>
      </w:r>
      <w:r w:rsidRPr="00950480">
        <w:rPr>
          <w:rFonts w:eastAsia="Calibri" w:cstheme="minorHAnsi"/>
          <w:sz w:val="24"/>
          <w:szCs w:val="24"/>
          <w:lang w:val="en-US"/>
        </w:rPr>
        <w:t>raexpert</w:t>
      </w:r>
      <w:r w:rsidRPr="00950480">
        <w:rPr>
          <w:rFonts w:eastAsia="Calibri" w:cstheme="minorHAnsi"/>
          <w:sz w:val="24"/>
          <w:szCs w:val="24"/>
        </w:rPr>
        <w:t>.</w:t>
      </w:r>
      <w:r w:rsidRPr="00950480">
        <w:rPr>
          <w:rFonts w:eastAsia="Calibri" w:cstheme="minorHAnsi"/>
          <w:sz w:val="24"/>
          <w:szCs w:val="24"/>
          <w:lang w:val="en-US"/>
        </w:rPr>
        <w:t>ru</w:t>
      </w:r>
      <w:r w:rsidRPr="00950480">
        <w:rPr>
          <w:rFonts w:eastAsia="Calibri" w:cstheme="minorHAnsi"/>
          <w:sz w:val="24"/>
          <w:szCs w:val="24"/>
        </w:rPr>
        <w:t xml:space="preserve"> </w:t>
      </w:r>
      <w:r w:rsidRPr="00950480">
        <w:rPr>
          <w:rFonts w:eastAsia="Calibri" w:cstheme="minorHAnsi"/>
          <w:sz w:val="24"/>
          <w:szCs w:val="24"/>
        </w:rPr>
        <w:t xml:space="preserve">(дата обращения: </w:t>
      </w:r>
      <w:r>
        <w:rPr>
          <w:rFonts w:eastAsia="Calibri" w:cstheme="minorHAnsi"/>
          <w:sz w:val="24"/>
          <w:szCs w:val="24"/>
        </w:rPr>
        <w:t>07</w:t>
      </w:r>
      <w:r w:rsidRPr="00950480">
        <w:rPr>
          <w:rFonts w:eastAsia="Calibri" w:cstheme="minorHAnsi"/>
          <w:sz w:val="24"/>
          <w:szCs w:val="24"/>
        </w:rPr>
        <w:t>.04.202</w:t>
      </w:r>
      <w:r>
        <w:rPr>
          <w:rFonts w:eastAsia="Calibri" w:cstheme="minorHAnsi"/>
          <w:sz w:val="24"/>
          <w:szCs w:val="24"/>
        </w:rPr>
        <w:t>3</w:t>
      </w:r>
      <w:r w:rsidRPr="00950480">
        <w:rPr>
          <w:rFonts w:eastAsia="Calibri" w:cstheme="minorHAnsi"/>
          <w:sz w:val="24"/>
          <w:szCs w:val="24"/>
        </w:rPr>
        <w:t>).</w:t>
      </w:r>
    </w:p>
    <w:p w14:paraId="7CBCF371" w14:textId="150CC2FD" w:rsidR="00950480" w:rsidRPr="00950480" w:rsidRDefault="00950480" w:rsidP="00950480">
      <w:pPr>
        <w:numPr>
          <w:ilvl w:val="0"/>
          <w:numId w:val="6"/>
        </w:numPr>
        <w:ind w:left="714" w:hanging="357"/>
        <w:contextualSpacing/>
        <w:rPr>
          <w:rFonts w:eastAsia="Calibri" w:cstheme="minorHAnsi"/>
          <w:sz w:val="24"/>
          <w:szCs w:val="24"/>
        </w:rPr>
      </w:pPr>
      <w:r w:rsidRPr="00950480">
        <w:rPr>
          <w:rFonts w:eastAsia="Calibri" w:cstheme="minorHAnsi"/>
          <w:sz w:val="24"/>
          <w:szCs w:val="24"/>
        </w:rPr>
        <w:t xml:space="preserve"> </w:t>
      </w:r>
      <w:r>
        <w:rPr>
          <w:rFonts w:eastAsia="Calibri" w:cstheme="minorHAnsi"/>
          <w:sz w:val="24"/>
          <w:szCs w:val="24"/>
          <w:lang w:val="en-US"/>
        </w:rPr>
        <w:t>Economy</w:t>
      </w:r>
      <w:r w:rsidRPr="00950480">
        <w:rPr>
          <w:rFonts w:eastAsia="Calibri" w:cstheme="minorHAnsi"/>
          <w:sz w:val="24"/>
          <w:szCs w:val="24"/>
        </w:rPr>
        <w:t xml:space="preserve"> </w:t>
      </w:r>
      <w:r>
        <w:rPr>
          <w:rFonts w:eastAsia="Calibri" w:cstheme="minorHAnsi"/>
          <w:sz w:val="24"/>
          <w:szCs w:val="24"/>
          <w:lang w:val="en-US"/>
        </w:rPr>
        <w:t>and</w:t>
      </w:r>
      <w:r w:rsidRPr="00950480">
        <w:rPr>
          <w:rFonts w:eastAsia="Calibri" w:cstheme="minorHAnsi"/>
          <w:sz w:val="24"/>
          <w:szCs w:val="24"/>
        </w:rPr>
        <w:t xml:space="preserve"> </w:t>
      </w:r>
      <w:r>
        <w:rPr>
          <w:rFonts w:eastAsia="Calibri" w:cstheme="minorHAnsi"/>
          <w:sz w:val="24"/>
          <w:szCs w:val="24"/>
          <w:lang w:val="en-US"/>
        </w:rPr>
        <w:t>Busineess</w:t>
      </w:r>
      <w:r w:rsidRPr="00950480">
        <w:rPr>
          <w:rFonts w:eastAsia="Calibri" w:cstheme="minorHAnsi"/>
          <w:sz w:val="24"/>
          <w:szCs w:val="24"/>
        </w:rPr>
        <w:t xml:space="preserve"> // </w:t>
      </w:r>
      <w:r>
        <w:rPr>
          <w:rFonts w:eastAsia="Calibri" w:cstheme="minorHAnsi"/>
          <w:sz w:val="24"/>
          <w:szCs w:val="24"/>
        </w:rPr>
        <w:t xml:space="preserve">Абсолютная и относительная оценка </w:t>
      </w:r>
      <w:r>
        <w:rPr>
          <w:rFonts w:eastAsia="Calibri" w:cstheme="minorHAnsi"/>
          <w:sz w:val="24"/>
          <w:szCs w:val="24"/>
          <w:lang w:val="en-US"/>
        </w:rPr>
        <w:t>ESG</w:t>
      </w:r>
      <w:r w:rsidRPr="00950480">
        <w:rPr>
          <w:rFonts w:eastAsia="Calibri" w:cstheme="minorHAnsi"/>
          <w:sz w:val="24"/>
          <w:szCs w:val="24"/>
        </w:rPr>
        <w:t>-</w:t>
      </w:r>
      <w:r>
        <w:rPr>
          <w:rFonts w:eastAsia="Calibri" w:cstheme="minorHAnsi"/>
          <w:sz w:val="24"/>
          <w:szCs w:val="24"/>
        </w:rPr>
        <w:t>устойчивости предприятий: отечественный опыт</w:t>
      </w:r>
      <w:r w:rsidRPr="00950480">
        <w:rPr>
          <w:rFonts w:eastAsia="Calibri" w:cstheme="minorHAnsi"/>
          <w:sz w:val="24"/>
          <w:szCs w:val="24"/>
        </w:rPr>
        <w:t xml:space="preserve">. </w:t>
      </w:r>
      <w:r w:rsidRPr="00950480">
        <w:rPr>
          <w:rFonts w:eastAsia="Calibri" w:cstheme="minorHAnsi"/>
          <w:sz w:val="24"/>
          <w:szCs w:val="24"/>
          <w:lang w:val="en-US"/>
        </w:rPr>
        <w:t>URL</w:t>
      </w:r>
      <w:r w:rsidRPr="00950480">
        <w:rPr>
          <w:rFonts w:eastAsia="Calibri" w:cstheme="minorHAnsi"/>
          <w:sz w:val="24"/>
          <w:szCs w:val="24"/>
        </w:rPr>
        <w:t xml:space="preserve">: </w:t>
      </w:r>
      <w:r w:rsidRPr="00950480">
        <w:rPr>
          <w:rFonts w:eastAsia="Calibri" w:cstheme="minorHAnsi"/>
          <w:sz w:val="24"/>
          <w:szCs w:val="24"/>
          <w:lang w:val="en-US"/>
        </w:rPr>
        <w:t>https</w:t>
      </w:r>
      <w:r w:rsidRPr="00950480">
        <w:rPr>
          <w:rFonts w:eastAsia="Calibri" w:cstheme="minorHAnsi"/>
          <w:sz w:val="24"/>
          <w:szCs w:val="24"/>
        </w:rPr>
        <w:t>://</w:t>
      </w:r>
      <w:r w:rsidRPr="00950480">
        <w:rPr>
          <w:rFonts w:eastAsia="Calibri" w:cstheme="minorHAnsi"/>
          <w:sz w:val="24"/>
          <w:szCs w:val="24"/>
          <w:lang w:val="en-US"/>
        </w:rPr>
        <w:t>cyberleninka</w:t>
      </w:r>
      <w:r w:rsidRPr="00950480">
        <w:rPr>
          <w:rFonts w:eastAsia="Calibri" w:cstheme="minorHAnsi"/>
          <w:sz w:val="24"/>
          <w:szCs w:val="24"/>
        </w:rPr>
        <w:t>.</w:t>
      </w:r>
      <w:r w:rsidRPr="00950480">
        <w:rPr>
          <w:rFonts w:eastAsia="Calibri" w:cstheme="minorHAnsi"/>
          <w:sz w:val="24"/>
          <w:szCs w:val="24"/>
          <w:lang w:val="en-US"/>
        </w:rPr>
        <w:t>ru</w:t>
      </w:r>
      <w:r w:rsidRPr="00950480">
        <w:rPr>
          <w:rFonts w:eastAsia="Calibri" w:cstheme="minorHAnsi"/>
          <w:sz w:val="24"/>
          <w:szCs w:val="24"/>
        </w:rPr>
        <w:t>/</w:t>
      </w:r>
      <w:r w:rsidRPr="00950480">
        <w:rPr>
          <w:rFonts w:eastAsia="Calibri" w:cstheme="minorHAnsi"/>
          <w:sz w:val="24"/>
          <w:szCs w:val="24"/>
          <w:lang w:val="en-US"/>
        </w:rPr>
        <w:t>article</w:t>
      </w:r>
      <w:r w:rsidRPr="00950480">
        <w:rPr>
          <w:rFonts w:eastAsia="Calibri" w:cstheme="minorHAnsi"/>
          <w:sz w:val="24"/>
          <w:szCs w:val="24"/>
        </w:rPr>
        <w:t>/</w:t>
      </w:r>
      <w:r w:rsidRPr="00950480">
        <w:rPr>
          <w:rFonts w:eastAsia="Calibri" w:cstheme="minorHAnsi"/>
          <w:sz w:val="24"/>
          <w:szCs w:val="24"/>
          <w:lang w:val="en-US"/>
        </w:rPr>
        <w:t>n</w:t>
      </w:r>
      <w:r w:rsidRPr="00950480">
        <w:rPr>
          <w:rFonts w:eastAsia="Calibri" w:cstheme="minorHAnsi"/>
          <w:sz w:val="24"/>
          <w:szCs w:val="24"/>
        </w:rPr>
        <w:t>/</w:t>
      </w:r>
      <w:r w:rsidRPr="00950480">
        <w:rPr>
          <w:rFonts w:eastAsia="Calibri" w:cstheme="minorHAnsi"/>
          <w:sz w:val="24"/>
          <w:szCs w:val="24"/>
          <w:lang w:val="en-US"/>
        </w:rPr>
        <w:t>absolyutnaya</w:t>
      </w:r>
      <w:r w:rsidRPr="00950480">
        <w:rPr>
          <w:rFonts w:eastAsia="Calibri" w:cstheme="minorHAnsi"/>
          <w:sz w:val="24"/>
          <w:szCs w:val="24"/>
        </w:rPr>
        <w:t>-</w:t>
      </w:r>
      <w:r w:rsidRPr="00950480">
        <w:rPr>
          <w:rFonts w:eastAsia="Calibri" w:cstheme="minorHAnsi"/>
          <w:sz w:val="24"/>
          <w:szCs w:val="24"/>
          <w:lang w:val="en-US"/>
        </w:rPr>
        <w:t>i</w:t>
      </w:r>
      <w:r w:rsidRPr="00950480">
        <w:rPr>
          <w:rFonts w:eastAsia="Calibri" w:cstheme="minorHAnsi"/>
          <w:sz w:val="24"/>
          <w:szCs w:val="24"/>
        </w:rPr>
        <w:t>-</w:t>
      </w:r>
      <w:r w:rsidRPr="00950480">
        <w:rPr>
          <w:rFonts w:eastAsia="Calibri" w:cstheme="minorHAnsi"/>
          <w:sz w:val="24"/>
          <w:szCs w:val="24"/>
          <w:lang w:val="en-US"/>
        </w:rPr>
        <w:t>otnositelnaya</w:t>
      </w:r>
      <w:r w:rsidRPr="00950480">
        <w:rPr>
          <w:rFonts w:eastAsia="Calibri" w:cstheme="minorHAnsi"/>
          <w:sz w:val="24"/>
          <w:szCs w:val="24"/>
        </w:rPr>
        <w:t>-</w:t>
      </w:r>
      <w:r w:rsidRPr="00950480">
        <w:rPr>
          <w:rFonts w:eastAsia="Calibri" w:cstheme="minorHAnsi"/>
          <w:sz w:val="24"/>
          <w:szCs w:val="24"/>
          <w:lang w:val="en-US"/>
        </w:rPr>
        <w:t>otsenka</w:t>
      </w:r>
      <w:r w:rsidRPr="00950480">
        <w:rPr>
          <w:rFonts w:eastAsia="Calibri" w:cstheme="minorHAnsi"/>
          <w:sz w:val="24"/>
          <w:szCs w:val="24"/>
        </w:rPr>
        <w:t>-</w:t>
      </w:r>
      <w:r w:rsidRPr="00950480">
        <w:rPr>
          <w:rFonts w:eastAsia="Calibri" w:cstheme="minorHAnsi"/>
          <w:sz w:val="24"/>
          <w:szCs w:val="24"/>
          <w:lang w:val="en-US"/>
        </w:rPr>
        <w:t>esg</w:t>
      </w:r>
      <w:r w:rsidRPr="00950480">
        <w:rPr>
          <w:rFonts w:eastAsia="Calibri" w:cstheme="minorHAnsi"/>
          <w:sz w:val="24"/>
          <w:szCs w:val="24"/>
        </w:rPr>
        <w:t>-</w:t>
      </w:r>
      <w:r w:rsidRPr="00950480">
        <w:rPr>
          <w:rFonts w:eastAsia="Calibri" w:cstheme="minorHAnsi"/>
          <w:sz w:val="24"/>
          <w:szCs w:val="24"/>
          <w:lang w:val="en-US"/>
        </w:rPr>
        <w:t>ustoychivosti</w:t>
      </w:r>
      <w:r w:rsidRPr="00950480">
        <w:rPr>
          <w:rFonts w:eastAsia="Calibri" w:cstheme="minorHAnsi"/>
          <w:sz w:val="24"/>
          <w:szCs w:val="24"/>
        </w:rPr>
        <w:t>-</w:t>
      </w:r>
      <w:r w:rsidRPr="00950480">
        <w:rPr>
          <w:rFonts w:eastAsia="Calibri" w:cstheme="minorHAnsi"/>
          <w:sz w:val="24"/>
          <w:szCs w:val="24"/>
          <w:lang w:val="en-US"/>
        </w:rPr>
        <w:t>predpriyatiy</w:t>
      </w:r>
      <w:r w:rsidRPr="00950480">
        <w:rPr>
          <w:rFonts w:eastAsia="Calibri" w:cstheme="minorHAnsi"/>
          <w:sz w:val="24"/>
          <w:szCs w:val="24"/>
        </w:rPr>
        <w:t>-</w:t>
      </w:r>
      <w:r w:rsidRPr="00950480">
        <w:rPr>
          <w:rFonts w:eastAsia="Calibri" w:cstheme="minorHAnsi"/>
          <w:sz w:val="24"/>
          <w:szCs w:val="24"/>
          <w:lang w:val="en-US"/>
        </w:rPr>
        <w:t>otechestvennyy</w:t>
      </w:r>
      <w:r w:rsidRPr="00950480">
        <w:rPr>
          <w:rFonts w:eastAsia="Calibri" w:cstheme="minorHAnsi"/>
          <w:sz w:val="24"/>
          <w:szCs w:val="24"/>
        </w:rPr>
        <w:t>-</w:t>
      </w:r>
      <w:r w:rsidRPr="00950480">
        <w:rPr>
          <w:rFonts w:eastAsia="Calibri" w:cstheme="minorHAnsi"/>
          <w:sz w:val="24"/>
          <w:szCs w:val="24"/>
          <w:lang w:val="en-US"/>
        </w:rPr>
        <w:t>opyt</w:t>
      </w:r>
      <w:r w:rsidRPr="00950480">
        <w:rPr>
          <w:rFonts w:eastAsia="Calibri" w:cstheme="minorHAnsi"/>
          <w:sz w:val="24"/>
          <w:szCs w:val="24"/>
        </w:rPr>
        <w:t>/</w:t>
      </w:r>
      <w:r w:rsidRPr="00950480">
        <w:rPr>
          <w:rFonts w:eastAsia="Calibri" w:cstheme="minorHAnsi"/>
          <w:sz w:val="24"/>
          <w:szCs w:val="24"/>
          <w:lang w:val="en-US"/>
        </w:rPr>
        <w:t>viewer</w:t>
      </w:r>
      <w:r w:rsidRPr="00950480">
        <w:rPr>
          <w:rFonts w:eastAsia="Calibri" w:cstheme="minorHAnsi"/>
          <w:sz w:val="24"/>
          <w:szCs w:val="24"/>
        </w:rPr>
        <w:t xml:space="preserve"> (дата обращения: </w:t>
      </w:r>
      <w:r w:rsidR="00D556F3">
        <w:rPr>
          <w:rFonts w:eastAsia="Calibri" w:cstheme="minorHAnsi"/>
          <w:sz w:val="24"/>
          <w:szCs w:val="24"/>
        </w:rPr>
        <w:t>07</w:t>
      </w:r>
      <w:r w:rsidRPr="00950480">
        <w:rPr>
          <w:rFonts w:eastAsia="Calibri" w:cstheme="minorHAnsi"/>
          <w:sz w:val="24"/>
          <w:szCs w:val="24"/>
        </w:rPr>
        <w:t>.0</w:t>
      </w:r>
      <w:r w:rsidR="00D556F3">
        <w:rPr>
          <w:rFonts w:eastAsia="Calibri" w:cstheme="minorHAnsi"/>
          <w:sz w:val="24"/>
          <w:szCs w:val="24"/>
        </w:rPr>
        <w:t>4</w:t>
      </w:r>
      <w:r w:rsidRPr="00950480">
        <w:rPr>
          <w:rFonts w:eastAsia="Calibri" w:cstheme="minorHAnsi"/>
          <w:sz w:val="24"/>
          <w:szCs w:val="24"/>
        </w:rPr>
        <w:t>.202</w:t>
      </w:r>
      <w:r w:rsidR="00D556F3">
        <w:rPr>
          <w:rFonts w:eastAsia="Calibri" w:cstheme="minorHAnsi"/>
          <w:sz w:val="24"/>
          <w:szCs w:val="24"/>
        </w:rPr>
        <w:t>3</w:t>
      </w:r>
      <w:r w:rsidRPr="00950480">
        <w:rPr>
          <w:rFonts w:eastAsia="Calibri" w:cstheme="minorHAnsi"/>
          <w:sz w:val="24"/>
          <w:szCs w:val="24"/>
        </w:rPr>
        <w:t>).</w:t>
      </w:r>
    </w:p>
    <w:p w14:paraId="77D41F66" w14:textId="2589A616" w:rsidR="00950480" w:rsidRPr="00950480" w:rsidRDefault="00950480" w:rsidP="00950480">
      <w:pPr>
        <w:numPr>
          <w:ilvl w:val="0"/>
          <w:numId w:val="6"/>
        </w:numPr>
        <w:ind w:left="714" w:hanging="357"/>
        <w:contextualSpacing/>
        <w:rPr>
          <w:rFonts w:eastAsia="Calibri" w:cstheme="minorHAnsi"/>
          <w:sz w:val="24"/>
          <w:szCs w:val="24"/>
        </w:rPr>
      </w:pPr>
      <w:bookmarkStart w:id="4" w:name="_Hlk74648819"/>
      <w:r w:rsidRPr="00950480">
        <w:rPr>
          <w:rFonts w:eastAsia="Calibri" w:cstheme="minorHAnsi"/>
          <w:sz w:val="24"/>
          <w:szCs w:val="24"/>
        </w:rPr>
        <w:t xml:space="preserve"> </w:t>
      </w:r>
      <w:r w:rsidR="00D556F3">
        <w:rPr>
          <w:rFonts w:eastAsia="Calibri" w:cstheme="minorHAnsi"/>
          <w:sz w:val="24"/>
          <w:szCs w:val="24"/>
        </w:rPr>
        <w:t>Сбербанк</w:t>
      </w:r>
      <w:r w:rsidRPr="00950480">
        <w:rPr>
          <w:rFonts w:eastAsia="Calibri" w:cstheme="minorHAnsi"/>
          <w:sz w:val="24"/>
          <w:szCs w:val="24"/>
        </w:rPr>
        <w:t xml:space="preserve"> // </w:t>
      </w:r>
      <w:r w:rsidR="00D556F3" w:rsidRPr="00D556F3">
        <w:rPr>
          <w:rFonts w:eastAsia="Calibri" w:cstheme="minorHAnsi"/>
          <w:sz w:val="24"/>
          <w:szCs w:val="24"/>
        </w:rPr>
        <w:t>СберБанк Онлайн для незрячих</w:t>
      </w:r>
      <w:r w:rsidRPr="00950480">
        <w:rPr>
          <w:rFonts w:eastAsia="Calibri" w:cstheme="minorHAnsi"/>
          <w:sz w:val="24"/>
          <w:szCs w:val="24"/>
        </w:rPr>
        <w:t xml:space="preserve">. URL: </w:t>
      </w:r>
      <w:r w:rsidR="00D556F3" w:rsidRPr="00D556F3">
        <w:rPr>
          <w:rFonts w:eastAsia="Calibri" w:cstheme="minorHAnsi"/>
          <w:sz w:val="24"/>
          <w:szCs w:val="24"/>
        </w:rPr>
        <w:t>http://www.sberbank.ru/ru/person/specialbank/sberbank_blind</w:t>
      </w:r>
      <w:r w:rsidRPr="00950480">
        <w:rPr>
          <w:rFonts w:eastAsia="Calibri" w:cstheme="minorHAnsi"/>
          <w:sz w:val="24"/>
          <w:szCs w:val="24"/>
        </w:rPr>
        <w:t xml:space="preserve"> (дата обращения: </w:t>
      </w:r>
      <w:bookmarkStart w:id="5" w:name="_Hlk74071456"/>
      <w:r w:rsidR="00D556F3">
        <w:rPr>
          <w:rFonts w:eastAsia="Calibri" w:cstheme="minorHAnsi"/>
          <w:sz w:val="24"/>
          <w:szCs w:val="24"/>
        </w:rPr>
        <w:t>07</w:t>
      </w:r>
      <w:r w:rsidRPr="00950480">
        <w:rPr>
          <w:rFonts w:eastAsia="Calibri" w:cstheme="minorHAnsi"/>
          <w:sz w:val="24"/>
          <w:szCs w:val="24"/>
        </w:rPr>
        <w:t>.0</w:t>
      </w:r>
      <w:r w:rsidR="00D556F3">
        <w:rPr>
          <w:rFonts w:eastAsia="Calibri" w:cstheme="minorHAnsi"/>
          <w:sz w:val="24"/>
          <w:szCs w:val="24"/>
        </w:rPr>
        <w:t>4</w:t>
      </w:r>
      <w:r w:rsidRPr="00950480">
        <w:rPr>
          <w:rFonts w:eastAsia="Calibri" w:cstheme="minorHAnsi"/>
          <w:sz w:val="24"/>
          <w:szCs w:val="24"/>
        </w:rPr>
        <w:t>.202</w:t>
      </w:r>
      <w:bookmarkEnd w:id="5"/>
      <w:r w:rsidR="00D556F3">
        <w:rPr>
          <w:rFonts w:eastAsia="Calibri" w:cstheme="minorHAnsi"/>
          <w:sz w:val="24"/>
          <w:szCs w:val="24"/>
        </w:rPr>
        <w:t>3</w:t>
      </w:r>
      <w:r w:rsidRPr="00950480">
        <w:rPr>
          <w:rFonts w:eastAsia="Calibri" w:cstheme="minorHAnsi"/>
          <w:sz w:val="24"/>
          <w:szCs w:val="24"/>
        </w:rPr>
        <w:t>).</w:t>
      </w:r>
    </w:p>
    <w:bookmarkEnd w:id="4"/>
    <w:p w14:paraId="1FC574E2" w14:textId="0C35ED19" w:rsidR="00950480" w:rsidRPr="00950480" w:rsidRDefault="00950480" w:rsidP="00950480">
      <w:pPr>
        <w:numPr>
          <w:ilvl w:val="0"/>
          <w:numId w:val="6"/>
        </w:numPr>
        <w:ind w:left="714" w:hanging="357"/>
        <w:contextualSpacing/>
        <w:rPr>
          <w:rFonts w:eastAsia="Calibri" w:cstheme="minorHAnsi"/>
          <w:sz w:val="24"/>
          <w:szCs w:val="24"/>
        </w:rPr>
      </w:pPr>
      <w:r w:rsidRPr="00950480">
        <w:rPr>
          <w:rFonts w:eastAsia="Calibri" w:cstheme="minorHAnsi"/>
          <w:sz w:val="24"/>
          <w:szCs w:val="24"/>
        </w:rPr>
        <w:t xml:space="preserve"> </w:t>
      </w:r>
      <w:r w:rsidR="00D556F3">
        <w:rPr>
          <w:rFonts w:eastAsia="Calibri" w:cstheme="minorHAnsi"/>
          <w:sz w:val="24"/>
          <w:szCs w:val="24"/>
        </w:rPr>
        <w:t>ТГУ</w:t>
      </w:r>
      <w:r w:rsidRPr="00950480">
        <w:rPr>
          <w:rFonts w:eastAsia="Calibri" w:cstheme="minorHAnsi"/>
          <w:sz w:val="24"/>
          <w:szCs w:val="24"/>
        </w:rPr>
        <w:t xml:space="preserve"> // </w:t>
      </w:r>
      <w:r w:rsidR="00D556F3">
        <w:rPr>
          <w:rFonts w:eastAsia="Calibri" w:cstheme="minorHAnsi"/>
          <w:sz w:val="24"/>
          <w:szCs w:val="24"/>
        </w:rPr>
        <w:t>Сайт</w:t>
      </w:r>
      <w:r w:rsidRPr="00950480">
        <w:rPr>
          <w:rFonts w:eastAsia="Calibri" w:cstheme="minorHAnsi"/>
          <w:sz w:val="24"/>
          <w:szCs w:val="24"/>
        </w:rPr>
        <w:t xml:space="preserve">. URL: </w:t>
      </w:r>
      <w:r w:rsidR="00D556F3" w:rsidRPr="00D556F3">
        <w:rPr>
          <w:rFonts w:eastAsia="Calibri" w:cstheme="minorHAnsi"/>
          <w:sz w:val="24"/>
          <w:szCs w:val="24"/>
        </w:rPr>
        <w:t>https://www.tltsu.ru/</w:t>
      </w:r>
      <w:r w:rsidRPr="00950480">
        <w:rPr>
          <w:rFonts w:eastAsia="Calibri" w:cstheme="minorHAnsi"/>
          <w:sz w:val="24"/>
          <w:szCs w:val="24"/>
        </w:rPr>
        <w:t xml:space="preserve"> (дата обращения: 0</w:t>
      </w:r>
      <w:r w:rsidR="00D556F3">
        <w:rPr>
          <w:rFonts w:eastAsia="Calibri" w:cstheme="minorHAnsi"/>
          <w:sz w:val="24"/>
          <w:szCs w:val="24"/>
        </w:rPr>
        <w:t>7</w:t>
      </w:r>
      <w:r w:rsidRPr="00950480">
        <w:rPr>
          <w:rFonts w:eastAsia="Calibri" w:cstheme="minorHAnsi"/>
          <w:sz w:val="24"/>
          <w:szCs w:val="24"/>
        </w:rPr>
        <w:t>.0</w:t>
      </w:r>
      <w:r w:rsidR="00D556F3">
        <w:rPr>
          <w:rFonts w:eastAsia="Calibri" w:cstheme="minorHAnsi"/>
          <w:sz w:val="24"/>
          <w:szCs w:val="24"/>
        </w:rPr>
        <w:t>4</w:t>
      </w:r>
      <w:r w:rsidRPr="00950480">
        <w:rPr>
          <w:rFonts w:eastAsia="Calibri" w:cstheme="minorHAnsi"/>
          <w:sz w:val="24"/>
          <w:szCs w:val="24"/>
        </w:rPr>
        <w:t>.202</w:t>
      </w:r>
      <w:r w:rsidR="00D556F3">
        <w:rPr>
          <w:rFonts w:eastAsia="Calibri" w:cstheme="minorHAnsi"/>
          <w:sz w:val="24"/>
          <w:szCs w:val="24"/>
        </w:rPr>
        <w:t>3</w:t>
      </w:r>
      <w:r w:rsidRPr="00950480">
        <w:rPr>
          <w:rFonts w:eastAsia="Calibri" w:cstheme="minorHAnsi"/>
          <w:sz w:val="24"/>
          <w:szCs w:val="24"/>
        </w:rPr>
        <w:t>).</w:t>
      </w:r>
    </w:p>
    <w:p w14:paraId="23C693C6" w14:textId="564DB9C1" w:rsidR="00D556F3" w:rsidRDefault="00D556F3" w:rsidP="00D556F3">
      <w:pPr>
        <w:numPr>
          <w:ilvl w:val="0"/>
          <w:numId w:val="6"/>
        </w:numPr>
        <w:contextualSpacing/>
        <w:rPr>
          <w:rFonts w:eastAsia="Calibri" w:cstheme="minorHAnsi"/>
          <w:sz w:val="24"/>
          <w:szCs w:val="24"/>
        </w:rPr>
      </w:pPr>
      <w:r>
        <w:rPr>
          <w:rFonts w:eastAsia="Calibri" w:cstheme="minorHAnsi"/>
          <w:sz w:val="24"/>
          <w:szCs w:val="24"/>
        </w:rPr>
        <w:t>МВидео</w:t>
      </w:r>
      <w:r w:rsidRPr="00950480">
        <w:rPr>
          <w:rFonts w:eastAsia="Calibri" w:cstheme="minorHAnsi"/>
          <w:sz w:val="24"/>
          <w:szCs w:val="24"/>
        </w:rPr>
        <w:t xml:space="preserve"> // </w:t>
      </w:r>
      <w:r w:rsidRPr="00D556F3">
        <w:rPr>
          <w:rFonts w:eastAsia="Calibri" w:cstheme="minorHAnsi"/>
          <w:sz w:val="24"/>
          <w:szCs w:val="24"/>
        </w:rPr>
        <w:t>Акция «Эко trade-in»: меняем старую технику на скидки</w:t>
      </w:r>
      <w:r w:rsidRPr="00950480">
        <w:rPr>
          <w:rFonts w:eastAsia="Calibri" w:cstheme="minorHAnsi"/>
          <w:sz w:val="24"/>
          <w:szCs w:val="24"/>
        </w:rPr>
        <w:t xml:space="preserve">. URL: </w:t>
      </w:r>
      <w:r w:rsidRPr="00D556F3">
        <w:rPr>
          <w:rFonts w:eastAsia="Calibri" w:cstheme="minorHAnsi"/>
          <w:sz w:val="24"/>
          <w:szCs w:val="24"/>
        </w:rPr>
        <w:t>https://www.mvideo.ru/promo/akciya-eko-trade-in-menyaem-staruu-tehniku-na-skidki-mark174520424</w:t>
      </w:r>
      <w:r w:rsidRPr="00950480">
        <w:rPr>
          <w:rFonts w:eastAsia="Calibri" w:cstheme="minorHAnsi"/>
          <w:sz w:val="24"/>
          <w:szCs w:val="24"/>
        </w:rPr>
        <w:t xml:space="preserve"> (дата обращения: </w:t>
      </w:r>
      <w:r>
        <w:rPr>
          <w:rFonts w:eastAsia="Calibri" w:cstheme="minorHAnsi"/>
          <w:sz w:val="24"/>
          <w:szCs w:val="24"/>
        </w:rPr>
        <w:t>07</w:t>
      </w:r>
      <w:r w:rsidRPr="00950480">
        <w:rPr>
          <w:rFonts w:eastAsia="Calibri" w:cstheme="minorHAnsi"/>
          <w:sz w:val="24"/>
          <w:szCs w:val="24"/>
        </w:rPr>
        <w:t>.0</w:t>
      </w:r>
      <w:r>
        <w:rPr>
          <w:rFonts w:eastAsia="Calibri" w:cstheme="minorHAnsi"/>
          <w:sz w:val="24"/>
          <w:szCs w:val="24"/>
        </w:rPr>
        <w:t>4</w:t>
      </w:r>
      <w:r w:rsidRPr="00950480">
        <w:rPr>
          <w:rFonts w:eastAsia="Calibri" w:cstheme="minorHAnsi"/>
          <w:sz w:val="24"/>
          <w:szCs w:val="24"/>
        </w:rPr>
        <w:t>.202</w:t>
      </w:r>
      <w:r>
        <w:rPr>
          <w:rFonts w:eastAsia="Calibri" w:cstheme="minorHAnsi"/>
          <w:sz w:val="24"/>
          <w:szCs w:val="24"/>
        </w:rPr>
        <w:t>3</w:t>
      </w:r>
      <w:r w:rsidRPr="00950480">
        <w:rPr>
          <w:rFonts w:eastAsia="Calibri" w:cstheme="minorHAnsi"/>
          <w:sz w:val="24"/>
          <w:szCs w:val="24"/>
        </w:rPr>
        <w:t>).</w:t>
      </w:r>
    </w:p>
    <w:p w14:paraId="7D71F6EA" w14:textId="18235C58" w:rsidR="00D556F3" w:rsidRPr="00950480" w:rsidRDefault="008E3ECD" w:rsidP="00D556F3">
      <w:pPr>
        <w:numPr>
          <w:ilvl w:val="0"/>
          <w:numId w:val="6"/>
        </w:numPr>
        <w:contextualSpacing/>
        <w:rPr>
          <w:rFonts w:eastAsia="Calibri" w:cstheme="minorHAnsi"/>
          <w:sz w:val="24"/>
          <w:szCs w:val="24"/>
        </w:rPr>
      </w:pPr>
      <w:r>
        <w:rPr>
          <w:rFonts w:eastAsia="Calibri" w:cstheme="minorHAnsi"/>
          <w:sz w:val="24"/>
          <w:szCs w:val="24"/>
        </w:rPr>
        <w:t>Эльдорадо</w:t>
      </w:r>
      <w:r w:rsidR="00D556F3" w:rsidRPr="00950480">
        <w:rPr>
          <w:rFonts w:eastAsia="Calibri" w:cstheme="minorHAnsi"/>
          <w:sz w:val="24"/>
          <w:szCs w:val="24"/>
        </w:rPr>
        <w:t xml:space="preserve"> //</w:t>
      </w:r>
      <w:r>
        <w:rPr>
          <w:rFonts w:eastAsia="Calibri" w:cstheme="minorHAnsi"/>
          <w:sz w:val="24"/>
          <w:szCs w:val="24"/>
        </w:rPr>
        <w:t xml:space="preserve"> Акция «Сдай старье, получи скидку»</w:t>
      </w:r>
      <w:r w:rsidR="00D556F3" w:rsidRPr="00950480">
        <w:rPr>
          <w:rFonts w:eastAsia="Calibri" w:cstheme="minorHAnsi"/>
          <w:sz w:val="24"/>
          <w:szCs w:val="24"/>
        </w:rPr>
        <w:t xml:space="preserve">. URL: </w:t>
      </w:r>
      <w:r w:rsidRPr="008E3ECD">
        <w:rPr>
          <w:rFonts w:eastAsia="Calibri" w:cstheme="minorHAnsi"/>
          <w:sz w:val="24"/>
          <w:szCs w:val="24"/>
        </w:rPr>
        <w:t>https://www.eldorado.ru/promo/prm-tv-utilization/</w:t>
      </w:r>
      <w:r w:rsidR="00D556F3" w:rsidRPr="00950480">
        <w:rPr>
          <w:rFonts w:eastAsia="Calibri" w:cstheme="minorHAnsi"/>
          <w:sz w:val="24"/>
          <w:szCs w:val="24"/>
        </w:rPr>
        <w:t xml:space="preserve"> (дата обращения: </w:t>
      </w:r>
      <w:r w:rsidR="00D556F3">
        <w:rPr>
          <w:rFonts w:eastAsia="Calibri" w:cstheme="minorHAnsi"/>
          <w:sz w:val="24"/>
          <w:szCs w:val="24"/>
        </w:rPr>
        <w:t>07</w:t>
      </w:r>
      <w:r w:rsidR="00D556F3" w:rsidRPr="00950480">
        <w:rPr>
          <w:rFonts w:eastAsia="Calibri" w:cstheme="minorHAnsi"/>
          <w:sz w:val="24"/>
          <w:szCs w:val="24"/>
        </w:rPr>
        <w:t>.0</w:t>
      </w:r>
      <w:r w:rsidR="00D556F3">
        <w:rPr>
          <w:rFonts w:eastAsia="Calibri" w:cstheme="minorHAnsi"/>
          <w:sz w:val="24"/>
          <w:szCs w:val="24"/>
        </w:rPr>
        <w:t>4</w:t>
      </w:r>
      <w:r w:rsidR="00D556F3" w:rsidRPr="00950480">
        <w:rPr>
          <w:rFonts w:eastAsia="Calibri" w:cstheme="minorHAnsi"/>
          <w:sz w:val="24"/>
          <w:szCs w:val="24"/>
        </w:rPr>
        <w:t>.202</w:t>
      </w:r>
      <w:r w:rsidR="00D556F3">
        <w:rPr>
          <w:rFonts w:eastAsia="Calibri" w:cstheme="minorHAnsi"/>
          <w:sz w:val="24"/>
          <w:szCs w:val="24"/>
        </w:rPr>
        <w:t>3</w:t>
      </w:r>
      <w:r w:rsidR="00D556F3" w:rsidRPr="00950480">
        <w:rPr>
          <w:rFonts w:eastAsia="Calibri" w:cstheme="minorHAnsi"/>
          <w:sz w:val="24"/>
          <w:szCs w:val="24"/>
        </w:rPr>
        <w:t>).</w:t>
      </w:r>
    </w:p>
    <w:p w14:paraId="44FD9ACF" w14:textId="77777777" w:rsidR="00D556F3" w:rsidRPr="00950480" w:rsidRDefault="00D556F3" w:rsidP="00D556F3">
      <w:pPr>
        <w:ind w:left="720" w:firstLine="0"/>
        <w:contextualSpacing/>
        <w:rPr>
          <w:rFonts w:eastAsia="Calibri" w:cstheme="minorHAnsi"/>
          <w:sz w:val="24"/>
          <w:szCs w:val="24"/>
        </w:rPr>
      </w:pPr>
    </w:p>
    <w:p w14:paraId="0A33D241" w14:textId="3EBF597C" w:rsidR="00F74B14" w:rsidRPr="005855B2" w:rsidRDefault="00F74B14" w:rsidP="00F40ADD">
      <w:pPr>
        <w:rPr>
          <w:sz w:val="24"/>
          <w:szCs w:val="24"/>
        </w:rPr>
      </w:pPr>
    </w:p>
    <w:sectPr w:rsidR="00F74B14" w:rsidRPr="005855B2" w:rsidSect="00984F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8D94A9" w14:textId="77777777" w:rsidR="006628C1" w:rsidRDefault="006628C1" w:rsidP="00701579">
      <w:pPr>
        <w:spacing w:line="240" w:lineRule="auto"/>
      </w:pPr>
      <w:r>
        <w:separator/>
      </w:r>
    </w:p>
  </w:endnote>
  <w:endnote w:type="continuationSeparator" w:id="0">
    <w:p w14:paraId="0E3BD69D" w14:textId="77777777" w:rsidR="006628C1" w:rsidRDefault="006628C1" w:rsidP="007015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09C803" w14:textId="77777777" w:rsidR="006628C1" w:rsidRDefault="006628C1" w:rsidP="00701579">
      <w:pPr>
        <w:spacing w:line="240" w:lineRule="auto"/>
      </w:pPr>
      <w:r>
        <w:separator/>
      </w:r>
    </w:p>
  </w:footnote>
  <w:footnote w:type="continuationSeparator" w:id="0">
    <w:p w14:paraId="7A1C88BD" w14:textId="77777777" w:rsidR="006628C1" w:rsidRDefault="006628C1" w:rsidP="0070157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118BF"/>
    <w:multiLevelType w:val="hybridMultilevel"/>
    <w:tmpl w:val="E49CC390"/>
    <w:lvl w:ilvl="0" w:tplc="153040B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626A53"/>
    <w:multiLevelType w:val="hybridMultilevel"/>
    <w:tmpl w:val="11264DB0"/>
    <w:lvl w:ilvl="0" w:tplc="B0983C1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EC77195"/>
    <w:multiLevelType w:val="hybridMultilevel"/>
    <w:tmpl w:val="4160933C"/>
    <w:lvl w:ilvl="0" w:tplc="B3869F1E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EA05ED8"/>
    <w:multiLevelType w:val="hybridMultilevel"/>
    <w:tmpl w:val="33DCCE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4C58D8"/>
    <w:multiLevelType w:val="hybridMultilevel"/>
    <w:tmpl w:val="B8983AEC"/>
    <w:lvl w:ilvl="0" w:tplc="B3869F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E39301B"/>
    <w:multiLevelType w:val="hybridMultilevel"/>
    <w:tmpl w:val="3460AD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6048528">
    <w:abstractNumId w:val="5"/>
  </w:num>
  <w:num w:numId="2" w16cid:durableId="1576932603">
    <w:abstractNumId w:val="3"/>
  </w:num>
  <w:num w:numId="3" w16cid:durableId="206114627">
    <w:abstractNumId w:val="2"/>
  </w:num>
  <w:num w:numId="4" w16cid:durableId="1449203735">
    <w:abstractNumId w:val="4"/>
  </w:num>
  <w:num w:numId="5" w16cid:durableId="419831451">
    <w:abstractNumId w:val="1"/>
  </w:num>
  <w:num w:numId="6" w16cid:durableId="1844465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4C0"/>
    <w:rsid w:val="00071666"/>
    <w:rsid w:val="0009523C"/>
    <w:rsid w:val="00097696"/>
    <w:rsid w:val="00130FB1"/>
    <w:rsid w:val="00172810"/>
    <w:rsid w:val="001A42E0"/>
    <w:rsid w:val="001B5019"/>
    <w:rsid w:val="001B6B0D"/>
    <w:rsid w:val="001D3898"/>
    <w:rsid w:val="001F0937"/>
    <w:rsid w:val="002D6F71"/>
    <w:rsid w:val="002E56D1"/>
    <w:rsid w:val="002F6D3B"/>
    <w:rsid w:val="00351F27"/>
    <w:rsid w:val="003521EC"/>
    <w:rsid w:val="00352397"/>
    <w:rsid w:val="00373252"/>
    <w:rsid w:val="004024FE"/>
    <w:rsid w:val="004247D7"/>
    <w:rsid w:val="00425294"/>
    <w:rsid w:val="00431F37"/>
    <w:rsid w:val="004456A3"/>
    <w:rsid w:val="0045187C"/>
    <w:rsid w:val="00455F26"/>
    <w:rsid w:val="004A1EE2"/>
    <w:rsid w:val="004B3F38"/>
    <w:rsid w:val="004B3F3A"/>
    <w:rsid w:val="004B4F86"/>
    <w:rsid w:val="004C370F"/>
    <w:rsid w:val="004C656D"/>
    <w:rsid w:val="004E3D67"/>
    <w:rsid w:val="004E5EF7"/>
    <w:rsid w:val="004F42D4"/>
    <w:rsid w:val="00517492"/>
    <w:rsid w:val="00522D6A"/>
    <w:rsid w:val="00524B26"/>
    <w:rsid w:val="005512D4"/>
    <w:rsid w:val="00566682"/>
    <w:rsid w:val="005855B2"/>
    <w:rsid w:val="00590223"/>
    <w:rsid w:val="00592318"/>
    <w:rsid w:val="005C3B90"/>
    <w:rsid w:val="005F160C"/>
    <w:rsid w:val="00601F41"/>
    <w:rsid w:val="00617AA6"/>
    <w:rsid w:val="0064135F"/>
    <w:rsid w:val="0065299B"/>
    <w:rsid w:val="00653A51"/>
    <w:rsid w:val="006569BF"/>
    <w:rsid w:val="006628C1"/>
    <w:rsid w:val="0069731E"/>
    <w:rsid w:val="006B3D51"/>
    <w:rsid w:val="006C4DE9"/>
    <w:rsid w:val="006E1527"/>
    <w:rsid w:val="00701579"/>
    <w:rsid w:val="00713DD3"/>
    <w:rsid w:val="007567B7"/>
    <w:rsid w:val="00761F48"/>
    <w:rsid w:val="00763286"/>
    <w:rsid w:val="00765BC7"/>
    <w:rsid w:val="00790A6C"/>
    <w:rsid w:val="007B3961"/>
    <w:rsid w:val="007F4E04"/>
    <w:rsid w:val="008170DC"/>
    <w:rsid w:val="00827279"/>
    <w:rsid w:val="0083665D"/>
    <w:rsid w:val="00846738"/>
    <w:rsid w:val="00851D4C"/>
    <w:rsid w:val="00866795"/>
    <w:rsid w:val="008C3CCE"/>
    <w:rsid w:val="008D1F53"/>
    <w:rsid w:val="008E3ECD"/>
    <w:rsid w:val="00927FDE"/>
    <w:rsid w:val="009331EE"/>
    <w:rsid w:val="00950480"/>
    <w:rsid w:val="009507FE"/>
    <w:rsid w:val="00982A9E"/>
    <w:rsid w:val="0098482B"/>
    <w:rsid w:val="00984FCB"/>
    <w:rsid w:val="009870D4"/>
    <w:rsid w:val="00990516"/>
    <w:rsid w:val="009921DE"/>
    <w:rsid w:val="00997BA1"/>
    <w:rsid w:val="009A63AD"/>
    <w:rsid w:val="009E6EB8"/>
    <w:rsid w:val="009E7889"/>
    <w:rsid w:val="009E7AD4"/>
    <w:rsid w:val="00A13231"/>
    <w:rsid w:val="00A22BC4"/>
    <w:rsid w:val="00A230EE"/>
    <w:rsid w:val="00A40D4F"/>
    <w:rsid w:val="00A41258"/>
    <w:rsid w:val="00A43F09"/>
    <w:rsid w:val="00A46D33"/>
    <w:rsid w:val="00A6721D"/>
    <w:rsid w:val="00A733A6"/>
    <w:rsid w:val="00AD0C62"/>
    <w:rsid w:val="00B070B8"/>
    <w:rsid w:val="00BA0433"/>
    <w:rsid w:val="00BA2592"/>
    <w:rsid w:val="00BA73A3"/>
    <w:rsid w:val="00BC23E3"/>
    <w:rsid w:val="00C03CFE"/>
    <w:rsid w:val="00C20180"/>
    <w:rsid w:val="00C51048"/>
    <w:rsid w:val="00CC4FE5"/>
    <w:rsid w:val="00CD31E7"/>
    <w:rsid w:val="00CF096E"/>
    <w:rsid w:val="00CF46ED"/>
    <w:rsid w:val="00D02A1B"/>
    <w:rsid w:val="00D4570C"/>
    <w:rsid w:val="00D556F3"/>
    <w:rsid w:val="00D76C3C"/>
    <w:rsid w:val="00D86196"/>
    <w:rsid w:val="00DA2968"/>
    <w:rsid w:val="00DA45BE"/>
    <w:rsid w:val="00DC25A1"/>
    <w:rsid w:val="00DD716E"/>
    <w:rsid w:val="00E40161"/>
    <w:rsid w:val="00E419D8"/>
    <w:rsid w:val="00E86CBB"/>
    <w:rsid w:val="00EA04F7"/>
    <w:rsid w:val="00EE5A3C"/>
    <w:rsid w:val="00F40ADD"/>
    <w:rsid w:val="00F514C0"/>
    <w:rsid w:val="00F668C2"/>
    <w:rsid w:val="00F74B14"/>
    <w:rsid w:val="00F8660A"/>
    <w:rsid w:val="00FA6CEE"/>
    <w:rsid w:val="00FB7B69"/>
    <w:rsid w:val="00FE6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71AB2"/>
  <w15:chartTrackingRefBased/>
  <w15:docId w15:val="{212C8EA4-8E66-4386-AB02-22C03CCBC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56F3"/>
    <w:pPr>
      <w:spacing w:after="0" w:line="360" w:lineRule="auto"/>
      <w:ind w:firstLine="709"/>
      <w:jc w:val="both"/>
    </w:pPr>
  </w:style>
  <w:style w:type="paragraph" w:styleId="1">
    <w:name w:val="heading 1"/>
    <w:basedOn w:val="a"/>
    <w:next w:val="a"/>
    <w:link w:val="10"/>
    <w:uiPriority w:val="9"/>
    <w:qFormat/>
    <w:rsid w:val="00F40AD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D1F53"/>
    <w:pPr>
      <w:keepNext/>
      <w:keepLines/>
      <w:spacing w:before="40"/>
      <w:outlineLvl w:val="1"/>
    </w:pPr>
    <w:rPr>
      <w:rFonts w:eastAsiaTheme="majorEastAsia" w:cstheme="majorBidi"/>
      <w:sz w:val="28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419D8"/>
    <w:rPr>
      <w:color w:val="808080"/>
    </w:rPr>
  </w:style>
  <w:style w:type="paragraph" w:styleId="a4">
    <w:name w:val="header"/>
    <w:basedOn w:val="a"/>
    <w:link w:val="a5"/>
    <w:uiPriority w:val="99"/>
    <w:unhideWhenUsed/>
    <w:rsid w:val="00701579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01579"/>
  </w:style>
  <w:style w:type="paragraph" w:styleId="a6">
    <w:name w:val="footer"/>
    <w:basedOn w:val="a"/>
    <w:link w:val="a7"/>
    <w:uiPriority w:val="99"/>
    <w:unhideWhenUsed/>
    <w:rsid w:val="00701579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01579"/>
  </w:style>
  <w:style w:type="paragraph" w:styleId="a8">
    <w:name w:val="Title"/>
    <w:basedOn w:val="a"/>
    <w:next w:val="a"/>
    <w:link w:val="a9"/>
    <w:uiPriority w:val="10"/>
    <w:qFormat/>
    <w:rsid w:val="008D1F53"/>
    <w:pPr>
      <w:spacing w:before="400" w:after="24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24"/>
      <w:szCs w:val="56"/>
    </w:rPr>
  </w:style>
  <w:style w:type="character" w:customStyle="1" w:styleId="a9">
    <w:name w:val="Заголовок Знак"/>
    <w:basedOn w:val="a0"/>
    <w:link w:val="a8"/>
    <w:uiPriority w:val="10"/>
    <w:rsid w:val="008D1F53"/>
    <w:rPr>
      <w:rFonts w:asciiTheme="majorHAnsi" w:eastAsiaTheme="majorEastAsia" w:hAnsiTheme="majorHAnsi" w:cstheme="majorBidi"/>
      <w:b/>
      <w:spacing w:val="-10"/>
      <w:kern w:val="28"/>
      <w:sz w:val="24"/>
      <w:szCs w:val="56"/>
    </w:rPr>
  </w:style>
  <w:style w:type="character" w:styleId="aa">
    <w:name w:val="Hyperlink"/>
    <w:basedOn w:val="a0"/>
    <w:uiPriority w:val="99"/>
    <w:unhideWhenUsed/>
    <w:rsid w:val="0065299B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65299B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65299B"/>
    <w:rPr>
      <w:color w:val="954F72" w:themeColor="followedHyperlink"/>
      <w:u w:val="single"/>
    </w:rPr>
  </w:style>
  <w:style w:type="paragraph" w:styleId="ad">
    <w:name w:val="List Paragraph"/>
    <w:basedOn w:val="a"/>
    <w:uiPriority w:val="34"/>
    <w:qFormat/>
    <w:rsid w:val="004B4F8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40ADD"/>
    <w:rPr>
      <w:rFonts w:asciiTheme="majorHAnsi" w:eastAsiaTheme="majorEastAsia" w:hAnsiTheme="majorHAnsi" w:cstheme="majorBidi"/>
      <w:sz w:val="32"/>
      <w:szCs w:val="32"/>
    </w:rPr>
  </w:style>
  <w:style w:type="paragraph" w:styleId="ae">
    <w:name w:val="No Spacing"/>
    <w:uiPriority w:val="1"/>
    <w:qFormat/>
    <w:rsid w:val="004456A3"/>
    <w:pPr>
      <w:spacing w:after="0" w:line="240" w:lineRule="auto"/>
      <w:ind w:firstLine="709"/>
      <w:jc w:val="center"/>
    </w:pPr>
  </w:style>
  <w:style w:type="character" w:customStyle="1" w:styleId="20">
    <w:name w:val="Заголовок 2 Знак"/>
    <w:basedOn w:val="a0"/>
    <w:link w:val="2"/>
    <w:uiPriority w:val="9"/>
    <w:rsid w:val="008D1F53"/>
    <w:rPr>
      <w:rFonts w:eastAsiaTheme="majorEastAsia" w:cstheme="majorBidi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labovid.ru/info/access/?type=bitri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xn--80aapampemcchfmo7a3c9ehj.xn--p1ai/projects/ekologiy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intrud.gov.ru/ministry/programms/3/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6576E9-1EEC-47C7-BF83-7C5422AC1D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4</Pages>
  <Words>902</Words>
  <Characters>5142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Egipti</dc:creator>
  <cp:keywords/>
  <dc:description/>
  <cp:lastModifiedBy>Evgeny Egipti</cp:lastModifiedBy>
  <cp:revision>12</cp:revision>
  <cp:lastPrinted>2023-01-17T09:27:00Z</cp:lastPrinted>
  <dcterms:created xsi:type="dcterms:W3CDTF">2023-04-07T09:57:00Z</dcterms:created>
  <dcterms:modified xsi:type="dcterms:W3CDTF">2023-04-07T14:42:00Z</dcterms:modified>
</cp:coreProperties>
</file>