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3CFD9" w14:textId="77777777" w:rsidR="005D2E2E" w:rsidRDefault="005D2E2E" w:rsidP="005D2E2E">
      <w:pPr>
        <w:ind w:left="-709"/>
        <w:rPr>
          <w:rFonts w:ascii="Tahoma" w:hAnsi="Tahoma" w:cs="Tahoma"/>
          <w:sz w:val="20"/>
          <w:szCs w:val="20"/>
        </w:rPr>
      </w:pPr>
      <w:r w:rsidRPr="005D2E2E">
        <w:rPr>
          <w:rFonts w:ascii="Tahoma" w:hAnsi="Tahoma" w:cs="Tahoma"/>
          <w:color w:val="808080" w:themeColor="background1" w:themeShade="80"/>
          <w:sz w:val="18"/>
          <w:szCs w:val="18"/>
        </w:rPr>
        <w:t>SAYIN</w:t>
      </w:r>
    </w:p>
    <w:p w14:paraId="78B6C366" w14:textId="09199CFD" w:rsidR="00B01A5E" w:rsidRDefault="00690F94" w:rsidP="005D2E2E">
      <w:pPr>
        <w:ind w:left="-709"/>
        <w:rPr>
          <w:rFonts w:ascii="Tahoma" w:eastAsia="Tahoma" w:hAnsi="Tahoma"/>
          <w:noProof/>
          <w:color w:val="000000"/>
          <w:sz w:val="16"/>
          <w:szCs w:val="16"/>
        </w:rPr>
      </w:pPr>
      <w:r w:rsidRPr="005D2E2E">
        <w:rPr>
          <w:rFonts w:ascii="Tahoma" w:eastAsia="Tahoma" w:hAnsi="Tahoma"/>
          <w:b/>
          <w:bCs/>
          <w:noProof/>
          <w:color w:val="000000"/>
          <w:sz w:val="20"/>
          <w:szCs w:val="20"/>
        </w:rPr>
        <w:t>{musteri_adi}</w:t>
      </w:r>
      <w:r w:rsidR="00B01A5E" w:rsidRPr="00B01A5E">
        <w:rPr>
          <w:rFonts w:ascii="Tahoma" w:hAnsi="Tahoma" w:cs="Tahoma"/>
          <w:b/>
          <w:bCs/>
          <w:sz w:val="20"/>
          <w:szCs w:val="20"/>
        </w:rPr>
        <w:br/>
      </w:r>
      <w:r w:rsidRPr="005D2E2E">
        <w:rPr>
          <w:rFonts w:ascii="Tahoma" w:eastAsia="Tahoma" w:hAnsi="Tahoma"/>
          <w:noProof/>
          <w:color w:val="000000"/>
          <w:sz w:val="18"/>
          <w:szCs w:val="18"/>
        </w:rPr>
        <w:t>{musteri_adresi}</w:t>
      </w:r>
    </w:p>
    <w:p w14:paraId="5DA8FE6C" w14:textId="12F178CA" w:rsidR="00690F94" w:rsidRPr="00B01A5E" w:rsidRDefault="005D2E2E" w:rsidP="00B01A5E">
      <w:pPr>
        <w:ind w:left="-426"/>
        <w:rPr>
          <w:rFonts w:ascii="Tahoma" w:hAnsi="Tahoma" w:cs="Tahoma"/>
          <w:b/>
          <w:bCs/>
          <w:sz w:val="20"/>
          <w:szCs w:val="20"/>
        </w:rPr>
      </w:pPr>
      <w:r>
        <w:rPr>
          <w:rFonts w:ascii="Tahoma" w:hAnsi="Tahoma" w:cs="Tahoma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4B38BC3" wp14:editId="0AFE705D">
                <wp:simplePos x="0" y="0"/>
                <wp:positionH relativeFrom="column">
                  <wp:posOffset>-482829</wp:posOffset>
                </wp:positionH>
                <wp:positionV relativeFrom="paragraph">
                  <wp:posOffset>58649</wp:posOffset>
                </wp:positionV>
                <wp:extent cx="6839712" cy="0"/>
                <wp:effectExtent l="0" t="0" r="0" b="0"/>
                <wp:wrapNone/>
                <wp:docPr id="1890390604" name="Düz Bağlayıcı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39712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AE4479" id="Düz Bağlayıcı 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8pt,4.6pt" to="500.55pt,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" strokecolor="#7f7f7f [1612]" strokeweight="1.5pt">
                <v:stroke joinstyle="miter"/>
              </v:line>
            </w:pict>
          </mc:Fallback>
        </mc:AlternateContent>
      </w:r>
    </w:p>
    <w:tbl>
      <w:tblPr>
        <w:tblStyle w:val="TabloKlavuzu"/>
        <w:tblW w:w="10774" w:type="dxa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5103"/>
        <w:gridCol w:w="1560"/>
        <w:gridCol w:w="1559"/>
        <w:gridCol w:w="1843"/>
      </w:tblGrid>
      <w:tr w:rsidR="005D2E2E" w:rsidRPr="00B01A5E" w14:paraId="23C00A99" w14:textId="77777777" w:rsidTr="005D2E2E">
        <w:trPr>
          <w:trHeight w:val="394"/>
        </w:trPr>
        <w:tc>
          <w:tcPr>
            <w:tcW w:w="709" w:type="dxa"/>
            <w:shd w:val="clear" w:color="auto" w:fill="3333FF"/>
            <w:vAlign w:val="center"/>
          </w:tcPr>
          <w:p w14:paraId="614512C1" w14:textId="13010C8F" w:rsidR="005D2E2E" w:rsidRPr="005D2E2E" w:rsidRDefault="005D2E2E" w:rsidP="005D2E2E">
            <w:pPr>
              <w:jc w:val="center"/>
              <w:rPr>
                <w:rFonts w:ascii="Tahoma" w:hAnsi="Tahoma" w:cs="Tahoma"/>
                <w:b/>
                <w:bCs/>
                <w:color w:val="FFFFFF" w:themeColor="background1"/>
                <w:sz w:val="18"/>
                <w:szCs w:val="18"/>
              </w:rPr>
            </w:pPr>
            <w:r w:rsidRPr="005D2E2E">
              <w:rPr>
                <w:rFonts w:ascii="Tahoma" w:hAnsi="Tahoma" w:cs="Tahoma"/>
                <w:b/>
                <w:bCs/>
                <w:color w:val="FFFFFF" w:themeColor="background1"/>
                <w:sz w:val="18"/>
                <w:szCs w:val="18"/>
              </w:rPr>
              <w:t>No</w:t>
            </w:r>
          </w:p>
        </w:tc>
        <w:tc>
          <w:tcPr>
            <w:tcW w:w="5103" w:type="dxa"/>
            <w:shd w:val="clear" w:color="auto" w:fill="3333FF"/>
            <w:vAlign w:val="center"/>
          </w:tcPr>
          <w:p w14:paraId="48D46B6E" w14:textId="5E1185C1" w:rsidR="005D2E2E" w:rsidRPr="005D2E2E" w:rsidRDefault="005D2E2E" w:rsidP="005D2E2E">
            <w:pPr>
              <w:ind w:left="175"/>
              <w:rPr>
                <w:rFonts w:ascii="Tahoma" w:hAnsi="Tahoma" w:cs="Tahoma"/>
                <w:b/>
                <w:bCs/>
                <w:color w:val="FFFFFF" w:themeColor="background1"/>
                <w:sz w:val="18"/>
                <w:szCs w:val="18"/>
              </w:rPr>
            </w:pPr>
            <w:r w:rsidRPr="005D2E2E">
              <w:rPr>
                <w:rFonts w:ascii="Tahoma" w:hAnsi="Tahoma" w:cs="Tahoma"/>
                <w:b/>
                <w:bCs/>
                <w:color w:val="FFFFFF" w:themeColor="background1"/>
                <w:sz w:val="18"/>
                <w:szCs w:val="18"/>
              </w:rPr>
              <w:t>Açıklama</w:t>
            </w:r>
          </w:p>
        </w:tc>
        <w:tc>
          <w:tcPr>
            <w:tcW w:w="1560" w:type="dxa"/>
            <w:shd w:val="clear" w:color="auto" w:fill="3333FF"/>
            <w:vAlign w:val="center"/>
          </w:tcPr>
          <w:p w14:paraId="18F7B16C" w14:textId="1656ACD2" w:rsidR="005D2E2E" w:rsidRPr="005D2E2E" w:rsidRDefault="005D2E2E" w:rsidP="005D2E2E">
            <w:pPr>
              <w:jc w:val="center"/>
              <w:rPr>
                <w:rFonts w:ascii="Tahoma" w:hAnsi="Tahoma" w:cs="Tahoma"/>
                <w:b/>
                <w:bCs/>
                <w:color w:val="FFFFFF" w:themeColor="background1"/>
                <w:sz w:val="18"/>
                <w:szCs w:val="18"/>
              </w:rPr>
            </w:pPr>
            <w:r w:rsidRPr="005D2E2E">
              <w:rPr>
                <w:rFonts w:ascii="Tahoma" w:hAnsi="Tahoma" w:cs="Tahoma"/>
                <w:b/>
                <w:bCs/>
                <w:color w:val="FFFFFF" w:themeColor="background1"/>
                <w:sz w:val="18"/>
                <w:szCs w:val="18"/>
              </w:rPr>
              <w:t>Adet</w:t>
            </w:r>
          </w:p>
        </w:tc>
        <w:tc>
          <w:tcPr>
            <w:tcW w:w="1559" w:type="dxa"/>
            <w:shd w:val="clear" w:color="auto" w:fill="3333FF"/>
            <w:vAlign w:val="center"/>
          </w:tcPr>
          <w:p w14:paraId="4B40C916" w14:textId="365DC050" w:rsidR="005D2E2E" w:rsidRPr="005D2E2E" w:rsidRDefault="005D2E2E" w:rsidP="005D2E2E">
            <w:pPr>
              <w:jc w:val="center"/>
              <w:rPr>
                <w:rFonts w:ascii="Tahoma" w:hAnsi="Tahoma" w:cs="Tahoma"/>
                <w:b/>
                <w:bCs/>
                <w:color w:val="FFFFFF" w:themeColor="background1"/>
                <w:sz w:val="18"/>
                <w:szCs w:val="18"/>
              </w:rPr>
            </w:pPr>
            <w:r w:rsidRPr="005D2E2E">
              <w:rPr>
                <w:rFonts w:ascii="Tahoma" w:hAnsi="Tahoma" w:cs="Tahoma"/>
                <w:b/>
                <w:bCs/>
                <w:color w:val="FFFFFF" w:themeColor="background1"/>
                <w:sz w:val="18"/>
                <w:szCs w:val="18"/>
              </w:rPr>
              <w:t>Birim Fiyat</w:t>
            </w:r>
          </w:p>
        </w:tc>
        <w:tc>
          <w:tcPr>
            <w:tcW w:w="1843" w:type="dxa"/>
            <w:shd w:val="clear" w:color="auto" w:fill="3333FF"/>
            <w:vAlign w:val="center"/>
          </w:tcPr>
          <w:p w14:paraId="182A2452" w14:textId="4395B380" w:rsidR="005D2E2E" w:rsidRPr="005D2E2E" w:rsidRDefault="005D2E2E" w:rsidP="005D2E2E">
            <w:pPr>
              <w:jc w:val="center"/>
              <w:rPr>
                <w:rFonts w:ascii="Tahoma" w:hAnsi="Tahoma" w:cs="Tahoma"/>
                <w:b/>
                <w:bCs/>
                <w:color w:val="FFFFFF" w:themeColor="background1"/>
                <w:sz w:val="18"/>
                <w:szCs w:val="18"/>
              </w:rPr>
            </w:pPr>
            <w:r w:rsidRPr="005D2E2E">
              <w:rPr>
                <w:rFonts w:ascii="Tahoma" w:hAnsi="Tahoma" w:cs="Tahoma"/>
                <w:b/>
                <w:bCs/>
                <w:color w:val="FFFFFF" w:themeColor="background1"/>
                <w:sz w:val="18"/>
                <w:szCs w:val="18"/>
              </w:rPr>
              <w:t>Toplam Fiyat</w:t>
            </w:r>
          </w:p>
        </w:tc>
      </w:tr>
      <w:tr w:rsidR="005D2E2E" w:rsidRPr="00B01A5E" w14:paraId="53B7664A" w14:textId="77777777" w:rsidTr="005D2E2E">
        <w:trPr>
          <w:trHeight w:val="428"/>
        </w:trPr>
        <w:tc>
          <w:tcPr>
            <w:tcW w:w="709" w:type="dxa"/>
            <w:vAlign w:val="center"/>
          </w:tcPr>
          <w:p w14:paraId="7BAA8C92" w14:textId="4D4C8487" w:rsidR="005D2E2E" w:rsidRPr="005D2E2E" w:rsidRDefault="005D2E2E" w:rsidP="005D2E2E">
            <w:pPr>
              <w:ind w:left="32"/>
              <w:rPr>
                <w:rFonts w:ascii="Tahoma" w:hAnsi="Tahoma" w:cs="Tahoma"/>
                <w:sz w:val="18"/>
                <w:szCs w:val="18"/>
              </w:rPr>
            </w:pPr>
            <w:r w:rsidRPr="005D2E2E">
              <w:rPr>
                <w:rFonts w:ascii="Tahoma" w:hAnsi="Tahoma" w:cs="Tahoma"/>
                <w:sz w:val="18"/>
                <w:szCs w:val="18"/>
              </w:rPr>
              <w:t>{</w:t>
            </w:r>
            <w:proofErr w:type="spellStart"/>
            <w:proofErr w:type="gramStart"/>
            <w:r w:rsidRPr="005D2E2E">
              <w:rPr>
                <w:rFonts w:ascii="Tahoma" w:hAnsi="Tahoma" w:cs="Tahoma"/>
                <w:sz w:val="18"/>
                <w:szCs w:val="18"/>
              </w:rPr>
              <w:t>no</w:t>
            </w:r>
            <w:proofErr w:type="spellEnd"/>
            <w:proofErr w:type="gramEnd"/>
            <w:r w:rsidRPr="005D2E2E">
              <w:rPr>
                <w:rFonts w:ascii="Tahoma" w:hAnsi="Tahoma" w:cs="Tahoma"/>
                <w:sz w:val="18"/>
                <w:szCs w:val="18"/>
              </w:rPr>
              <w:t>}</w:t>
            </w:r>
          </w:p>
        </w:tc>
        <w:tc>
          <w:tcPr>
            <w:tcW w:w="5103" w:type="dxa"/>
            <w:vAlign w:val="center"/>
          </w:tcPr>
          <w:p w14:paraId="096A5FBB" w14:textId="4CEA3CB5" w:rsidR="005D2E2E" w:rsidRPr="005D2E2E" w:rsidRDefault="005D2E2E" w:rsidP="005D2E2E">
            <w:pPr>
              <w:ind w:left="175"/>
              <w:rPr>
                <w:rFonts w:ascii="Tahoma" w:hAnsi="Tahoma" w:cs="Tahoma"/>
                <w:sz w:val="18"/>
                <w:szCs w:val="18"/>
              </w:rPr>
            </w:pPr>
            <w:r w:rsidRPr="005D2E2E">
              <w:rPr>
                <w:rFonts w:ascii="Tahoma" w:eastAsia="Tahoma" w:hAnsi="Tahoma"/>
                <w:noProof/>
                <w:color w:val="000000"/>
                <w:sz w:val="18"/>
                <w:szCs w:val="18"/>
              </w:rPr>
              <w:t>{hizmet_adi}</w:t>
            </w:r>
          </w:p>
        </w:tc>
        <w:tc>
          <w:tcPr>
            <w:tcW w:w="1560" w:type="dxa"/>
            <w:vAlign w:val="center"/>
          </w:tcPr>
          <w:p w14:paraId="48A644C4" w14:textId="43A34937" w:rsidR="005D2E2E" w:rsidRPr="005D2E2E" w:rsidRDefault="005D2E2E" w:rsidP="005D2E2E">
            <w:pPr>
              <w:jc w:val="center"/>
              <w:rPr>
                <w:rFonts w:ascii="Tahoma" w:hAnsi="Tahoma" w:cs="Tahoma"/>
                <w:sz w:val="18"/>
                <w:szCs w:val="18"/>
              </w:rPr>
            </w:pPr>
            <w:r w:rsidRPr="005D2E2E">
              <w:rPr>
                <w:rFonts w:ascii="Tahoma" w:eastAsia="Tahoma" w:hAnsi="Tahoma"/>
                <w:noProof/>
                <w:color w:val="000000"/>
                <w:sz w:val="18"/>
                <w:szCs w:val="18"/>
              </w:rPr>
              <w:t>{adet}</w:t>
            </w:r>
          </w:p>
        </w:tc>
        <w:tc>
          <w:tcPr>
            <w:tcW w:w="1559" w:type="dxa"/>
            <w:vAlign w:val="center"/>
          </w:tcPr>
          <w:p w14:paraId="3618C712" w14:textId="25D5FC66" w:rsidR="005D2E2E" w:rsidRPr="005D2E2E" w:rsidRDefault="005D2E2E" w:rsidP="005D2E2E">
            <w:pPr>
              <w:jc w:val="center"/>
              <w:rPr>
                <w:rFonts w:ascii="Tahoma" w:hAnsi="Tahoma" w:cs="Tahoma"/>
                <w:sz w:val="18"/>
                <w:szCs w:val="18"/>
              </w:rPr>
            </w:pPr>
            <w:r w:rsidRPr="005D2E2E">
              <w:rPr>
                <w:rFonts w:ascii="Tahoma" w:eastAsia="Tahoma" w:hAnsi="Tahoma"/>
                <w:noProof/>
                <w:color w:val="000000"/>
                <w:sz w:val="18"/>
                <w:szCs w:val="18"/>
              </w:rPr>
              <w:t>{birim_fiyat}</w:t>
            </w:r>
          </w:p>
        </w:tc>
        <w:tc>
          <w:tcPr>
            <w:tcW w:w="1843" w:type="dxa"/>
            <w:vAlign w:val="center"/>
          </w:tcPr>
          <w:p w14:paraId="50E747B9" w14:textId="1BF104AB" w:rsidR="005D2E2E" w:rsidRPr="005D2E2E" w:rsidRDefault="005D2E2E" w:rsidP="005D2E2E">
            <w:pPr>
              <w:jc w:val="center"/>
              <w:rPr>
                <w:rFonts w:ascii="Tahoma" w:hAnsi="Tahoma" w:cs="Tahoma"/>
                <w:sz w:val="18"/>
                <w:szCs w:val="18"/>
              </w:rPr>
            </w:pPr>
            <w:r w:rsidRPr="005D2E2E">
              <w:rPr>
                <w:rFonts w:ascii="Tahoma" w:eastAsia="Tahoma" w:hAnsi="Tahoma"/>
                <w:noProof/>
                <w:color w:val="000000"/>
                <w:sz w:val="18"/>
                <w:szCs w:val="18"/>
              </w:rPr>
              <w:t>{toplam_fiyat}</w:t>
            </w:r>
          </w:p>
        </w:tc>
      </w:tr>
    </w:tbl>
    <w:p w14:paraId="7C9D00F2" w14:textId="77777777" w:rsidR="00FE79DB" w:rsidRPr="00D659A7" w:rsidRDefault="00FE79DB">
      <w:pPr>
        <w:rPr>
          <w:rFonts w:ascii="Tahoma" w:hAnsi="Tahoma" w:cs="Tahoma"/>
          <w:sz w:val="10"/>
          <w:szCs w:val="10"/>
        </w:rPr>
      </w:pPr>
    </w:p>
    <w:tbl>
      <w:tblPr>
        <w:tblStyle w:val="TabloKlavuzu"/>
        <w:tblW w:w="10764" w:type="dxa"/>
        <w:tblInd w:w="-714" w:type="dxa"/>
        <w:tblBorders>
          <w:top w:val="single" w:sz="12" w:space="0" w:color="0066FF"/>
          <w:left w:val="single" w:sz="12" w:space="0" w:color="0066FF"/>
          <w:bottom w:val="single" w:sz="12" w:space="0" w:color="0066FF"/>
          <w:right w:val="single" w:sz="12" w:space="0" w:color="0066FF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5104"/>
        <w:gridCol w:w="4252"/>
        <w:gridCol w:w="841"/>
      </w:tblGrid>
      <w:tr w:rsidR="00FE79DB" w:rsidRPr="00B01A5E" w14:paraId="0BC99E4D" w14:textId="77777777" w:rsidTr="005D2E2E">
        <w:tc>
          <w:tcPr>
            <w:tcW w:w="567" w:type="dxa"/>
            <w:vMerge w:val="restart"/>
          </w:tcPr>
          <w:p w14:paraId="449139B0" w14:textId="77777777" w:rsidR="00FE79DB" w:rsidRPr="00B01A5E" w:rsidRDefault="00FE79DB">
            <w:pPr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356" w:type="dxa"/>
            <w:gridSpan w:val="2"/>
            <w:tcBorders>
              <w:bottom w:val="nil"/>
            </w:tcBorders>
          </w:tcPr>
          <w:p w14:paraId="5F069972" w14:textId="77777777" w:rsidR="00FE79DB" w:rsidRPr="00B01A5E" w:rsidRDefault="00FE79DB">
            <w:pPr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41" w:type="dxa"/>
            <w:vMerge w:val="restart"/>
          </w:tcPr>
          <w:p w14:paraId="1B3999AF" w14:textId="77777777" w:rsidR="00FE79DB" w:rsidRPr="00B01A5E" w:rsidRDefault="00FE79DB">
            <w:pPr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FE79DB" w:rsidRPr="00B01A5E" w14:paraId="12D96EC5" w14:textId="77777777" w:rsidTr="005D2E2E">
        <w:trPr>
          <w:trHeight w:val="397"/>
        </w:trPr>
        <w:tc>
          <w:tcPr>
            <w:tcW w:w="567" w:type="dxa"/>
            <w:vMerge/>
          </w:tcPr>
          <w:p w14:paraId="50CAADA3" w14:textId="77777777" w:rsidR="00FE79DB" w:rsidRPr="00B01A5E" w:rsidRDefault="00FE79DB">
            <w:pPr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104" w:type="dxa"/>
            <w:tcBorders>
              <w:top w:val="nil"/>
              <w:bottom w:val="single" w:sz="6" w:space="0" w:color="A6A6A6" w:themeColor="background1" w:themeShade="A6"/>
            </w:tcBorders>
            <w:vAlign w:val="center"/>
          </w:tcPr>
          <w:p w14:paraId="0A7432DD" w14:textId="48BD4308" w:rsidR="00FE79DB" w:rsidRPr="005D2E2E" w:rsidRDefault="00FE79DB" w:rsidP="00FE79DB">
            <w:pPr>
              <w:rPr>
                <w:rFonts w:ascii="Tahoma" w:hAnsi="Tahoma" w:cs="Tahoma"/>
                <w:sz w:val="18"/>
                <w:szCs w:val="18"/>
              </w:rPr>
            </w:pPr>
            <w:r w:rsidRPr="005D2E2E">
              <w:rPr>
                <w:rFonts w:ascii="Tahoma" w:hAnsi="Tahoma" w:cs="Tahoma"/>
                <w:sz w:val="18"/>
                <w:szCs w:val="18"/>
              </w:rPr>
              <w:t>Ara Toplam</w:t>
            </w:r>
            <w:r w:rsidR="00E0315C"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4252" w:type="dxa"/>
            <w:tcBorders>
              <w:top w:val="nil"/>
              <w:bottom w:val="single" w:sz="6" w:space="0" w:color="A6A6A6" w:themeColor="background1" w:themeShade="A6"/>
            </w:tcBorders>
            <w:vAlign w:val="center"/>
          </w:tcPr>
          <w:p w14:paraId="26D00A4D" w14:textId="00610EF7" w:rsidR="00FE79DB" w:rsidRPr="005D2E2E" w:rsidRDefault="005D2E2E" w:rsidP="00FE79DB">
            <w:pPr>
              <w:jc w:val="right"/>
              <w:rPr>
                <w:rFonts w:ascii="Tahoma" w:hAnsi="Tahoma" w:cs="Tahoma"/>
                <w:sz w:val="18"/>
                <w:szCs w:val="18"/>
              </w:rPr>
            </w:pPr>
            <w:r w:rsidRPr="005D2E2E">
              <w:rPr>
                <w:rFonts w:ascii="Tahoma" w:eastAsia="Tahoma" w:hAnsi="Tahoma"/>
                <w:noProof/>
                <w:color w:val="000000"/>
                <w:sz w:val="18"/>
                <w:szCs w:val="18"/>
              </w:rPr>
              <w:t>{tutar}</w:t>
            </w:r>
          </w:p>
        </w:tc>
        <w:tc>
          <w:tcPr>
            <w:tcW w:w="841" w:type="dxa"/>
            <w:vMerge/>
          </w:tcPr>
          <w:p w14:paraId="1627E06D" w14:textId="77777777" w:rsidR="00FE79DB" w:rsidRPr="00B01A5E" w:rsidRDefault="00FE79DB">
            <w:pPr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021709" w:rsidRPr="00B01A5E" w14:paraId="1AD2DFDC" w14:textId="77777777" w:rsidTr="005D2E2E">
        <w:trPr>
          <w:trHeight w:val="397"/>
        </w:trPr>
        <w:tc>
          <w:tcPr>
            <w:tcW w:w="567" w:type="dxa"/>
            <w:vMerge/>
          </w:tcPr>
          <w:p w14:paraId="73952DCA" w14:textId="77777777" w:rsidR="00021709" w:rsidRPr="00B01A5E" w:rsidRDefault="00021709">
            <w:pPr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104" w:type="dxa"/>
            <w:tcBorders>
              <w:top w:val="nil"/>
              <w:bottom w:val="single" w:sz="6" w:space="0" w:color="A6A6A6" w:themeColor="background1" w:themeShade="A6"/>
            </w:tcBorders>
            <w:vAlign w:val="center"/>
          </w:tcPr>
          <w:p w14:paraId="3D0AA508" w14:textId="53CDAB52" w:rsidR="00021709" w:rsidRPr="00613EAE" w:rsidRDefault="00021709" w:rsidP="00FE79DB">
            <w:pPr>
              <w:rPr>
                <w:rFonts w:ascii="Tahoma" w:hAnsi="Tahoma" w:cs="Tahoma"/>
                <w:sz w:val="18"/>
                <w:szCs w:val="18"/>
              </w:rPr>
            </w:pPr>
            <w:r w:rsidRPr="00613EAE">
              <w:rPr>
                <w:rFonts w:ascii="Tahoma" w:hAnsi="Tahoma" w:cs="Tahoma"/>
                <w:sz w:val="18"/>
                <w:szCs w:val="18"/>
              </w:rPr>
              <w:t>İskonto:</w:t>
            </w:r>
          </w:p>
        </w:tc>
        <w:tc>
          <w:tcPr>
            <w:tcW w:w="4252" w:type="dxa"/>
            <w:tcBorders>
              <w:top w:val="nil"/>
              <w:bottom w:val="single" w:sz="6" w:space="0" w:color="A6A6A6" w:themeColor="background1" w:themeShade="A6"/>
            </w:tcBorders>
            <w:vAlign w:val="center"/>
          </w:tcPr>
          <w:p w14:paraId="5C69E71E" w14:textId="65A1953F" w:rsidR="00021709" w:rsidRPr="00021709" w:rsidRDefault="00021709" w:rsidP="00FE79DB">
            <w:pPr>
              <w:jc w:val="right"/>
              <w:rPr>
                <w:rFonts w:ascii="Tahoma" w:eastAsia="Tahoma" w:hAnsi="Tahoma" w:cs="Tahoma"/>
                <w:noProof/>
                <w:color w:val="000000"/>
                <w:sz w:val="18"/>
                <w:szCs w:val="18"/>
              </w:rPr>
            </w:pPr>
            <w:r w:rsidRPr="00021709">
              <w:rPr>
                <w:rFonts w:ascii="Tahoma" w:eastAsia="Tahoma" w:hAnsi="Tahoma" w:cs="Tahoma"/>
                <w:noProof/>
                <w:sz w:val="18"/>
                <w:szCs w:val="18"/>
              </w:rPr>
              <w:t>{</w:t>
            </w:r>
            <w:proofErr w:type="spellStart"/>
            <w:proofErr w:type="gramStart"/>
            <w:r w:rsidRPr="00021709">
              <w:rPr>
                <w:rFonts w:ascii="Tahoma" w:hAnsi="Tahoma" w:cs="Tahoma"/>
                <w:sz w:val="18"/>
                <w:szCs w:val="18"/>
              </w:rPr>
              <w:t>toplam</w:t>
            </w:r>
            <w:proofErr w:type="gramEnd"/>
            <w:r w:rsidRPr="00021709">
              <w:rPr>
                <w:rFonts w:ascii="Tahoma" w:hAnsi="Tahoma" w:cs="Tahoma"/>
                <w:sz w:val="18"/>
                <w:szCs w:val="18"/>
              </w:rPr>
              <w:t>_iskonto</w:t>
            </w:r>
            <w:proofErr w:type="spellEnd"/>
            <w:r w:rsidRPr="00021709">
              <w:rPr>
                <w:rFonts w:ascii="Tahoma" w:hAnsi="Tahoma" w:cs="Tahoma"/>
                <w:sz w:val="18"/>
                <w:szCs w:val="18"/>
              </w:rPr>
              <w:t>}</w:t>
            </w:r>
          </w:p>
        </w:tc>
        <w:tc>
          <w:tcPr>
            <w:tcW w:w="841" w:type="dxa"/>
            <w:vMerge/>
          </w:tcPr>
          <w:p w14:paraId="65D4411D" w14:textId="77777777" w:rsidR="00021709" w:rsidRPr="00B01A5E" w:rsidRDefault="00021709">
            <w:pPr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B01A5E" w:rsidRPr="00B01A5E" w14:paraId="1DA5393F" w14:textId="77777777" w:rsidTr="005D2E2E">
        <w:trPr>
          <w:trHeight w:val="397"/>
        </w:trPr>
        <w:tc>
          <w:tcPr>
            <w:tcW w:w="567" w:type="dxa"/>
            <w:vMerge/>
          </w:tcPr>
          <w:p w14:paraId="25522036" w14:textId="77777777" w:rsidR="00B01A5E" w:rsidRPr="00B01A5E" w:rsidRDefault="00B01A5E">
            <w:pPr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104" w:type="dxa"/>
            <w:tcBorders>
              <w:top w:val="single" w:sz="6" w:space="0" w:color="A6A6A6" w:themeColor="background1" w:themeShade="A6"/>
              <w:bottom w:val="single" w:sz="6" w:space="0" w:color="A6A6A6" w:themeColor="background1" w:themeShade="A6"/>
            </w:tcBorders>
            <w:vAlign w:val="center"/>
          </w:tcPr>
          <w:p w14:paraId="5AAA8AF0" w14:textId="19B825F4" w:rsidR="00B01A5E" w:rsidRPr="005D2E2E" w:rsidRDefault="00B01A5E" w:rsidP="00FE79DB">
            <w:pPr>
              <w:rPr>
                <w:rFonts w:ascii="Tahoma" w:hAnsi="Tahoma" w:cs="Tahoma"/>
                <w:sz w:val="18"/>
                <w:szCs w:val="18"/>
              </w:rPr>
            </w:pPr>
            <w:r w:rsidRPr="005D2E2E">
              <w:rPr>
                <w:rFonts w:ascii="Tahoma" w:hAnsi="Tahoma" w:cs="Tahoma"/>
                <w:sz w:val="18"/>
                <w:szCs w:val="18"/>
              </w:rPr>
              <w:t>KDV (%20):</w:t>
            </w:r>
          </w:p>
        </w:tc>
        <w:tc>
          <w:tcPr>
            <w:tcW w:w="4252" w:type="dxa"/>
            <w:tcBorders>
              <w:top w:val="single" w:sz="6" w:space="0" w:color="A6A6A6" w:themeColor="background1" w:themeShade="A6"/>
              <w:bottom w:val="single" w:sz="6" w:space="0" w:color="A6A6A6" w:themeColor="background1" w:themeShade="A6"/>
            </w:tcBorders>
            <w:vAlign w:val="center"/>
          </w:tcPr>
          <w:p w14:paraId="5BA0F26D" w14:textId="203B5B9B" w:rsidR="00B01A5E" w:rsidRPr="005D2E2E" w:rsidRDefault="005D2E2E" w:rsidP="00FE79DB">
            <w:pPr>
              <w:jc w:val="right"/>
              <w:rPr>
                <w:rFonts w:ascii="Tahoma" w:hAnsi="Tahoma" w:cs="Tahoma"/>
                <w:sz w:val="18"/>
                <w:szCs w:val="18"/>
              </w:rPr>
            </w:pPr>
            <w:r w:rsidRPr="005D2E2E">
              <w:rPr>
                <w:rFonts w:ascii="Tahoma" w:eastAsia="Tahoma" w:hAnsi="Tahoma"/>
                <w:noProof/>
                <w:color w:val="000000"/>
                <w:sz w:val="18"/>
                <w:szCs w:val="18"/>
              </w:rPr>
              <w:t>{kdv}</w:t>
            </w:r>
          </w:p>
        </w:tc>
        <w:tc>
          <w:tcPr>
            <w:tcW w:w="841" w:type="dxa"/>
            <w:vMerge/>
          </w:tcPr>
          <w:p w14:paraId="48812640" w14:textId="77777777" w:rsidR="00B01A5E" w:rsidRPr="00B01A5E" w:rsidRDefault="00B01A5E">
            <w:pPr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FE79DB" w:rsidRPr="00B01A5E" w14:paraId="1212D919" w14:textId="77777777" w:rsidTr="005D2E2E">
        <w:trPr>
          <w:trHeight w:val="397"/>
        </w:trPr>
        <w:tc>
          <w:tcPr>
            <w:tcW w:w="567" w:type="dxa"/>
            <w:vMerge/>
          </w:tcPr>
          <w:p w14:paraId="6D75C6D6" w14:textId="77777777" w:rsidR="00FE79DB" w:rsidRPr="00B01A5E" w:rsidRDefault="00FE79DB">
            <w:pPr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104" w:type="dxa"/>
            <w:tcBorders>
              <w:top w:val="single" w:sz="6" w:space="0" w:color="A6A6A6" w:themeColor="background1" w:themeShade="A6"/>
            </w:tcBorders>
            <w:vAlign w:val="center"/>
          </w:tcPr>
          <w:p w14:paraId="5A59FF1E" w14:textId="1C7F180F" w:rsidR="00FE79DB" w:rsidRPr="005D2E2E" w:rsidRDefault="00553716" w:rsidP="00FE79DB">
            <w:pPr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Genel Toplam:</w:t>
            </w:r>
          </w:p>
        </w:tc>
        <w:tc>
          <w:tcPr>
            <w:tcW w:w="4252" w:type="dxa"/>
            <w:tcBorders>
              <w:top w:val="single" w:sz="6" w:space="0" w:color="A6A6A6" w:themeColor="background1" w:themeShade="A6"/>
            </w:tcBorders>
            <w:vAlign w:val="center"/>
          </w:tcPr>
          <w:p w14:paraId="499D1A02" w14:textId="2EDBEB06" w:rsidR="00FE79DB" w:rsidRPr="005D2E2E" w:rsidRDefault="005D2E2E" w:rsidP="00FE79DB">
            <w:pPr>
              <w:jc w:val="right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5D2E2E">
              <w:rPr>
                <w:rFonts w:ascii="Tahoma" w:eastAsia="Tahoma" w:hAnsi="Tahoma"/>
                <w:b/>
                <w:bCs/>
                <w:noProof/>
                <w:color w:val="000000"/>
                <w:sz w:val="18"/>
                <w:szCs w:val="18"/>
              </w:rPr>
              <w:t>{genel_toplam}</w:t>
            </w:r>
          </w:p>
        </w:tc>
        <w:tc>
          <w:tcPr>
            <w:tcW w:w="841" w:type="dxa"/>
            <w:vMerge/>
          </w:tcPr>
          <w:p w14:paraId="2AFB9F16" w14:textId="77777777" w:rsidR="00FE79DB" w:rsidRPr="00B01A5E" w:rsidRDefault="00FE79DB">
            <w:pPr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FE79DB" w:rsidRPr="00B01A5E" w14:paraId="5C0375BC" w14:textId="77777777" w:rsidTr="005D2E2E">
        <w:tc>
          <w:tcPr>
            <w:tcW w:w="567" w:type="dxa"/>
            <w:vMerge/>
          </w:tcPr>
          <w:p w14:paraId="781F6035" w14:textId="77777777" w:rsidR="00FE79DB" w:rsidRPr="00B01A5E" w:rsidRDefault="00FE79DB">
            <w:pPr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356" w:type="dxa"/>
            <w:gridSpan w:val="2"/>
          </w:tcPr>
          <w:p w14:paraId="25676542" w14:textId="77777777" w:rsidR="00FE79DB" w:rsidRPr="00B01A5E" w:rsidRDefault="00FE79DB">
            <w:pPr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41" w:type="dxa"/>
            <w:vMerge/>
          </w:tcPr>
          <w:p w14:paraId="0AA44BFA" w14:textId="77777777" w:rsidR="00FE79DB" w:rsidRPr="00B01A5E" w:rsidRDefault="00FE79DB">
            <w:pPr>
              <w:rPr>
                <w:rFonts w:ascii="Tahoma" w:hAnsi="Tahoma" w:cs="Tahoma"/>
                <w:sz w:val="20"/>
                <w:szCs w:val="20"/>
              </w:rPr>
            </w:pPr>
          </w:p>
        </w:tc>
      </w:tr>
    </w:tbl>
    <w:p w14:paraId="58D83B00" w14:textId="442D8D24" w:rsidR="000D6074" w:rsidRDefault="000D6074" w:rsidP="00D659A7">
      <w:pPr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28C7ED0" wp14:editId="4115803B">
                <wp:simplePos x="0" y="0"/>
                <wp:positionH relativeFrom="margin">
                  <wp:posOffset>-449580</wp:posOffset>
                </wp:positionH>
                <wp:positionV relativeFrom="margin">
                  <wp:posOffset>5158740</wp:posOffset>
                </wp:positionV>
                <wp:extent cx="6828790" cy="2757805"/>
                <wp:effectExtent l="0" t="0" r="10160" b="23495"/>
                <wp:wrapSquare wrapText="bothSides"/>
                <wp:docPr id="1440880291" name="Metin Kutusu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28790" cy="27578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5EF3F81" w14:textId="06FB73BB" w:rsidR="000D6074" w:rsidRDefault="000D6074">
                            <w:pPr>
                              <w:rPr>
                                <w:rStyle w:val="CharacterStyle25"/>
                                <w:sz w:val="14"/>
                                <w:szCs w:val="14"/>
                              </w:rPr>
                            </w:pPr>
                            <w:r w:rsidRPr="005D2E2E">
                              <w:rPr>
                                <w:rFonts w:ascii="Tahoma" w:hAnsi="Tahoma" w:cs="Tahoma"/>
                                <w:b/>
                                <w:bCs/>
                                <w:sz w:val="18"/>
                                <w:szCs w:val="18"/>
                              </w:rPr>
                              <w:t>Notlar</w:t>
                            </w:r>
                            <w:r>
                              <w:rPr>
                                <w:rStyle w:val="CharacterStyle19"/>
                              </w:rPr>
                              <w:br/>
                              <w:t xml:space="preserve">   1. * işaretli analizler laboratuvarımızın TS EN ISO/IEC 17025 standardı akreditasyon kapsamında yer almaktadır.</w:t>
                            </w:r>
                            <w:r>
                              <w:rPr>
                                <w:rStyle w:val="CharacterStyle19"/>
                              </w:rPr>
                              <w:br/>
                              <w:t xml:space="preserve">   2. 500 g/mlnumune gereklidir. Numune gönderimi kargo ile yapıldığında, kargo ücreti göndericiye aittir. </w:t>
                            </w:r>
                            <w:r>
                              <w:rPr>
                                <w:rStyle w:val="CharacterStyle19"/>
                              </w:rPr>
                              <w:br/>
                              <w:t xml:space="preserve">   3. Fiyat teklifimizi ıslak imzalı olarak, mail üzerinden veya numune gönderimi sağlayarak onayladığınızı beyan edebilirsiniz.</w:t>
                            </w:r>
                            <w:r>
                              <w:rPr>
                                <w:rStyle w:val="CharacterStyle19"/>
                              </w:rPr>
                              <w:br/>
                              <w:t xml:space="preserve">   4. Yapılacak analizlere ve hizmetlere ait ücretler, müşteri tarafından peşin olarak ödenir. Rapor, ödeme yapıldıktan sonra müşteriye gönderilir. Ödemenin yapılmaması  </w:t>
                            </w:r>
                            <w:r>
                              <w:rPr>
                                <w:rStyle w:val="CharacterStyle19"/>
                              </w:rPr>
                              <w:br/>
                              <w:t xml:space="preserve">       halinde, UNIQUE ödeme yapılıncaya kadar analiz hizmetlerine başlamama veya analiz raporunu müşteriye iletmeme hakkına sahiptir.</w:t>
                            </w:r>
                            <w:r>
                              <w:rPr>
                                <w:rStyle w:val="CharacterStyle19"/>
                              </w:rPr>
                              <w:br/>
                              <w:t xml:space="preserve">   6. İkinci dilde rapor ve/veya eksik bilgi sebebi ile revize rapor ücreti 10,00 $ + KDV şeklindedir.</w:t>
                            </w:r>
                            <w:r>
                              <w:rPr>
                                <w:rStyle w:val="CharacterStyle19"/>
                              </w:rPr>
                              <w:br/>
                              <w:t xml:space="preserve">   7. İşbu teklifi onaylayarak </w:t>
                            </w:r>
                            <w:r w:rsidRPr="00021709">
                              <w:rPr>
                                <w:rStyle w:val="CharacterStyle25"/>
                                <w:sz w:val="14"/>
                                <w:szCs w:val="14"/>
                              </w:rPr>
                              <w:t xml:space="preserve">UNIQUE ANALİZ BELGELENDİRME VE GÖZETİM HİZMETLERİ LTD.ŞTİ tarafından verilecek olan hizmetlerin, bu formun bütün sayfalarında </w:t>
                            </w:r>
                            <w:r>
                              <w:rPr>
                                <w:rStyle w:val="CharacterStyle25"/>
                                <w:sz w:val="14"/>
                                <w:szCs w:val="14"/>
                              </w:rPr>
                              <w:br/>
                              <w:t xml:space="preserve">       </w:t>
                            </w:r>
                            <w:r w:rsidRPr="00021709">
                              <w:rPr>
                                <w:rStyle w:val="CharacterStyle25"/>
                                <w:sz w:val="14"/>
                                <w:szCs w:val="14"/>
                              </w:rPr>
                              <w:t>yer</w:t>
                            </w:r>
                            <w:r>
                              <w:rPr>
                                <w:rStyle w:val="CharacterStyle25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21709">
                              <w:rPr>
                                <w:rStyle w:val="CharacterStyle25"/>
                                <w:sz w:val="14"/>
                                <w:szCs w:val="14"/>
                              </w:rPr>
                              <w:t>alan şartlara uygun olarak gerçekleştirilmesini ve bu hizmetler karşılığında uygulanacak fiyat ve ödeme koşullarını gayri kabili rücu olarak kabul ettiğimizi beyaz</w:t>
                            </w:r>
                            <w:r>
                              <w:rPr>
                                <w:rStyle w:val="CharacterStyle25"/>
                                <w:sz w:val="14"/>
                                <w:szCs w:val="14"/>
                              </w:rPr>
                              <w:br/>
                              <w:t xml:space="preserve">      </w:t>
                            </w:r>
                            <w:r w:rsidRPr="00021709">
                              <w:rPr>
                                <w:rStyle w:val="CharacterStyle25"/>
                                <w:sz w:val="14"/>
                                <w:szCs w:val="14"/>
                              </w:rPr>
                              <w:t xml:space="preserve"> ve taahhüt ederiz.</w:t>
                            </w:r>
                            <w:r>
                              <w:rPr>
                                <w:rStyle w:val="CharacterStyle25"/>
                                <w:sz w:val="14"/>
                                <w:szCs w:val="14"/>
                              </w:rPr>
                              <w:br/>
                            </w:r>
                          </w:p>
                          <w:p w14:paraId="63108541" w14:textId="77777777" w:rsidR="000D6074" w:rsidRDefault="000D6074">
                            <w:pPr>
                              <w:rPr>
                                <w:rStyle w:val="CharacterStyle25"/>
                                <w:sz w:val="14"/>
                                <w:szCs w:val="14"/>
                              </w:rPr>
                            </w:pPr>
                          </w:p>
                          <w:p w14:paraId="13C32CF5" w14:textId="7C8B4C4F" w:rsidR="000D6074" w:rsidRDefault="000D6074" w:rsidP="000D6074">
                            <w:pPr>
                              <w:jc w:val="right"/>
                              <w:rPr>
                                <w:rFonts w:ascii="Tahoma" w:hAnsi="Tahoma" w:cs="Tahom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ahoma" w:hAnsi="Tahoma" w:cs="Tahoma"/>
                                <w:sz w:val="20"/>
                                <w:szCs w:val="20"/>
                              </w:rPr>
                              <w:br/>
                            </w:r>
                            <w:r>
                              <w:rPr>
                                <w:rFonts w:ascii="Tahoma" w:hAnsi="Tahoma" w:cs="Tahoma"/>
                                <w:sz w:val="20"/>
                                <w:szCs w:val="20"/>
                              </w:rPr>
                              <w:t>_______________</w:t>
                            </w:r>
                          </w:p>
                          <w:p w14:paraId="029E738A" w14:textId="13EC62B1" w:rsidR="000D6074" w:rsidRDefault="000D6074" w:rsidP="000D6074">
                            <w:pPr>
                              <w:jc w:val="right"/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                                                              </w:t>
                            </w:r>
                            <w:r w:rsidRPr="00394F3E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0D6074">
                              <w:rPr>
                                <w:rFonts w:ascii="Tahoma" w:hAnsi="Tahoma" w:cs="Tahoma"/>
                                <w:b/>
                                <w:bCs/>
                                <w:sz w:val="18"/>
                                <w:szCs w:val="18"/>
                              </w:rPr>
                              <w:t>ONAYLAYAN</w:t>
                            </w:r>
                            <w:r w:rsidRPr="000D6074">
                              <w:rPr>
                                <w:rFonts w:ascii="Tahoma" w:hAnsi="Tahoma" w:cs="Tahoma"/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Pr="000D6074">
                              <w:rPr>
                                <w:rFonts w:ascii="Tahoma" w:hAnsi="Tahoma" w:cs="Tahoma"/>
                                <w:color w:val="808080" w:themeColor="background1" w:themeShade="80"/>
                                <w:sz w:val="18"/>
                                <w:szCs w:val="18"/>
                              </w:rPr>
                              <w:t>Kaşe / İmza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8C7ED0" id="_x0000_t202" coordsize="21600,21600" o:spt="202" path="m,l,21600r21600,l21600,xe">
                <v:stroke joinstyle="miter"/>
                <v:path gradientshapeok="t" o:connecttype="rect"/>
              </v:shapetype>
              <v:shape id="Metin Kutusu 3" o:spid="_x0000_s1026" type="#_x0000_t202" style="position:absolute;margin-left:-35.4pt;margin-top:406.2pt;width:537.7pt;height:217.1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" fillcolor="white [3201]" strokecolor="white [3212]" strokeweight=".5pt">
                <v:textbox>
                  <w:txbxContent>
                    <w:p w14:paraId="35EF3F81" w14:textId="06FB73BB" w:rsidR="000D6074" w:rsidRDefault="000D6074">
                      <w:pPr>
                        <w:rPr>
                          <w:rStyle w:val="CharacterStyle25"/>
                          <w:sz w:val="14"/>
                          <w:szCs w:val="14"/>
                        </w:rPr>
                      </w:pPr>
                      <w:r w:rsidRPr="005D2E2E">
                        <w:rPr>
                          <w:rFonts w:ascii="Tahoma" w:hAnsi="Tahoma" w:cs="Tahoma"/>
                          <w:b/>
                          <w:bCs/>
                          <w:sz w:val="18"/>
                          <w:szCs w:val="18"/>
                        </w:rPr>
                        <w:t>Notlar</w:t>
                      </w:r>
                      <w:r>
                        <w:rPr>
                          <w:rStyle w:val="CharacterStyle19"/>
                        </w:rPr>
                        <w:br/>
                        <w:t xml:space="preserve">   1. * işaretli analizler laboratuvarımızın TS EN ISO/IEC 17025 standardı akreditasyon kapsamında yer almaktadır.</w:t>
                      </w:r>
                      <w:r>
                        <w:rPr>
                          <w:rStyle w:val="CharacterStyle19"/>
                        </w:rPr>
                        <w:br/>
                        <w:t xml:space="preserve">   2. 500 g/mlnumune gereklidir. Numune gönderimi kargo ile yapıldığında, kargo ücreti göndericiye aittir. </w:t>
                      </w:r>
                      <w:r>
                        <w:rPr>
                          <w:rStyle w:val="CharacterStyle19"/>
                        </w:rPr>
                        <w:br/>
                        <w:t xml:space="preserve">   3. Fiyat teklifimizi ıslak imzalı olarak, mail üzerinden veya numune gönderimi sağlayarak onayladığınızı beyan edebilirsiniz.</w:t>
                      </w:r>
                      <w:r>
                        <w:rPr>
                          <w:rStyle w:val="CharacterStyle19"/>
                        </w:rPr>
                        <w:br/>
                        <w:t xml:space="preserve">   4. Yapılacak analizlere ve hizmetlere ait ücretler, müşteri tarafından peşin olarak ödenir. Rapor, ödeme yapıldıktan sonra müşteriye gönderilir. Ödemenin yapılmaması  </w:t>
                      </w:r>
                      <w:r>
                        <w:rPr>
                          <w:rStyle w:val="CharacterStyle19"/>
                        </w:rPr>
                        <w:br/>
                        <w:t xml:space="preserve">       halinde, UNIQUE ödeme yapılıncaya kadar analiz hizmetlerine başlamama veya analiz raporunu müşteriye iletmeme hakkına sahiptir.</w:t>
                      </w:r>
                      <w:r>
                        <w:rPr>
                          <w:rStyle w:val="CharacterStyle19"/>
                        </w:rPr>
                        <w:br/>
                        <w:t xml:space="preserve">   6. İkinci dilde rapor ve/veya eksik bilgi sebebi ile revize rapor ücreti 10,00 $ + KDV şeklindedir.</w:t>
                      </w:r>
                      <w:r>
                        <w:rPr>
                          <w:rStyle w:val="CharacterStyle19"/>
                        </w:rPr>
                        <w:br/>
                        <w:t xml:space="preserve">   7. İşbu teklifi onaylayarak </w:t>
                      </w:r>
                      <w:r w:rsidRPr="00021709">
                        <w:rPr>
                          <w:rStyle w:val="CharacterStyle25"/>
                          <w:sz w:val="14"/>
                          <w:szCs w:val="14"/>
                        </w:rPr>
                        <w:t xml:space="preserve">UNIQUE ANALİZ BELGELENDİRME VE GÖZETİM HİZMETLERİ LTD.ŞTİ tarafından verilecek olan hizmetlerin, bu formun bütün sayfalarında </w:t>
                      </w:r>
                      <w:r>
                        <w:rPr>
                          <w:rStyle w:val="CharacterStyle25"/>
                          <w:sz w:val="14"/>
                          <w:szCs w:val="14"/>
                        </w:rPr>
                        <w:br/>
                        <w:t xml:space="preserve">       </w:t>
                      </w:r>
                      <w:r w:rsidRPr="00021709">
                        <w:rPr>
                          <w:rStyle w:val="CharacterStyle25"/>
                          <w:sz w:val="14"/>
                          <w:szCs w:val="14"/>
                        </w:rPr>
                        <w:t>yer</w:t>
                      </w:r>
                      <w:r>
                        <w:rPr>
                          <w:rStyle w:val="CharacterStyle25"/>
                          <w:sz w:val="14"/>
                          <w:szCs w:val="14"/>
                        </w:rPr>
                        <w:t xml:space="preserve"> </w:t>
                      </w:r>
                      <w:r w:rsidRPr="00021709">
                        <w:rPr>
                          <w:rStyle w:val="CharacterStyle25"/>
                          <w:sz w:val="14"/>
                          <w:szCs w:val="14"/>
                        </w:rPr>
                        <w:t>alan şartlara uygun olarak gerçekleştirilmesini ve bu hizmetler karşılığında uygulanacak fiyat ve ödeme koşullarını gayri kabili rücu olarak kabul ettiğimizi beyaz</w:t>
                      </w:r>
                      <w:r>
                        <w:rPr>
                          <w:rStyle w:val="CharacterStyle25"/>
                          <w:sz w:val="14"/>
                          <w:szCs w:val="14"/>
                        </w:rPr>
                        <w:br/>
                        <w:t xml:space="preserve">      </w:t>
                      </w:r>
                      <w:r w:rsidRPr="00021709">
                        <w:rPr>
                          <w:rStyle w:val="CharacterStyle25"/>
                          <w:sz w:val="14"/>
                          <w:szCs w:val="14"/>
                        </w:rPr>
                        <w:t xml:space="preserve"> ve taahhüt ederiz.</w:t>
                      </w:r>
                      <w:r>
                        <w:rPr>
                          <w:rStyle w:val="CharacterStyle25"/>
                          <w:sz w:val="14"/>
                          <w:szCs w:val="14"/>
                        </w:rPr>
                        <w:br/>
                      </w:r>
                    </w:p>
                    <w:p w14:paraId="63108541" w14:textId="77777777" w:rsidR="000D6074" w:rsidRDefault="000D6074">
                      <w:pPr>
                        <w:rPr>
                          <w:rStyle w:val="CharacterStyle25"/>
                          <w:sz w:val="14"/>
                          <w:szCs w:val="14"/>
                        </w:rPr>
                      </w:pPr>
                    </w:p>
                    <w:p w14:paraId="13C32CF5" w14:textId="7C8B4C4F" w:rsidR="000D6074" w:rsidRDefault="000D6074" w:rsidP="000D6074">
                      <w:pPr>
                        <w:jc w:val="right"/>
                        <w:rPr>
                          <w:rFonts w:ascii="Tahoma" w:hAnsi="Tahoma" w:cs="Tahoma"/>
                          <w:sz w:val="20"/>
                          <w:szCs w:val="20"/>
                        </w:rPr>
                      </w:pPr>
                      <w:r>
                        <w:rPr>
                          <w:rFonts w:ascii="Tahoma" w:hAnsi="Tahoma" w:cs="Tahoma"/>
                          <w:sz w:val="20"/>
                          <w:szCs w:val="20"/>
                        </w:rPr>
                        <w:br/>
                      </w:r>
                      <w:r>
                        <w:rPr>
                          <w:rFonts w:ascii="Tahoma" w:hAnsi="Tahoma" w:cs="Tahoma"/>
                          <w:sz w:val="20"/>
                          <w:szCs w:val="20"/>
                        </w:rPr>
                        <w:t>_______________</w:t>
                      </w:r>
                    </w:p>
                    <w:p w14:paraId="029E738A" w14:textId="13EC62B1" w:rsidR="000D6074" w:rsidRDefault="000D6074" w:rsidP="000D6074">
                      <w:pPr>
                        <w:jc w:val="right"/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18"/>
                          <w:szCs w:val="18"/>
                        </w:rPr>
                        <w:t xml:space="preserve">                                                               </w:t>
                      </w:r>
                      <w:r w:rsidRPr="00394F3E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</w:rPr>
                        <w:t xml:space="preserve">  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</w:rPr>
                        <w:t xml:space="preserve">  </w:t>
                      </w:r>
                      <w:r w:rsidRPr="000D6074">
                        <w:rPr>
                          <w:rFonts w:ascii="Tahoma" w:hAnsi="Tahoma" w:cs="Tahoma"/>
                          <w:b/>
                          <w:bCs/>
                          <w:sz w:val="18"/>
                          <w:szCs w:val="18"/>
                        </w:rPr>
                        <w:t>ONAYLAYAN</w:t>
                      </w:r>
                      <w:r w:rsidRPr="000D6074">
                        <w:rPr>
                          <w:rFonts w:ascii="Tahoma" w:hAnsi="Tahoma" w:cs="Tahoma"/>
                          <w:b/>
                          <w:bCs/>
                          <w:sz w:val="18"/>
                          <w:szCs w:val="18"/>
                        </w:rPr>
                        <w:br/>
                      </w:r>
                      <w:r w:rsidRPr="000D6074">
                        <w:rPr>
                          <w:rFonts w:ascii="Tahoma" w:hAnsi="Tahoma" w:cs="Tahoma"/>
                          <w:color w:val="808080" w:themeColor="background1" w:themeShade="80"/>
                          <w:sz w:val="18"/>
                          <w:szCs w:val="18"/>
                        </w:rPr>
                        <w:t>Kaşe / İmza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sectPr w:rsidR="000D6074" w:rsidSect="00021709">
      <w:headerReference w:type="default" r:id="rId8"/>
      <w:footerReference w:type="default" r:id="rId9"/>
      <w:pgSz w:w="11906" w:h="16838"/>
      <w:pgMar w:top="1417" w:right="424" w:bottom="1276" w:left="1417" w:header="426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2C6BCD" w14:textId="77777777" w:rsidR="00FE56E2" w:rsidRDefault="00FE56E2" w:rsidP="004106D9">
      <w:pPr>
        <w:spacing w:after="0" w:line="240" w:lineRule="auto"/>
      </w:pPr>
      <w:r>
        <w:separator/>
      </w:r>
    </w:p>
  </w:endnote>
  <w:endnote w:type="continuationSeparator" w:id="0">
    <w:p w14:paraId="02D329A3" w14:textId="77777777" w:rsidR="00FE56E2" w:rsidRDefault="00FE56E2" w:rsidP="004106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4" w:type="dxa"/>
      <w:tblInd w:w="-709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690"/>
      <w:gridCol w:w="1815"/>
      <w:gridCol w:w="2269"/>
    </w:tblGrid>
    <w:tr w:rsidR="00021709" w14:paraId="79890EFC" w14:textId="77777777" w:rsidTr="00021709">
      <w:trPr>
        <w:trHeight w:hRule="exact" w:val="300"/>
      </w:trPr>
      <w:tc>
        <w:tcPr>
          <w:tcW w:w="6690" w:type="dxa"/>
          <w:vAlign w:val="center"/>
        </w:tcPr>
        <w:p w14:paraId="5F44CCB7" w14:textId="7C7A618F" w:rsidR="00021709" w:rsidRPr="00021709" w:rsidRDefault="00021709" w:rsidP="00021709">
          <w:pPr>
            <w:pStyle w:val="ParagraphStyle30"/>
            <w:rPr>
              <w:rStyle w:val="CharacterStyle26"/>
              <w:sz w:val="16"/>
              <w:szCs w:val="16"/>
            </w:rPr>
          </w:pPr>
          <w:r w:rsidRPr="00021709">
            <w:rPr>
              <w:rStyle w:val="CharacterStyle26"/>
              <w:sz w:val="16"/>
              <w:szCs w:val="16"/>
            </w:rPr>
            <w:t>ROOT KOZMETİK A.Ş.</w:t>
          </w:r>
        </w:p>
      </w:tc>
      <w:tc>
        <w:tcPr>
          <w:tcW w:w="1815" w:type="dxa"/>
        </w:tcPr>
        <w:p w14:paraId="6D6E7C8B" w14:textId="77777777" w:rsidR="00021709" w:rsidRPr="00021709" w:rsidRDefault="00021709" w:rsidP="00021709">
          <w:pPr>
            <w:rPr>
              <w:rStyle w:val="FakeCharacterStyle"/>
              <w:sz w:val="16"/>
              <w:szCs w:val="16"/>
            </w:rPr>
          </w:pPr>
        </w:p>
      </w:tc>
      <w:tc>
        <w:tcPr>
          <w:tcW w:w="2269" w:type="dxa"/>
          <w:vAlign w:val="center"/>
        </w:tcPr>
        <w:p w14:paraId="42ACC832" w14:textId="47CFD57B" w:rsidR="00021709" w:rsidRPr="00021709" w:rsidRDefault="00021709" w:rsidP="00021709">
          <w:pPr>
            <w:pStyle w:val="ParagraphStyle31"/>
            <w:rPr>
              <w:rStyle w:val="CharacterStyle27"/>
              <w:sz w:val="16"/>
              <w:szCs w:val="16"/>
            </w:rPr>
          </w:pPr>
          <w:r w:rsidRPr="00021709">
            <w:rPr>
              <w:rStyle w:val="CharacterStyle27"/>
              <w:sz w:val="16"/>
              <w:szCs w:val="16"/>
            </w:rPr>
            <w:t>www.rootkozmetik.com</w:t>
          </w:r>
        </w:p>
      </w:tc>
    </w:tr>
    <w:tr w:rsidR="00021709" w14:paraId="1B02CC19" w14:textId="77777777" w:rsidTr="00021709">
      <w:trPr>
        <w:trHeight w:hRule="exact" w:val="285"/>
      </w:trPr>
      <w:tc>
        <w:tcPr>
          <w:tcW w:w="6690" w:type="dxa"/>
          <w:vAlign w:val="center"/>
        </w:tcPr>
        <w:p w14:paraId="1A10DE2C" w14:textId="41D6EC61" w:rsidR="00021709" w:rsidRPr="00021709" w:rsidRDefault="00021709" w:rsidP="00021709">
          <w:pPr>
            <w:pStyle w:val="ParagraphStyle32"/>
            <w:rPr>
              <w:rStyle w:val="CharacterStyle28"/>
              <w:sz w:val="16"/>
              <w:szCs w:val="16"/>
            </w:rPr>
          </w:pPr>
          <w:r w:rsidRPr="00021709">
            <w:rPr>
              <w:rStyle w:val="CharacterStyle28"/>
              <w:sz w:val="16"/>
              <w:szCs w:val="16"/>
            </w:rPr>
            <w:t>Yakuplu Mah. Hürriyet Blv. Yakuplu Eval Plaza No:131/40 Beylikdüzü İstanbul</w:t>
          </w:r>
        </w:p>
      </w:tc>
      <w:tc>
        <w:tcPr>
          <w:tcW w:w="1815" w:type="dxa"/>
        </w:tcPr>
        <w:p w14:paraId="142804F2" w14:textId="77777777" w:rsidR="00021709" w:rsidRPr="00021709" w:rsidRDefault="00021709" w:rsidP="00021709">
          <w:pPr>
            <w:rPr>
              <w:rStyle w:val="FakeCharacterStyle"/>
              <w:sz w:val="16"/>
              <w:szCs w:val="16"/>
            </w:rPr>
          </w:pPr>
        </w:p>
      </w:tc>
      <w:tc>
        <w:tcPr>
          <w:tcW w:w="2269" w:type="dxa"/>
          <w:vAlign w:val="center"/>
        </w:tcPr>
        <w:p w14:paraId="5E526BEA" w14:textId="1FDD5F32" w:rsidR="00021709" w:rsidRPr="00021709" w:rsidRDefault="00021709" w:rsidP="00021709">
          <w:pPr>
            <w:pStyle w:val="ParagraphStyle31"/>
            <w:rPr>
              <w:rStyle w:val="CharacterStyle27"/>
              <w:sz w:val="16"/>
              <w:szCs w:val="16"/>
            </w:rPr>
          </w:pPr>
          <w:r w:rsidRPr="00021709">
            <w:rPr>
              <w:rStyle w:val="CharacterStyle27"/>
              <w:sz w:val="16"/>
              <w:szCs w:val="16"/>
            </w:rPr>
            <w:t>info@rootkozmetik.com</w:t>
          </w:r>
        </w:p>
      </w:tc>
    </w:tr>
    <w:tr w:rsidR="00021709" w14:paraId="0C05BCF9" w14:textId="77777777" w:rsidTr="00021709">
      <w:trPr>
        <w:trHeight w:hRule="exact" w:val="57"/>
      </w:trPr>
      <w:tc>
        <w:tcPr>
          <w:tcW w:w="6690" w:type="dxa"/>
          <w:vAlign w:val="center"/>
        </w:tcPr>
        <w:p w14:paraId="548602AA" w14:textId="77777777" w:rsidR="00021709" w:rsidRDefault="00021709" w:rsidP="00021709">
          <w:pPr>
            <w:pStyle w:val="ParagraphStyle32"/>
            <w:rPr>
              <w:rStyle w:val="CharacterStyle28"/>
            </w:rPr>
          </w:pPr>
        </w:p>
      </w:tc>
      <w:tc>
        <w:tcPr>
          <w:tcW w:w="1815" w:type="dxa"/>
        </w:tcPr>
        <w:p w14:paraId="34210C40" w14:textId="77777777" w:rsidR="00021709" w:rsidRDefault="00021709" w:rsidP="00021709">
          <w:pPr>
            <w:rPr>
              <w:rStyle w:val="FakeCharacterStyle"/>
            </w:rPr>
          </w:pPr>
        </w:p>
      </w:tc>
      <w:tc>
        <w:tcPr>
          <w:tcW w:w="2269" w:type="dxa"/>
          <w:vAlign w:val="center"/>
        </w:tcPr>
        <w:p w14:paraId="72DFBA94" w14:textId="77777777" w:rsidR="00021709" w:rsidRDefault="00021709" w:rsidP="00021709">
          <w:pPr>
            <w:pStyle w:val="ParagraphStyle31"/>
            <w:rPr>
              <w:rStyle w:val="CharacterStyle27"/>
            </w:rPr>
          </w:pPr>
        </w:p>
      </w:tc>
    </w:tr>
    <w:tr w:rsidR="00021709" w14:paraId="662BA383" w14:textId="77777777" w:rsidTr="004C40F9">
      <w:trPr>
        <w:trHeight w:hRule="exact" w:val="113"/>
      </w:trPr>
      <w:tc>
        <w:tcPr>
          <w:tcW w:w="6690" w:type="dxa"/>
          <w:shd w:val="clear" w:color="auto" w:fill="3333FF"/>
          <w:vAlign w:val="center"/>
        </w:tcPr>
        <w:p w14:paraId="6DDC769D" w14:textId="77777777" w:rsidR="00021709" w:rsidRDefault="00021709" w:rsidP="00021709">
          <w:pPr>
            <w:pStyle w:val="ParagraphStyle32"/>
            <w:rPr>
              <w:rStyle w:val="CharacterStyle28"/>
            </w:rPr>
          </w:pPr>
        </w:p>
      </w:tc>
      <w:tc>
        <w:tcPr>
          <w:tcW w:w="1815" w:type="dxa"/>
          <w:shd w:val="clear" w:color="auto" w:fill="3333FF"/>
        </w:tcPr>
        <w:p w14:paraId="3DBF64A3" w14:textId="77777777" w:rsidR="00021709" w:rsidRDefault="00021709" w:rsidP="00021709">
          <w:pPr>
            <w:rPr>
              <w:rStyle w:val="FakeCharacterStyle"/>
            </w:rPr>
          </w:pPr>
        </w:p>
      </w:tc>
      <w:tc>
        <w:tcPr>
          <w:tcW w:w="2269" w:type="dxa"/>
          <w:shd w:val="clear" w:color="auto" w:fill="3333FF"/>
          <w:vAlign w:val="center"/>
        </w:tcPr>
        <w:p w14:paraId="7284A7F0" w14:textId="77777777" w:rsidR="00021709" w:rsidRDefault="00021709" w:rsidP="00021709">
          <w:pPr>
            <w:pStyle w:val="ParagraphStyle31"/>
            <w:rPr>
              <w:rStyle w:val="CharacterStyle27"/>
            </w:rPr>
          </w:pPr>
        </w:p>
      </w:tc>
    </w:tr>
    <w:tr w:rsidR="00021709" w14:paraId="48287610" w14:textId="77777777" w:rsidTr="00021709">
      <w:trPr>
        <w:trHeight w:hRule="exact" w:val="20"/>
      </w:trPr>
      <w:tc>
        <w:tcPr>
          <w:tcW w:w="6690" w:type="dxa"/>
          <w:vAlign w:val="center"/>
        </w:tcPr>
        <w:p w14:paraId="60CF5D47" w14:textId="77777777" w:rsidR="00021709" w:rsidRDefault="00021709" w:rsidP="00021709">
          <w:pPr>
            <w:pStyle w:val="ParagraphStyle32"/>
            <w:rPr>
              <w:rStyle w:val="CharacterStyle28"/>
            </w:rPr>
          </w:pPr>
        </w:p>
      </w:tc>
      <w:tc>
        <w:tcPr>
          <w:tcW w:w="1815" w:type="dxa"/>
        </w:tcPr>
        <w:p w14:paraId="0E3A55EC" w14:textId="77777777" w:rsidR="00021709" w:rsidRDefault="00021709" w:rsidP="00021709">
          <w:pPr>
            <w:rPr>
              <w:rStyle w:val="FakeCharacterStyle"/>
            </w:rPr>
          </w:pPr>
        </w:p>
      </w:tc>
      <w:tc>
        <w:tcPr>
          <w:tcW w:w="2269" w:type="dxa"/>
          <w:vAlign w:val="center"/>
        </w:tcPr>
        <w:p w14:paraId="6EFF0324" w14:textId="77777777" w:rsidR="00021709" w:rsidRDefault="00021709" w:rsidP="00021709">
          <w:pPr>
            <w:pStyle w:val="ParagraphStyle31"/>
            <w:rPr>
              <w:rStyle w:val="CharacterStyle27"/>
            </w:rPr>
          </w:pPr>
        </w:p>
      </w:tc>
    </w:tr>
    <w:tr w:rsidR="009A7555" w14:paraId="114B0FDB" w14:textId="77777777" w:rsidTr="00021709">
      <w:trPr>
        <w:trHeight w:hRule="exact" w:val="285"/>
      </w:trPr>
      <w:tc>
        <w:tcPr>
          <w:tcW w:w="6690" w:type="dxa"/>
          <w:vAlign w:val="center"/>
        </w:tcPr>
        <w:p w14:paraId="766D799B" w14:textId="1675DBDE" w:rsidR="009A7555" w:rsidRDefault="009A7555" w:rsidP="009A7555">
          <w:pPr>
            <w:pStyle w:val="ParagraphStyle32"/>
            <w:rPr>
              <w:rStyle w:val="CharacterStyle28"/>
            </w:rPr>
          </w:pPr>
          <w:r w:rsidRPr="00021709">
            <w:rPr>
              <w:rStyle w:val="CharacterStyle1"/>
              <w:sz w:val="14"/>
              <w:szCs w:val="14"/>
            </w:rPr>
            <w:t xml:space="preserve">Doküman No: F.01.PR.03 – Yayın Tarihi: </w:t>
          </w:r>
          <w:r w:rsidRPr="00021709">
            <w:rPr>
              <w:rStyle w:val="CharacterStyle2"/>
              <w:sz w:val="14"/>
              <w:szCs w:val="14"/>
            </w:rPr>
            <w:t>27.09.2023</w:t>
          </w:r>
        </w:p>
      </w:tc>
      <w:tc>
        <w:tcPr>
          <w:tcW w:w="1815" w:type="dxa"/>
        </w:tcPr>
        <w:p w14:paraId="60DF30B5" w14:textId="77777777" w:rsidR="009A7555" w:rsidRDefault="009A7555" w:rsidP="009A7555">
          <w:pPr>
            <w:rPr>
              <w:rStyle w:val="FakeCharacterStyle"/>
            </w:rPr>
          </w:pPr>
        </w:p>
      </w:tc>
      <w:tc>
        <w:tcPr>
          <w:tcW w:w="2269" w:type="dxa"/>
          <w:vAlign w:val="center"/>
        </w:tcPr>
        <w:p w14:paraId="6D5C8444" w14:textId="7E2FCAA8" w:rsidR="009A7555" w:rsidRDefault="009A7555" w:rsidP="009A7555">
          <w:pPr>
            <w:pStyle w:val="ParagraphStyle31"/>
            <w:rPr>
              <w:rStyle w:val="CharacterStyle27"/>
            </w:rPr>
          </w:pPr>
          <w:r w:rsidRPr="009A7555">
            <w:rPr>
              <w:rFonts w:ascii="Tahoma" w:hAnsi="Tahoma" w:cs="Tahoma"/>
              <w:sz w:val="16"/>
              <w:szCs w:val="16"/>
            </w:rPr>
            <w:t>Sayfa:</w:t>
          </w:r>
          <w:r w:rsidRPr="00690F94">
            <w:rPr>
              <w:rFonts w:ascii="Tahoma" w:hAnsi="Tahoma" w:cs="Tahoma"/>
              <w:sz w:val="16"/>
              <w:szCs w:val="16"/>
            </w:rPr>
            <w:t xml:space="preserve"> </w:t>
          </w:r>
          <w:r w:rsidRPr="009A7555">
            <w:rPr>
              <w:rFonts w:ascii="Tahoma" w:hAnsi="Tahoma" w:cs="Tahoma"/>
              <w:sz w:val="16"/>
              <w:szCs w:val="16"/>
            </w:rPr>
            <w:fldChar w:fldCharType="begin"/>
          </w:r>
          <w:r w:rsidRPr="009A7555">
            <w:rPr>
              <w:rFonts w:ascii="Tahoma" w:hAnsi="Tahoma" w:cs="Tahoma"/>
              <w:sz w:val="16"/>
              <w:szCs w:val="16"/>
            </w:rPr>
            <w:instrText>PAGE  \* Arabic  \* MERGEFORMAT</w:instrText>
          </w:r>
          <w:r w:rsidRPr="009A7555">
            <w:rPr>
              <w:rFonts w:ascii="Tahoma" w:hAnsi="Tahoma" w:cs="Tahoma"/>
              <w:sz w:val="16"/>
              <w:szCs w:val="16"/>
            </w:rPr>
            <w:fldChar w:fldCharType="separate"/>
          </w:r>
          <w:r w:rsidRPr="009A7555">
            <w:rPr>
              <w:rFonts w:ascii="Tahoma" w:hAnsi="Tahoma" w:cs="Tahoma"/>
              <w:sz w:val="16"/>
              <w:szCs w:val="16"/>
            </w:rPr>
            <w:t>1</w:t>
          </w:r>
          <w:r w:rsidRPr="009A7555">
            <w:rPr>
              <w:rFonts w:ascii="Tahoma" w:hAnsi="Tahoma" w:cs="Tahoma"/>
              <w:sz w:val="16"/>
              <w:szCs w:val="16"/>
            </w:rPr>
            <w:fldChar w:fldCharType="end"/>
          </w:r>
          <w:r w:rsidRPr="009A7555">
            <w:rPr>
              <w:rFonts w:ascii="Tahoma" w:hAnsi="Tahoma" w:cs="Tahoma"/>
              <w:sz w:val="16"/>
              <w:szCs w:val="16"/>
            </w:rPr>
            <w:t xml:space="preserve"> / </w:t>
          </w:r>
          <w:r w:rsidRPr="009A7555">
            <w:rPr>
              <w:rFonts w:ascii="Tahoma" w:hAnsi="Tahoma" w:cs="Tahoma"/>
              <w:sz w:val="16"/>
              <w:szCs w:val="16"/>
            </w:rPr>
            <w:fldChar w:fldCharType="begin"/>
          </w:r>
          <w:r w:rsidRPr="009A7555">
            <w:rPr>
              <w:rFonts w:ascii="Tahoma" w:hAnsi="Tahoma" w:cs="Tahoma"/>
              <w:sz w:val="16"/>
              <w:szCs w:val="16"/>
            </w:rPr>
            <w:instrText>NUMPAGES  \* Arabic  \* MERGEFORMAT</w:instrText>
          </w:r>
          <w:r w:rsidRPr="009A7555">
            <w:rPr>
              <w:rFonts w:ascii="Tahoma" w:hAnsi="Tahoma" w:cs="Tahoma"/>
              <w:sz w:val="16"/>
              <w:szCs w:val="16"/>
            </w:rPr>
            <w:fldChar w:fldCharType="separate"/>
          </w:r>
          <w:r w:rsidRPr="009A7555">
            <w:rPr>
              <w:rFonts w:ascii="Tahoma" w:hAnsi="Tahoma" w:cs="Tahoma"/>
              <w:sz w:val="16"/>
              <w:szCs w:val="16"/>
            </w:rPr>
            <w:t>2</w:t>
          </w:r>
          <w:r w:rsidRPr="009A7555">
            <w:rPr>
              <w:rFonts w:ascii="Tahoma" w:hAnsi="Tahoma" w:cs="Tahoma"/>
              <w:sz w:val="16"/>
              <w:szCs w:val="16"/>
            </w:rPr>
            <w:fldChar w:fldCharType="end"/>
          </w:r>
        </w:p>
      </w:tc>
    </w:tr>
  </w:tbl>
  <w:p w14:paraId="5C31A5F9" w14:textId="77777777" w:rsidR="00021709" w:rsidRDefault="00021709" w:rsidP="00021709">
    <w:pPr>
      <w:spacing w:line="45" w:lineRule="exact"/>
    </w:pPr>
  </w:p>
  <w:p w14:paraId="3949CCDB" w14:textId="77777777" w:rsidR="00021709" w:rsidRDefault="00021709" w:rsidP="005D2E2E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830257" w14:textId="77777777" w:rsidR="00FE56E2" w:rsidRDefault="00FE56E2" w:rsidP="004106D9">
      <w:pPr>
        <w:spacing w:after="0" w:line="240" w:lineRule="auto"/>
      </w:pPr>
      <w:r>
        <w:separator/>
      </w:r>
    </w:p>
  </w:footnote>
  <w:footnote w:type="continuationSeparator" w:id="0">
    <w:p w14:paraId="4945E7CF" w14:textId="77777777" w:rsidR="00FE56E2" w:rsidRDefault="00FE56E2" w:rsidP="004106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0779" w:type="dxa"/>
      <w:tblInd w:w="-71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691"/>
      <w:gridCol w:w="4111"/>
      <w:gridCol w:w="2977"/>
    </w:tblGrid>
    <w:tr w:rsidR="00690F94" w14:paraId="02A25281" w14:textId="77777777" w:rsidTr="005D2E2E">
      <w:trPr>
        <w:trHeight w:val="988"/>
      </w:trPr>
      <w:tc>
        <w:tcPr>
          <w:tcW w:w="3691" w:type="dxa"/>
          <w:vMerge w:val="restart"/>
        </w:tcPr>
        <w:p w14:paraId="573068D6" w14:textId="2D7315FC" w:rsidR="00690F94" w:rsidRPr="005D2E2E" w:rsidRDefault="009A7555" w:rsidP="00690F94">
          <w:pPr>
            <w:pStyle w:val="stBilgi"/>
            <w:rPr>
              <w:sz w:val="12"/>
              <w:szCs w:val="12"/>
            </w:rPr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331F41AF" wp14:editId="3A46CF04">
                <wp:simplePos x="0" y="0"/>
                <wp:positionH relativeFrom="column">
                  <wp:posOffset>-65929</wp:posOffset>
                </wp:positionH>
                <wp:positionV relativeFrom="paragraph">
                  <wp:posOffset>180340</wp:posOffset>
                </wp:positionV>
                <wp:extent cx="657225" cy="818178"/>
                <wp:effectExtent l="0" t="0" r="0" b="1270"/>
                <wp:wrapNone/>
                <wp:docPr id="501492884" name="Grafik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5951599" name="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7225" cy="8181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 w:rsidR="00690F94">
            <w:br/>
          </w:r>
        </w:p>
      </w:tc>
      <w:tc>
        <w:tcPr>
          <w:tcW w:w="4111" w:type="dxa"/>
          <w:vMerge w:val="restart"/>
        </w:tcPr>
        <w:p w14:paraId="7732CFFA" w14:textId="77777777" w:rsidR="00690F94" w:rsidRDefault="00690F94">
          <w:pPr>
            <w:pStyle w:val="stBilgi"/>
          </w:pPr>
        </w:p>
      </w:tc>
      <w:tc>
        <w:tcPr>
          <w:tcW w:w="2977" w:type="dxa"/>
          <w:vAlign w:val="center"/>
        </w:tcPr>
        <w:p w14:paraId="73619BC9" w14:textId="438BB585" w:rsidR="00690F94" w:rsidRPr="00690F94" w:rsidRDefault="00690F94" w:rsidP="00551652">
          <w:pPr>
            <w:pStyle w:val="stBilgi"/>
            <w:jc w:val="right"/>
            <w:rPr>
              <w:rFonts w:ascii="Tahoma" w:hAnsi="Tahoma" w:cs="Tahoma"/>
              <w:b/>
              <w:bCs/>
            </w:rPr>
          </w:pPr>
          <w:r w:rsidRPr="005D2E2E">
            <w:rPr>
              <w:rFonts w:ascii="Tahoma" w:hAnsi="Tahoma" w:cs="Tahoma"/>
              <w:b/>
              <w:bCs/>
              <w:sz w:val="28"/>
              <w:szCs w:val="28"/>
            </w:rPr>
            <w:t>Fiyat Teklifi</w:t>
          </w:r>
        </w:p>
      </w:tc>
    </w:tr>
    <w:tr w:rsidR="00690F94" w14:paraId="3886934A" w14:textId="77777777" w:rsidTr="005D2E2E">
      <w:trPr>
        <w:trHeight w:val="283"/>
      </w:trPr>
      <w:tc>
        <w:tcPr>
          <w:tcW w:w="3691" w:type="dxa"/>
          <w:vMerge/>
        </w:tcPr>
        <w:p w14:paraId="764505D3" w14:textId="77777777" w:rsidR="00690F94" w:rsidRDefault="00690F94">
          <w:pPr>
            <w:pStyle w:val="stBilgi"/>
            <w:rPr>
              <w:noProof/>
            </w:rPr>
          </w:pPr>
        </w:p>
      </w:tc>
      <w:tc>
        <w:tcPr>
          <w:tcW w:w="4111" w:type="dxa"/>
          <w:vMerge/>
        </w:tcPr>
        <w:p w14:paraId="50FD5ACD" w14:textId="77777777" w:rsidR="00690F94" w:rsidRDefault="00690F94">
          <w:pPr>
            <w:pStyle w:val="stBilgi"/>
          </w:pPr>
        </w:p>
      </w:tc>
      <w:tc>
        <w:tcPr>
          <w:tcW w:w="2977" w:type="dxa"/>
          <w:vAlign w:val="center"/>
        </w:tcPr>
        <w:p w14:paraId="22913AB9" w14:textId="3EE28F61" w:rsidR="00690F94" w:rsidRPr="00690F94" w:rsidRDefault="00690F94" w:rsidP="00551652">
          <w:pPr>
            <w:pStyle w:val="stBilgi"/>
            <w:jc w:val="right"/>
            <w:rPr>
              <w:rFonts w:ascii="Tahoma" w:hAnsi="Tahoma" w:cs="Tahoma"/>
              <w:b/>
              <w:bCs/>
              <w:sz w:val="16"/>
              <w:szCs w:val="16"/>
            </w:rPr>
          </w:pPr>
          <w:r w:rsidRPr="00690F94">
            <w:rPr>
              <w:rFonts w:ascii="Tahoma" w:hAnsi="Tahoma" w:cs="Tahoma"/>
              <w:b/>
              <w:bCs/>
              <w:sz w:val="16"/>
              <w:szCs w:val="16"/>
            </w:rPr>
            <w:t xml:space="preserve">Tarih: </w:t>
          </w:r>
          <w:r w:rsidRPr="00690F94">
            <w:rPr>
              <w:rFonts w:ascii="Tahoma" w:eastAsia="Tahoma" w:hAnsi="Tahoma" w:cs="Tahoma"/>
              <w:noProof/>
              <w:color w:val="000000"/>
              <w:sz w:val="16"/>
              <w:szCs w:val="16"/>
            </w:rPr>
            <w:t>{teklif_tarihi}</w:t>
          </w:r>
        </w:p>
      </w:tc>
    </w:tr>
    <w:tr w:rsidR="00690F94" w14:paraId="17417F0C" w14:textId="77777777" w:rsidTr="005D2E2E">
      <w:trPr>
        <w:trHeight w:val="283"/>
      </w:trPr>
      <w:tc>
        <w:tcPr>
          <w:tcW w:w="3691" w:type="dxa"/>
          <w:vMerge/>
        </w:tcPr>
        <w:p w14:paraId="1DCD4DAF" w14:textId="77777777" w:rsidR="00690F94" w:rsidRDefault="00690F94">
          <w:pPr>
            <w:pStyle w:val="stBilgi"/>
            <w:rPr>
              <w:noProof/>
            </w:rPr>
          </w:pPr>
        </w:p>
      </w:tc>
      <w:tc>
        <w:tcPr>
          <w:tcW w:w="4111" w:type="dxa"/>
          <w:vMerge/>
        </w:tcPr>
        <w:p w14:paraId="6829F735" w14:textId="77777777" w:rsidR="00690F94" w:rsidRDefault="00690F94">
          <w:pPr>
            <w:pStyle w:val="stBilgi"/>
          </w:pPr>
        </w:p>
      </w:tc>
      <w:tc>
        <w:tcPr>
          <w:tcW w:w="2977" w:type="dxa"/>
          <w:vAlign w:val="center"/>
        </w:tcPr>
        <w:p w14:paraId="2CFD94C8" w14:textId="716A78FA" w:rsidR="00690F94" w:rsidRPr="00690F94" w:rsidRDefault="00690F94" w:rsidP="00551652">
          <w:pPr>
            <w:pStyle w:val="stBilgi"/>
            <w:jc w:val="right"/>
            <w:rPr>
              <w:rFonts w:ascii="Tahoma" w:hAnsi="Tahoma" w:cs="Tahoma"/>
              <w:sz w:val="16"/>
              <w:szCs w:val="16"/>
            </w:rPr>
          </w:pPr>
          <w:r w:rsidRPr="00690F94">
            <w:rPr>
              <w:rFonts w:ascii="Tahoma" w:hAnsi="Tahoma" w:cs="Tahoma"/>
              <w:b/>
              <w:bCs/>
              <w:sz w:val="16"/>
              <w:szCs w:val="16"/>
            </w:rPr>
            <w:t>Teklif No:</w:t>
          </w:r>
          <w:r w:rsidRPr="00690F94">
            <w:rPr>
              <w:rFonts w:ascii="Tahoma" w:hAnsi="Tahoma" w:cs="Tahoma"/>
              <w:sz w:val="16"/>
              <w:szCs w:val="16"/>
            </w:rPr>
            <w:t xml:space="preserve"> </w:t>
          </w:r>
          <w:r w:rsidRPr="00690F94">
            <w:rPr>
              <w:rFonts w:ascii="Tahoma" w:eastAsia="Tahoma" w:hAnsi="Tahoma" w:cs="Tahoma"/>
              <w:noProof/>
              <w:color w:val="000000"/>
              <w:sz w:val="16"/>
              <w:szCs w:val="16"/>
            </w:rPr>
            <w:t xml:space="preserve">{teklif_no} </w:t>
          </w:r>
          <w:r w:rsidRPr="00690F94">
            <w:rPr>
              <w:rFonts w:ascii="Tahoma" w:hAnsi="Tahoma" w:cs="Tahoma"/>
              <w:sz w:val="16"/>
              <w:szCs w:val="16"/>
            </w:rPr>
            <w:t xml:space="preserve"> </w:t>
          </w:r>
        </w:p>
      </w:tc>
    </w:tr>
    <w:tr w:rsidR="00690F94" w14:paraId="5D25F2F6" w14:textId="77777777" w:rsidTr="005D2E2E">
      <w:trPr>
        <w:trHeight w:val="283"/>
      </w:trPr>
      <w:tc>
        <w:tcPr>
          <w:tcW w:w="3691" w:type="dxa"/>
          <w:vMerge/>
        </w:tcPr>
        <w:p w14:paraId="46B3A04A" w14:textId="77777777" w:rsidR="00690F94" w:rsidRDefault="00690F94">
          <w:pPr>
            <w:pStyle w:val="stBilgi"/>
            <w:rPr>
              <w:noProof/>
            </w:rPr>
          </w:pPr>
        </w:p>
      </w:tc>
      <w:tc>
        <w:tcPr>
          <w:tcW w:w="4111" w:type="dxa"/>
          <w:vMerge/>
        </w:tcPr>
        <w:p w14:paraId="741901CF" w14:textId="77777777" w:rsidR="00690F94" w:rsidRDefault="00690F94">
          <w:pPr>
            <w:pStyle w:val="stBilgi"/>
          </w:pPr>
        </w:p>
      </w:tc>
      <w:tc>
        <w:tcPr>
          <w:tcW w:w="2977" w:type="dxa"/>
          <w:vAlign w:val="center"/>
        </w:tcPr>
        <w:p w14:paraId="7E67549C" w14:textId="4C6FD290" w:rsidR="00690F94" w:rsidRPr="00690F94" w:rsidRDefault="00690F94" w:rsidP="00551652">
          <w:pPr>
            <w:pStyle w:val="stBilgi"/>
            <w:jc w:val="right"/>
            <w:rPr>
              <w:rFonts w:ascii="Tahoma" w:hAnsi="Tahoma" w:cs="Tahoma"/>
              <w:sz w:val="16"/>
              <w:szCs w:val="16"/>
            </w:rPr>
          </w:pPr>
          <w:r w:rsidRPr="00690F94">
            <w:rPr>
              <w:rFonts w:ascii="Tahoma" w:hAnsi="Tahoma" w:cs="Tahoma"/>
              <w:b/>
              <w:bCs/>
              <w:sz w:val="16"/>
              <w:szCs w:val="16"/>
            </w:rPr>
            <w:t xml:space="preserve">Teklifi Sunan: </w:t>
          </w:r>
          <w:r w:rsidRPr="00690F94">
            <w:rPr>
              <w:rFonts w:ascii="Tahoma" w:eastAsia="Tahoma" w:hAnsi="Tahoma" w:cs="Tahoma"/>
              <w:noProof/>
              <w:color w:val="000000"/>
              <w:sz w:val="16"/>
              <w:szCs w:val="16"/>
            </w:rPr>
            <w:t>{teklifi_veren}</w:t>
          </w:r>
        </w:p>
      </w:tc>
    </w:tr>
    <w:tr w:rsidR="009A7555" w14:paraId="58C4C325" w14:textId="77777777" w:rsidTr="009A7555">
      <w:trPr>
        <w:trHeight w:val="283"/>
      </w:trPr>
      <w:tc>
        <w:tcPr>
          <w:tcW w:w="3691" w:type="dxa"/>
          <w:vMerge/>
        </w:tcPr>
        <w:p w14:paraId="13E69ED0" w14:textId="77777777" w:rsidR="009A7555" w:rsidRDefault="009A7555">
          <w:pPr>
            <w:pStyle w:val="stBilgi"/>
            <w:rPr>
              <w:noProof/>
            </w:rPr>
          </w:pPr>
        </w:p>
      </w:tc>
      <w:tc>
        <w:tcPr>
          <w:tcW w:w="4111" w:type="dxa"/>
          <w:vMerge/>
        </w:tcPr>
        <w:p w14:paraId="11674411" w14:textId="77777777" w:rsidR="009A7555" w:rsidRDefault="009A7555">
          <w:pPr>
            <w:pStyle w:val="stBilgi"/>
          </w:pPr>
        </w:p>
      </w:tc>
      <w:tc>
        <w:tcPr>
          <w:tcW w:w="2977" w:type="dxa"/>
          <w:vAlign w:val="center"/>
        </w:tcPr>
        <w:p w14:paraId="41AB03FC" w14:textId="5B57513D" w:rsidR="009A7555" w:rsidRPr="00690F94" w:rsidRDefault="009A7555" w:rsidP="00551652">
          <w:pPr>
            <w:pStyle w:val="stBilgi"/>
            <w:jc w:val="right"/>
            <w:rPr>
              <w:rFonts w:ascii="Tahoma" w:hAnsi="Tahoma" w:cs="Tahoma"/>
              <w:sz w:val="16"/>
              <w:szCs w:val="16"/>
            </w:rPr>
          </w:pPr>
          <w:r w:rsidRPr="00690F94">
            <w:rPr>
              <w:rFonts w:ascii="Tahoma" w:hAnsi="Tahoma" w:cs="Tahoma"/>
              <w:b/>
              <w:bCs/>
              <w:sz w:val="16"/>
              <w:szCs w:val="16"/>
            </w:rPr>
            <w:t>Geçerlilik:</w:t>
          </w:r>
          <w:r w:rsidRPr="00690F94">
            <w:rPr>
              <w:rFonts w:ascii="Tahoma" w:hAnsi="Tahoma" w:cs="Tahoma"/>
              <w:sz w:val="16"/>
              <w:szCs w:val="16"/>
            </w:rPr>
            <w:t xml:space="preserve"> 30 Gün</w:t>
          </w:r>
        </w:p>
      </w:tc>
    </w:tr>
  </w:tbl>
  <w:p w14:paraId="463F50AD" w14:textId="73D7E445" w:rsidR="004106D9" w:rsidRDefault="004106D9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5A07AE"/>
    <w:multiLevelType w:val="hybridMultilevel"/>
    <w:tmpl w:val="97C4C49A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7428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6D9"/>
    <w:rsid w:val="00021709"/>
    <w:rsid w:val="00077FDF"/>
    <w:rsid w:val="000D6074"/>
    <w:rsid w:val="001C7B93"/>
    <w:rsid w:val="001D7F5C"/>
    <w:rsid w:val="001F1F83"/>
    <w:rsid w:val="00227DDF"/>
    <w:rsid w:val="00251C61"/>
    <w:rsid w:val="002D22B4"/>
    <w:rsid w:val="00394F3E"/>
    <w:rsid w:val="004106D9"/>
    <w:rsid w:val="004C40F9"/>
    <w:rsid w:val="00551652"/>
    <w:rsid w:val="00553716"/>
    <w:rsid w:val="005D2E2E"/>
    <w:rsid w:val="00613EAE"/>
    <w:rsid w:val="006573EE"/>
    <w:rsid w:val="0067758F"/>
    <w:rsid w:val="00690F94"/>
    <w:rsid w:val="006A23A8"/>
    <w:rsid w:val="006E7A4F"/>
    <w:rsid w:val="007316E3"/>
    <w:rsid w:val="007716DC"/>
    <w:rsid w:val="007829F2"/>
    <w:rsid w:val="007C4794"/>
    <w:rsid w:val="0081066C"/>
    <w:rsid w:val="00862BC5"/>
    <w:rsid w:val="0086673A"/>
    <w:rsid w:val="00934D14"/>
    <w:rsid w:val="009A7555"/>
    <w:rsid w:val="009B5805"/>
    <w:rsid w:val="00A7268E"/>
    <w:rsid w:val="00AA46E3"/>
    <w:rsid w:val="00B01A5E"/>
    <w:rsid w:val="00B73C4E"/>
    <w:rsid w:val="00C420E3"/>
    <w:rsid w:val="00D14DC0"/>
    <w:rsid w:val="00D27C51"/>
    <w:rsid w:val="00D659A7"/>
    <w:rsid w:val="00E0236A"/>
    <w:rsid w:val="00E0315C"/>
    <w:rsid w:val="00ED76AC"/>
    <w:rsid w:val="00F82496"/>
    <w:rsid w:val="00FC2FFE"/>
    <w:rsid w:val="00FE56E2"/>
    <w:rsid w:val="00FE5AB0"/>
    <w:rsid w:val="00FE7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D4115BC"/>
  <w15:chartTrackingRefBased/>
  <w15:docId w15:val="{7BC90459-9557-43C3-B9E8-2F5E8BCF4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A5E"/>
  </w:style>
  <w:style w:type="paragraph" w:styleId="Balk1">
    <w:name w:val="heading 1"/>
    <w:basedOn w:val="Normal"/>
    <w:next w:val="Normal"/>
    <w:link w:val="Balk1Char"/>
    <w:uiPriority w:val="9"/>
    <w:qFormat/>
    <w:rsid w:val="004106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4106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106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4106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4106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4106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4106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4106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4106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Stil1">
    <w:name w:val="Stil1"/>
    <w:basedOn w:val="NormalTablo"/>
    <w:uiPriority w:val="99"/>
    <w:rsid w:val="002D22B4"/>
    <w:pPr>
      <w:spacing w:after="0" w:line="240" w:lineRule="auto"/>
    </w:pPr>
    <w:rPr>
      <w:rFonts w:ascii="Tahoma" w:hAnsi="Tahoma"/>
      <w:sz w:val="18"/>
    </w:rPr>
    <w:tblPr>
      <w:tblStyleRowBandSize w:val="1"/>
      <w:tblBorders>
        <w:left w:val="single" w:sz="4" w:space="0" w:color="5D5265"/>
        <w:right w:val="single" w:sz="4" w:space="0" w:color="5D5265"/>
        <w:insideH w:val="single" w:sz="4" w:space="0" w:color="5D5265"/>
        <w:insideV w:val="single" w:sz="4" w:space="0" w:color="5D5265"/>
      </w:tblBorders>
    </w:tblPr>
    <w:tcPr>
      <w:shd w:val="clear" w:color="auto" w:fill="auto"/>
    </w:tcPr>
    <w:tblStylePr w:type="firstRow">
      <w:pPr>
        <w:jc w:val="center"/>
      </w:pPr>
      <w:rPr>
        <w:rFonts w:ascii="Tahoma" w:hAnsi="Tahoma"/>
        <w:b/>
        <w:color w:val="7A4854"/>
        <w:sz w:val="18"/>
      </w:rPr>
      <w:tblPr/>
      <w:tcPr>
        <w:vAlign w:val="center"/>
      </w:tcPr>
    </w:tblStylePr>
    <w:tblStylePr w:type="band2Horz">
      <w:pPr>
        <w:jc w:val="left"/>
      </w:pPr>
      <w:tblPr/>
      <w:tcPr>
        <w:shd w:val="clear" w:color="auto" w:fill="F6E2E8"/>
      </w:tcPr>
    </w:tblStylePr>
  </w:style>
  <w:style w:type="character" w:customStyle="1" w:styleId="Balk1Char">
    <w:name w:val="Başlık 1 Char"/>
    <w:basedOn w:val="VarsaylanParagrafYazTipi"/>
    <w:link w:val="Balk1"/>
    <w:uiPriority w:val="9"/>
    <w:rsid w:val="004106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4106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106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4106D9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4106D9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4106D9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4106D9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4106D9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4106D9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4106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4106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4106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4106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4106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4106D9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4106D9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4106D9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4106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4106D9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4106D9"/>
    <w:rPr>
      <w:b/>
      <w:bCs/>
      <w:smallCaps/>
      <w:color w:val="0F4761" w:themeColor="accent1" w:themeShade="BF"/>
      <w:spacing w:val="5"/>
    </w:rPr>
  </w:style>
  <w:style w:type="paragraph" w:styleId="stBilgi">
    <w:name w:val="header"/>
    <w:basedOn w:val="Normal"/>
    <w:link w:val="stBilgiChar"/>
    <w:uiPriority w:val="99"/>
    <w:unhideWhenUsed/>
    <w:rsid w:val="004106D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4106D9"/>
  </w:style>
  <w:style w:type="paragraph" w:styleId="AltBilgi">
    <w:name w:val="footer"/>
    <w:basedOn w:val="Normal"/>
    <w:link w:val="AltBilgiChar"/>
    <w:uiPriority w:val="99"/>
    <w:unhideWhenUsed/>
    <w:rsid w:val="004106D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4106D9"/>
  </w:style>
  <w:style w:type="table" w:styleId="TabloKlavuzu">
    <w:name w:val="Table Grid"/>
    <w:basedOn w:val="NormalTablo"/>
    <w:uiPriority w:val="39"/>
    <w:rsid w:val="004106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pr">
    <w:name w:val="Hyperlink"/>
    <w:basedOn w:val="VarsaylanParagrafYazTipi"/>
    <w:uiPriority w:val="99"/>
    <w:unhideWhenUsed/>
    <w:rsid w:val="00FE79DB"/>
    <w:rPr>
      <w:color w:val="467886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FE79DB"/>
    <w:rPr>
      <w:color w:val="605E5C"/>
      <w:shd w:val="clear" w:color="auto" w:fill="E1DFDD"/>
    </w:rPr>
  </w:style>
  <w:style w:type="character" w:customStyle="1" w:styleId="CharacterStyle19">
    <w:name w:val="CharacterStyle19"/>
    <w:hidden/>
    <w:rsid w:val="005D2E2E"/>
    <w:rPr>
      <w:rFonts w:ascii="Tahoma" w:eastAsia="Tahoma" w:hAnsi="Tahoma"/>
      <w:b w:val="0"/>
      <w:i w:val="0"/>
      <w:strike w:val="0"/>
      <w:noProof/>
      <w:color w:val="000000"/>
      <w:sz w:val="14"/>
      <w:szCs w:val="14"/>
      <w:u w:val="none"/>
    </w:rPr>
  </w:style>
  <w:style w:type="paragraph" w:customStyle="1" w:styleId="ParagraphStyle30">
    <w:name w:val="ParagraphStyle30"/>
    <w:hidden/>
    <w:rsid w:val="00021709"/>
    <w:pPr>
      <w:spacing w:after="0" w:line="240" w:lineRule="auto"/>
      <w:ind w:left="28" w:right="28"/>
    </w:pPr>
    <w:rPr>
      <w:rFonts w:ascii="Calibri" w:eastAsia="Calibri" w:hAnsi="Calibri" w:cs="Times New Roman"/>
      <w:kern w:val="0"/>
      <w:szCs w:val="20"/>
      <w:lang w:eastAsia="tr-TR"/>
      <w14:ligatures w14:val="none"/>
    </w:rPr>
  </w:style>
  <w:style w:type="paragraph" w:customStyle="1" w:styleId="ParagraphStyle31">
    <w:name w:val="ParagraphStyle31"/>
    <w:hidden/>
    <w:rsid w:val="00021709"/>
    <w:pPr>
      <w:spacing w:after="0" w:line="240" w:lineRule="auto"/>
      <w:ind w:left="28" w:right="28"/>
      <w:jc w:val="right"/>
    </w:pPr>
    <w:rPr>
      <w:rFonts w:ascii="Calibri" w:eastAsia="Calibri" w:hAnsi="Calibri" w:cs="Times New Roman"/>
      <w:kern w:val="0"/>
      <w:szCs w:val="20"/>
      <w:lang w:eastAsia="tr-TR"/>
      <w14:ligatures w14:val="none"/>
    </w:rPr>
  </w:style>
  <w:style w:type="paragraph" w:customStyle="1" w:styleId="ParagraphStyle32">
    <w:name w:val="ParagraphStyle32"/>
    <w:hidden/>
    <w:rsid w:val="00021709"/>
    <w:pPr>
      <w:spacing w:after="0" w:line="240" w:lineRule="auto"/>
      <w:ind w:left="28" w:right="28"/>
    </w:pPr>
    <w:rPr>
      <w:rFonts w:ascii="Calibri" w:eastAsia="Calibri" w:hAnsi="Calibri" w:cs="Times New Roman"/>
      <w:kern w:val="0"/>
      <w:szCs w:val="20"/>
      <w:lang w:eastAsia="tr-TR"/>
      <w14:ligatures w14:val="none"/>
    </w:rPr>
  </w:style>
  <w:style w:type="paragraph" w:customStyle="1" w:styleId="ParagraphStyle33">
    <w:name w:val="ParagraphStyle33"/>
    <w:hidden/>
    <w:rsid w:val="00021709"/>
    <w:pPr>
      <w:spacing w:after="0" w:line="240" w:lineRule="auto"/>
      <w:jc w:val="center"/>
    </w:pPr>
    <w:rPr>
      <w:rFonts w:ascii="Calibri" w:eastAsia="Calibri" w:hAnsi="Calibri" w:cs="Times New Roman"/>
      <w:kern w:val="0"/>
      <w:szCs w:val="20"/>
      <w:lang w:eastAsia="tr-TR"/>
      <w14:ligatures w14:val="none"/>
    </w:rPr>
  </w:style>
  <w:style w:type="character" w:customStyle="1" w:styleId="FakeCharacterStyle">
    <w:name w:val="FakeCharacterStyle"/>
    <w:hidden/>
    <w:rsid w:val="00021709"/>
    <w:rPr>
      <w:sz w:val="1"/>
      <w:szCs w:val="1"/>
    </w:rPr>
  </w:style>
  <w:style w:type="character" w:customStyle="1" w:styleId="CharacterStyle26">
    <w:name w:val="CharacterStyle26"/>
    <w:hidden/>
    <w:rsid w:val="00021709"/>
    <w:rPr>
      <w:rFonts w:ascii="Tahoma" w:eastAsia="Tahoma" w:hAnsi="Tahoma"/>
      <w:b/>
      <w:i w:val="0"/>
      <w:strike w:val="0"/>
      <w:noProof/>
      <w:color w:val="000000"/>
      <w:sz w:val="18"/>
      <w:szCs w:val="18"/>
      <w:u w:val="none"/>
    </w:rPr>
  </w:style>
  <w:style w:type="character" w:customStyle="1" w:styleId="CharacterStyle27">
    <w:name w:val="CharacterStyle27"/>
    <w:hidden/>
    <w:rsid w:val="00021709"/>
    <w:rPr>
      <w:rFonts w:ascii="Tahoma" w:eastAsia="Tahoma" w:hAnsi="Tahoma"/>
      <w:b w:val="0"/>
      <w:i w:val="0"/>
      <w:strike w:val="0"/>
      <w:noProof/>
      <w:color w:val="000000"/>
      <w:sz w:val="18"/>
      <w:szCs w:val="18"/>
      <w:u w:val="none"/>
    </w:rPr>
  </w:style>
  <w:style w:type="character" w:customStyle="1" w:styleId="CharacterStyle28">
    <w:name w:val="CharacterStyle28"/>
    <w:hidden/>
    <w:rsid w:val="00021709"/>
    <w:rPr>
      <w:rFonts w:ascii="Tahoma" w:eastAsia="Tahoma" w:hAnsi="Tahoma"/>
      <w:b w:val="0"/>
      <w:i w:val="0"/>
      <w:strike w:val="0"/>
      <w:noProof/>
      <w:color w:val="000000"/>
      <w:sz w:val="18"/>
      <w:szCs w:val="18"/>
      <w:u w:val="none"/>
    </w:rPr>
  </w:style>
  <w:style w:type="character" w:customStyle="1" w:styleId="CharacterStyle1">
    <w:name w:val="CharacterStyle1"/>
    <w:hidden/>
    <w:rsid w:val="00021709"/>
    <w:rPr>
      <w:rFonts w:ascii="Tahoma" w:eastAsia="Tahoma" w:hAnsi="Tahoma"/>
      <w:b w:val="0"/>
      <w:i w:val="0"/>
      <w:strike w:val="0"/>
      <w:noProof/>
      <w:color w:val="000000"/>
      <w:sz w:val="16"/>
      <w:szCs w:val="16"/>
      <w:u w:val="none"/>
    </w:rPr>
  </w:style>
  <w:style w:type="character" w:customStyle="1" w:styleId="CharacterStyle2">
    <w:name w:val="CharacterStyle2"/>
    <w:hidden/>
    <w:rsid w:val="00021709"/>
    <w:rPr>
      <w:rFonts w:ascii="Tahoma" w:eastAsia="Tahoma" w:hAnsi="Tahoma"/>
      <w:b w:val="0"/>
      <w:i w:val="0"/>
      <w:strike w:val="0"/>
      <w:noProof/>
      <w:color w:val="000000"/>
      <w:sz w:val="16"/>
      <w:szCs w:val="16"/>
      <w:u w:val="none"/>
    </w:rPr>
  </w:style>
  <w:style w:type="character" w:customStyle="1" w:styleId="CharacterStyle25">
    <w:name w:val="CharacterStyle25"/>
    <w:hidden/>
    <w:rsid w:val="00021709"/>
    <w:rPr>
      <w:rFonts w:ascii="Tahoma" w:eastAsia="Tahoma" w:hAnsi="Tahoma"/>
      <w:b w:val="0"/>
      <w:i w:val="0"/>
      <w:strike w:val="0"/>
      <w:noProof/>
      <w:color w:val="000000"/>
      <w:sz w:val="13"/>
      <w:szCs w:val="13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18343D-E977-44DD-AC4D-EF948B42AD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37</Words>
  <Characters>215</Characters>
  <Application>Microsoft Office Word</Application>
  <DocSecurity>0</DocSecurity>
  <Lines>1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Oğuzhan Eker</dc:creator>
  <cp:keywords/>
  <dc:description/>
  <cp:lastModifiedBy>Oğuzhan Eker</cp:lastModifiedBy>
  <cp:revision>11</cp:revision>
  <cp:lastPrinted>2026-01-06T12:29:00Z</cp:lastPrinted>
  <dcterms:created xsi:type="dcterms:W3CDTF">2026-04-03T16:45:00Z</dcterms:created>
  <dcterms:modified xsi:type="dcterms:W3CDTF">2026-04-03T18:05:00Z</dcterms:modified>
</cp:coreProperties>
</file>