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40A7D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>
        <w:rPr>
          <w:rFonts w:eastAsia="Yu Mincho" w:hint="eastAsia"/>
          <w:lang w:eastAsia="ja-JP"/>
        </w:rPr>
        <w:t>泣く（なく）。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3933F0DC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  <w:r w:rsidR="00441811">
        <w:rPr>
          <w:rFonts w:ascii="Yu Mincho" w:eastAsia="Yu Mincho" w:hAnsi="Yu Mincho" w:hint="eastAsia"/>
          <w:lang w:eastAsia="ja-JP"/>
        </w:rPr>
        <w:t>住む（すむ）。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450F9115" w14:textId="1FDB7185" w:rsidR="00394E92" w:rsidRPr="007A0489" w:rsidRDefault="00552D53" w:rsidP="00E821C8">
      <w:pPr>
        <w:rPr>
          <w:rFonts w:eastAsia="Yu Mincho"/>
          <w:lang w:eastAsia="ja-JP"/>
        </w:rPr>
      </w:pPr>
      <w:r w:rsidRPr="00552D53">
        <w:rPr>
          <w:rFonts w:eastAsia="Yu Mincho" w:hint="eastAsia"/>
          <w:lang w:eastAsia="ja-JP"/>
        </w:rPr>
        <w:t>思う</w:t>
      </w:r>
      <w:r>
        <w:rPr>
          <w:rFonts w:eastAsia="Yu Mincho" w:hint="eastAsia"/>
          <w:lang w:eastAsia="ja-JP"/>
        </w:rPr>
        <w:t>（おまう）。</w:t>
      </w:r>
      <w:r w:rsidR="00394E92">
        <w:rPr>
          <w:rFonts w:eastAsia="Yu Mincho" w:hint="eastAsia"/>
          <w:lang w:eastAsia="ja-JP"/>
        </w:rPr>
        <w:t>笑う（わらう）。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0E0919F4" w14:textId="45E02C0B" w:rsidR="00BD28E5" w:rsidRPr="00BD28E5" w:rsidRDefault="00DF4D2E" w:rsidP="000425AC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AB78B5">
        <w:rPr>
          <w:rFonts w:eastAsia="Yu Mincho" w:hint="eastAsia"/>
          <w:lang w:eastAsia="ja-JP"/>
        </w:rPr>
        <w:t>撮る（とる）。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916603F" w14:textId="44E8BDB6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>
        <w:rPr>
          <w:rFonts w:eastAsia="Yu Mincho" w:hint="eastAsia"/>
          <w:lang w:eastAsia="ja-JP"/>
        </w:rPr>
        <w:t>消える</w:t>
      </w:r>
      <w:r w:rsidR="006C7116">
        <w:rPr>
          <w:rFonts w:eastAsia="Yu Mincho" w:hint="eastAsia"/>
          <w:lang w:eastAsia="ja-JP"/>
        </w:rPr>
        <w:t>（きえる）</w:t>
      </w:r>
      <w:r w:rsidR="00A25DA7">
        <w:rPr>
          <w:rFonts w:eastAsia="Yu Mincho" w:hint="eastAsia"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55C62ADF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6B8D" w14:textId="77777777" w:rsidR="00DE02E6" w:rsidRDefault="00DE02E6" w:rsidP="004D758D">
      <w:r>
        <w:separator/>
      </w:r>
    </w:p>
  </w:endnote>
  <w:endnote w:type="continuationSeparator" w:id="0">
    <w:p w14:paraId="537C3086" w14:textId="77777777" w:rsidR="00DE02E6" w:rsidRDefault="00DE02E6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0414" w14:textId="77777777" w:rsidR="00DE02E6" w:rsidRDefault="00DE02E6" w:rsidP="004D758D">
      <w:r>
        <w:separator/>
      </w:r>
    </w:p>
  </w:footnote>
  <w:footnote w:type="continuationSeparator" w:id="0">
    <w:p w14:paraId="502F087F" w14:textId="77777777" w:rsidR="00DE02E6" w:rsidRDefault="00DE02E6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E05E5"/>
    <w:rsid w:val="001F5C31"/>
    <w:rsid w:val="002168D1"/>
    <w:rsid w:val="0029345F"/>
    <w:rsid w:val="002A0C56"/>
    <w:rsid w:val="002D6E47"/>
    <w:rsid w:val="003462BD"/>
    <w:rsid w:val="00394E92"/>
    <w:rsid w:val="00441811"/>
    <w:rsid w:val="004576E9"/>
    <w:rsid w:val="0046605E"/>
    <w:rsid w:val="00483132"/>
    <w:rsid w:val="004D758D"/>
    <w:rsid w:val="004F2C26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706D05"/>
    <w:rsid w:val="00766BA5"/>
    <w:rsid w:val="007722FC"/>
    <w:rsid w:val="007A0489"/>
    <w:rsid w:val="007A0FFA"/>
    <w:rsid w:val="007F3E00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9046FA"/>
    <w:rsid w:val="009515FE"/>
    <w:rsid w:val="009A4739"/>
    <w:rsid w:val="009A5481"/>
    <w:rsid w:val="00A12732"/>
    <w:rsid w:val="00A25DA7"/>
    <w:rsid w:val="00A3005C"/>
    <w:rsid w:val="00A446AA"/>
    <w:rsid w:val="00A50FEF"/>
    <w:rsid w:val="00AB78B5"/>
    <w:rsid w:val="00AE3A32"/>
    <w:rsid w:val="00B17013"/>
    <w:rsid w:val="00B65483"/>
    <w:rsid w:val="00B951F1"/>
    <w:rsid w:val="00BB2958"/>
    <w:rsid w:val="00BC3BE0"/>
    <w:rsid w:val="00BD28E5"/>
    <w:rsid w:val="00C06B1D"/>
    <w:rsid w:val="00D72877"/>
    <w:rsid w:val="00DA571C"/>
    <w:rsid w:val="00DD3BAB"/>
    <w:rsid w:val="00DE02E6"/>
    <w:rsid w:val="00DE56BF"/>
    <w:rsid w:val="00DF4D2E"/>
    <w:rsid w:val="00E50832"/>
    <w:rsid w:val="00E5581B"/>
    <w:rsid w:val="00E821C8"/>
    <w:rsid w:val="00E9375F"/>
    <w:rsid w:val="00EB7C9F"/>
    <w:rsid w:val="00F221B9"/>
    <w:rsid w:val="00F34AEE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61</cp:revision>
  <dcterms:created xsi:type="dcterms:W3CDTF">2022-02-18T07:12:00Z</dcterms:created>
  <dcterms:modified xsi:type="dcterms:W3CDTF">2022-03-03T06:19:00Z</dcterms:modified>
</cp:coreProperties>
</file>