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LightList-Accent2"/>
        <w:tblW w:w="0" w:type="auto"/>
        <w:tblLook w:val="04A0" w:firstRow="1" w:lastRow="0" w:firstColumn="1" w:lastColumn="0" w:noHBand="0" w:noVBand="1"/>
      </w:tblPr>
      <w:tblGrid>
        <w:gridCol w:w="10998"/>
      </w:tblGrid>
      <w:tr w:rsidR="00794E17" w:rsidTr="001D47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98" w:type="dxa"/>
          </w:tcPr>
          <w:p w:rsidR="00794E17" w:rsidRPr="001D47E2" w:rsidRDefault="00794E17" w:rsidP="001D47E2">
            <w:pPr>
              <w:jc w:val="center"/>
              <w:rPr>
                <w:sz w:val="28"/>
                <w:szCs w:val="28"/>
              </w:rPr>
            </w:pPr>
            <w:r w:rsidRPr="001D47E2">
              <w:rPr>
                <w:sz w:val="28"/>
                <w:szCs w:val="28"/>
              </w:rPr>
              <w:t>ADVISOR</w:t>
            </w:r>
            <w:r w:rsidR="00BA62B3" w:rsidRPr="001D47E2">
              <w:rPr>
                <w:sz w:val="28"/>
                <w:szCs w:val="28"/>
              </w:rPr>
              <w:t xml:space="preserve"> – STUDENT ORGANIZATION</w:t>
            </w:r>
            <w:r w:rsidRPr="001D47E2">
              <w:rPr>
                <w:sz w:val="28"/>
                <w:szCs w:val="28"/>
              </w:rPr>
              <w:t xml:space="preserve">  AGREEMENT</w:t>
            </w:r>
          </w:p>
        </w:tc>
      </w:tr>
    </w:tbl>
    <w:p w:rsidR="00794E17" w:rsidRDefault="00794E17" w:rsidP="00794E17">
      <w:pPr>
        <w:pBdr>
          <w:bottom w:val="single" w:sz="12" w:space="1" w:color="auto"/>
        </w:pBdr>
        <w:spacing w:after="0"/>
        <w:rPr>
          <w:sz w:val="24"/>
          <w:szCs w:val="24"/>
        </w:rPr>
      </w:pPr>
      <w:r>
        <w:rPr>
          <w:sz w:val="24"/>
          <w:szCs w:val="24"/>
        </w:rPr>
        <w:tab/>
        <w:t>This Agreement should be used as a tool to facilitate conversations about the Advisor’s and Officers’ expectations of each other, and how their positions will interact.  It is intended to increase communication between Advisors and Officers of Student Organizations.</w:t>
      </w:r>
    </w:p>
    <w:p w:rsidR="00794E17" w:rsidRDefault="00794E17" w:rsidP="00794E17">
      <w:pPr>
        <w:spacing w:after="0"/>
        <w:rPr>
          <w:sz w:val="24"/>
          <w:szCs w:val="24"/>
        </w:rPr>
      </w:pPr>
    </w:p>
    <w:p w:rsidR="00794E17" w:rsidRDefault="00794E17" w:rsidP="00794E17">
      <w:pPr>
        <w:spacing w:after="0"/>
        <w:rPr>
          <w:sz w:val="24"/>
          <w:szCs w:val="24"/>
        </w:rPr>
      </w:pPr>
      <w:r>
        <w:rPr>
          <w:sz w:val="24"/>
          <w:szCs w:val="24"/>
        </w:rPr>
        <w:t xml:space="preserve">The following are </w:t>
      </w:r>
      <w:r w:rsidRPr="00A345FE">
        <w:rPr>
          <w:b/>
          <w:sz w:val="24"/>
          <w:szCs w:val="24"/>
        </w:rPr>
        <w:t>required components</w:t>
      </w:r>
      <w:r>
        <w:rPr>
          <w:sz w:val="24"/>
          <w:szCs w:val="24"/>
        </w:rPr>
        <w:t xml:space="preserve"> of the agreement between the Advisor and the Organization.  The Advisor must:</w:t>
      </w:r>
    </w:p>
    <w:p w:rsidR="00794E17" w:rsidRDefault="00794E17" w:rsidP="00794E17">
      <w:pPr>
        <w:spacing w:after="0"/>
        <w:rPr>
          <w:sz w:val="24"/>
          <w:szCs w:val="24"/>
        </w:rPr>
      </w:pPr>
    </w:p>
    <w:p w:rsidR="00794E17" w:rsidRDefault="00794E17" w:rsidP="00794E17">
      <w:pPr>
        <w:pStyle w:val="ListParagraph"/>
        <w:numPr>
          <w:ilvl w:val="0"/>
          <w:numId w:val="1"/>
        </w:numPr>
        <w:spacing w:after="0"/>
        <w:rPr>
          <w:sz w:val="24"/>
          <w:szCs w:val="24"/>
        </w:rPr>
      </w:pPr>
      <w:r>
        <w:rPr>
          <w:sz w:val="24"/>
          <w:szCs w:val="24"/>
        </w:rPr>
        <w:t>Request meetings of the Officers when s/he believes it is necessary.</w:t>
      </w:r>
    </w:p>
    <w:p w:rsidR="00794E17" w:rsidRDefault="00794E17" w:rsidP="00794E17">
      <w:pPr>
        <w:pStyle w:val="ListParagraph"/>
        <w:numPr>
          <w:ilvl w:val="0"/>
          <w:numId w:val="1"/>
        </w:numPr>
        <w:spacing w:after="0"/>
        <w:rPr>
          <w:sz w:val="24"/>
          <w:szCs w:val="24"/>
        </w:rPr>
      </w:pPr>
      <w:r>
        <w:rPr>
          <w:sz w:val="24"/>
          <w:szCs w:val="24"/>
        </w:rPr>
        <w:t>Explain UC Clermont College policy when relevant.</w:t>
      </w:r>
    </w:p>
    <w:p w:rsidR="00794E17" w:rsidRDefault="00794E17" w:rsidP="00794E17">
      <w:pPr>
        <w:pStyle w:val="ListParagraph"/>
        <w:numPr>
          <w:ilvl w:val="0"/>
          <w:numId w:val="1"/>
        </w:numPr>
        <w:spacing w:after="0"/>
        <w:rPr>
          <w:sz w:val="24"/>
          <w:szCs w:val="24"/>
        </w:rPr>
      </w:pPr>
      <w:r>
        <w:rPr>
          <w:sz w:val="24"/>
          <w:szCs w:val="24"/>
        </w:rPr>
        <w:t>Explain and review UC Clermont College policy to the membership at a general meeting once a year, or in case of Advisor, Officer, or policy change</w:t>
      </w:r>
      <w:r w:rsidR="00F449A8">
        <w:rPr>
          <w:sz w:val="24"/>
          <w:szCs w:val="24"/>
        </w:rPr>
        <w:t>(s)</w:t>
      </w:r>
      <w:r>
        <w:rPr>
          <w:sz w:val="24"/>
          <w:szCs w:val="24"/>
        </w:rPr>
        <w:t>.</w:t>
      </w:r>
    </w:p>
    <w:p w:rsidR="00794E17" w:rsidRDefault="00F449A8" w:rsidP="00794E17">
      <w:pPr>
        <w:pStyle w:val="ListParagraph"/>
        <w:numPr>
          <w:ilvl w:val="0"/>
          <w:numId w:val="1"/>
        </w:numPr>
        <w:spacing w:after="0"/>
        <w:rPr>
          <w:sz w:val="24"/>
          <w:szCs w:val="24"/>
        </w:rPr>
      </w:pPr>
      <w:r>
        <w:rPr>
          <w:sz w:val="24"/>
          <w:szCs w:val="24"/>
        </w:rPr>
        <w:t>Maintain contact with a designated officer at least once per month.</w:t>
      </w:r>
    </w:p>
    <w:p w:rsidR="00F449A8" w:rsidRDefault="00F449A8" w:rsidP="00794E17">
      <w:pPr>
        <w:pStyle w:val="ListParagraph"/>
        <w:numPr>
          <w:ilvl w:val="0"/>
          <w:numId w:val="1"/>
        </w:numPr>
        <w:spacing w:after="0"/>
        <w:rPr>
          <w:sz w:val="24"/>
          <w:szCs w:val="24"/>
        </w:rPr>
      </w:pPr>
      <w:r>
        <w:rPr>
          <w:sz w:val="24"/>
          <w:szCs w:val="24"/>
        </w:rPr>
        <w:t>Receive a copy of all meeting agendas and minutes.</w:t>
      </w:r>
    </w:p>
    <w:p w:rsidR="00F449A8" w:rsidRDefault="00A345FE" w:rsidP="00794E17">
      <w:pPr>
        <w:pStyle w:val="ListParagraph"/>
        <w:numPr>
          <w:ilvl w:val="0"/>
          <w:numId w:val="1"/>
        </w:numPr>
        <w:spacing w:after="0"/>
        <w:rPr>
          <w:sz w:val="24"/>
          <w:szCs w:val="24"/>
        </w:rPr>
      </w:pPr>
      <w:r>
        <w:rPr>
          <w:sz w:val="24"/>
          <w:szCs w:val="24"/>
        </w:rPr>
        <w:t xml:space="preserve">Veto a decision </w:t>
      </w:r>
      <w:r>
        <w:rPr>
          <w:sz w:val="24"/>
          <w:szCs w:val="24"/>
          <w:u w:val="single"/>
        </w:rPr>
        <w:t>only</w:t>
      </w:r>
      <w:r>
        <w:rPr>
          <w:sz w:val="24"/>
          <w:szCs w:val="24"/>
        </w:rPr>
        <w:t xml:space="preserve"> when it violates UC Clermont College policy.</w:t>
      </w:r>
    </w:p>
    <w:p w:rsidR="00A345FE" w:rsidRDefault="00A345FE" w:rsidP="00794E17">
      <w:pPr>
        <w:pStyle w:val="ListParagraph"/>
        <w:numPr>
          <w:ilvl w:val="0"/>
          <w:numId w:val="1"/>
        </w:numPr>
        <w:spacing w:after="0"/>
        <w:rPr>
          <w:sz w:val="24"/>
          <w:szCs w:val="24"/>
        </w:rPr>
      </w:pPr>
      <w:r>
        <w:rPr>
          <w:sz w:val="24"/>
          <w:szCs w:val="24"/>
        </w:rPr>
        <w:t>Assist the group in any dealings with members of the UC Clermont College faculty or staff.</w:t>
      </w:r>
    </w:p>
    <w:p w:rsidR="00A345FE" w:rsidRDefault="00A345FE" w:rsidP="00A345FE">
      <w:pPr>
        <w:spacing w:after="0"/>
        <w:rPr>
          <w:sz w:val="24"/>
          <w:szCs w:val="24"/>
        </w:rPr>
      </w:pPr>
    </w:p>
    <w:p w:rsidR="00A345FE" w:rsidRDefault="00A345FE" w:rsidP="00A345FE">
      <w:pPr>
        <w:spacing w:after="0"/>
        <w:rPr>
          <w:sz w:val="24"/>
          <w:szCs w:val="24"/>
        </w:rPr>
      </w:pPr>
      <w:r>
        <w:rPr>
          <w:sz w:val="24"/>
          <w:szCs w:val="24"/>
        </w:rPr>
        <w:t xml:space="preserve">The following are </w:t>
      </w:r>
      <w:r>
        <w:rPr>
          <w:b/>
          <w:sz w:val="24"/>
          <w:szCs w:val="24"/>
        </w:rPr>
        <w:t xml:space="preserve">negotiable expectations </w:t>
      </w:r>
      <w:r>
        <w:rPr>
          <w:sz w:val="24"/>
          <w:szCs w:val="24"/>
        </w:rPr>
        <w:t>that should be discussed between the Advisor and the Organization. The Advisor is encouraged to:</w:t>
      </w:r>
    </w:p>
    <w:p w:rsidR="00A345FE" w:rsidRDefault="00A345FE" w:rsidP="00A345FE">
      <w:pPr>
        <w:spacing w:after="0"/>
        <w:rPr>
          <w:sz w:val="24"/>
          <w:szCs w:val="24"/>
        </w:rPr>
      </w:pPr>
      <w:bookmarkStart w:id="0" w:name="_GoBack"/>
      <w:bookmarkEnd w:id="0"/>
    </w:p>
    <w:p w:rsidR="00A345FE" w:rsidRDefault="00A345FE" w:rsidP="00A345FE">
      <w:pPr>
        <w:pStyle w:val="ListParagraph"/>
        <w:numPr>
          <w:ilvl w:val="0"/>
          <w:numId w:val="2"/>
        </w:numPr>
        <w:spacing w:after="0"/>
        <w:rPr>
          <w:sz w:val="24"/>
          <w:szCs w:val="24"/>
        </w:rPr>
      </w:pPr>
      <w:r>
        <w:rPr>
          <w:sz w:val="24"/>
          <w:szCs w:val="24"/>
        </w:rPr>
        <w:t>Attend all general meetings.</w:t>
      </w:r>
    </w:p>
    <w:p w:rsidR="00A345FE" w:rsidRDefault="00A345FE" w:rsidP="00A345FE">
      <w:pPr>
        <w:pStyle w:val="ListParagraph"/>
        <w:numPr>
          <w:ilvl w:val="0"/>
          <w:numId w:val="2"/>
        </w:numPr>
        <w:spacing w:after="0"/>
        <w:rPr>
          <w:sz w:val="24"/>
          <w:szCs w:val="24"/>
        </w:rPr>
      </w:pPr>
      <w:r>
        <w:rPr>
          <w:sz w:val="24"/>
          <w:szCs w:val="24"/>
        </w:rPr>
        <w:t>Attend all Officers’ meetings.</w:t>
      </w:r>
    </w:p>
    <w:p w:rsidR="00A345FE" w:rsidRDefault="00A345FE" w:rsidP="00A345FE">
      <w:pPr>
        <w:pStyle w:val="ListParagraph"/>
        <w:numPr>
          <w:ilvl w:val="0"/>
          <w:numId w:val="2"/>
        </w:numPr>
        <w:spacing w:after="0"/>
        <w:rPr>
          <w:sz w:val="24"/>
          <w:szCs w:val="24"/>
        </w:rPr>
      </w:pPr>
      <w:r>
        <w:rPr>
          <w:sz w:val="24"/>
          <w:szCs w:val="24"/>
        </w:rPr>
        <w:t>Help the President prepare the agenda before each meeting.</w:t>
      </w:r>
    </w:p>
    <w:p w:rsidR="00A345FE" w:rsidRDefault="00A345FE" w:rsidP="00A345FE">
      <w:pPr>
        <w:pStyle w:val="ListParagraph"/>
        <w:numPr>
          <w:ilvl w:val="0"/>
          <w:numId w:val="2"/>
        </w:numPr>
        <w:spacing w:after="0"/>
        <w:rPr>
          <w:sz w:val="24"/>
          <w:szCs w:val="24"/>
        </w:rPr>
      </w:pPr>
      <w:r>
        <w:rPr>
          <w:sz w:val="24"/>
          <w:szCs w:val="24"/>
        </w:rPr>
        <w:t>Attend group activities.</w:t>
      </w:r>
    </w:p>
    <w:p w:rsidR="00A345FE" w:rsidRDefault="00A345FE" w:rsidP="00A345FE">
      <w:pPr>
        <w:pStyle w:val="ListParagraph"/>
        <w:numPr>
          <w:ilvl w:val="0"/>
          <w:numId w:val="2"/>
        </w:numPr>
        <w:spacing w:after="0"/>
        <w:rPr>
          <w:sz w:val="24"/>
          <w:szCs w:val="24"/>
        </w:rPr>
      </w:pPr>
      <w:r>
        <w:rPr>
          <w:sz w:val="24"/>
          <w:szCs w:val="24"/>
        </w:rPr>
        <w:t>When necessary, inform the group of infractions of their Bylaws, codes, standing rules.</w:t>
      </w:r>
    </w:p>
    <w:p w:rsidR="00A345FE" w:rsidRDefault="00A345FE" w:rsidP="00A345FE">
      <w:pPr>
        <w:pStyle w:val="ListParagraph"/>
        <w:numPr>
          <w:ilvl w:val="0"/>
          <w:numId w:val="2"/>
        </w:numPr>
        <w:spacing w:after="0"/>
        <w:rPr>
          <w:sz w:val="24"/>
          <w:szCs w:val="24"/>
        </w:rPr>
      </w:pPr>
      <w:r>
        <w:rPr>
          <w:sz w:val="24"/>
          <w:szCs w:val="24"/>
        </w:rPr>
        <w:t>Anticipate problems, and mediate any interpersonal conflicts which may arise.</w:t>
      </w:r>
    </w:p>
    <w:p w:rsidR="00A345FE" w:rsidRDefault="00A345FE" w:rsidP="00A345FE">
      <w:pPr>
        <w:pStyle w:val="ListParagraph"/>
        <w:numPr>
          <w:ilvl w:val="0"/>
          <w:numId w:val="2"/>
        </w:numPr>
        <w:spacing w:after="0"/>
        <w:rPr>
          <w:sz w:val="24"/>
          <w:szCs w:val="24"/>
        </w:rPr>
      </w:pPr>
      <w:r>
        <w:rPr>
          <w:sz w:val="24"/>
          <w:szCs w:val="24"/>
        </w:rPr>
        <w:t>Take an active part in the orderly transition of responsibilities between outgoing and incoming Officers by coordinating a transition workshop.</w:t>
      </w:r>
    </w:p>
    <w:p w:rsidR="00A345FE" w:rsidRDefault="00A345FE" w:rsidP="00A345FE">
      <w:pPr>
        <w:pStyle w:val="ListParagraph"/>
        <w:numPr>
          <w:ilvl w:val="0"/>
          <w:numId w:val="2"/>
        </w:numPr>
        <w:spacing w:after="0"/>
        <w:rPr>
          <w:sz w:val="24"/>
          <w:szCs w:val="24"/>
        </w:rPr>
      </w:pPr>
      <w:r>
        <w:rPr>
          <w:sz w:val="24"/>
          <w:szCs w:val="24"/>
        </w:rPr>
        <w:t>Participate in Student Organization recognition activities.</w:t>
      </w:r>
    </w:p>
    <w:p w:rsidR="00A345FE" w:rsidRPr="00A345FE" w:rsidRDefault="00A345FE" w:rsidP="00A345FE">
      <w:pPr>
        <w:spacing w:after="0"/>
        <w:ind w:left="360"/>
        <w:rPr>
          <w:sz w:val="24"/>
          <w:szCs w:val="24"/>
        </w:rPr>
      </w:pPr>
    </w:p>
    <w:p w:rsidR="00A345FE" w:rsidRDefault="00A345FE" w:rsidP="00A345FE">
      <w:pPr>
        <w:spacing w:after="0"/>
        <w:ind w:left="360"/>
        <w:rPr>
          <w:sz w:val="24"/>
          <w:szCs w:val="24"/>
        </w:rPr>
      </w:pPr>
      <w:r>
        <w:rPr>
          <w:sz w:val="24"/>
          <w:szCs w:val="24"/>
        </w:rPr>
        <w:t>We, the undersigned</w:t>
      </w:r>
      <w:r w:rsidR="00BA62B3">
        <w:rPr>
          <w:sz w:val="24"/>
          <w:szCs w:val="24"/>
        </w:rPr>
        <w:t xml:space="preserve">, understand and are willing to adhere to the </w:t>
      </w:r>
      <w:r w:rsidR="00BA62B3" w:rsidRPr="00BA62B3">
        <w:rPr>
          <w:b/>
          <w:sz w:val="24"/>
          <w:szCs w:val="24"/>
        </w:rPr>
        <w:t>required compone</w:t>
      </w:r>
      <w:r w:rsidR="00BA62B3">
        <w:rPr>
          <w:b/>
          <w:sz w:val="24"/>
          <w:szCs w:val="24"/>
        </w:rPr>
        <w:t>n</w:t>
      </w:r>
      <w:r w:rsidR="00BA62B3" w:rsidRPr="00BA62B3">
        <w:rPr>
          <w:b/>
          <w:sz w:val="24"/>
          <w:szCs w:val="24"/>
        </w:rPr>
        <w:t>ts</w:t>
      </w:r>
      <w:r w:rsidR="00BA62B3">
        <w:rPr>
          <w:b/>
          <w:sz w:val="24"/>
          <w:szCs w:val="24"/>
        </w:rPr>
        <w:t xml:space="preserve"> </w:t>
      </w:r>
      <w:r w:rsidR="00BA62B3">
        <w:rPr>
          <w:sz w:val="24"/>
          <w:szCs w:val="24"/>
        </w:rPr>
        <w:t>of the Advisor – Organization relationship.  We have also discussed the negotiable expectations listed in this Agreement.</w:t>
      </w:r>
    </w:p>
    <w:p w:rsidR="00BA62B3" w:rsidRDefault="00BA62B3" w:rsidP="00A345FE">
      <w:pPr>
        <w:spacing w:after="0"/>
        <w:ind w:left="360"/>
        <w:rPr>
          <w:sz w:val="24"/>
          <w:szCs w:val="24"/>
        </w:rPr>
      </w:pPr>
    </w:p>
    <w:p w:rsidR="00BA62B3" w:rsidRDefault="00BA62B3" w:rsidP="00A345FE">
      <w:pPr>
        <w:spacing w:after="0"/>
        <w:ind w:left="360"/>
        <w:rPr>
          <w:sz w:val="24"/>
          <w:szCs w:val="24"/>
        </w:rPr>
      </w:pPr>
      <w:r>
        <w:rPr>
          <w:sz w:val="24"/>
          <w:szCs w:val="24"/>
        </w:rPr>
        <w:t>Signed,</w:t>
      </w:r>
    </w:p>
    <w:p w:rsidR="00BA62B3" w:rsidRDefault="00BA62B3" w:rsidP="00A345FE">
      <w:pPr>
        <w:spacing w:after="0"/>
        <w:ind w:left="360"/>
        <w:rPr>
          <w:sz w:val="24"/>
          <w:szCs w:val="24"/>
        </w:rPr>
      </w:pPr>
    </w:p>
    <w:p w:rsidR="00BA62B3" w:rsidRDefault="00BA62B3" w:rsidP="00A345FE">
      <w:pPr>
        <w:spacing w:after="0"/>
        <w:ind w:left="360"/>
        <w:rPr>
          <w:sz w:val="24"/>
          <w:szCs w:val="24"/>
        </w:rPr>
      </w:pPr>
      <w:r>
        <w:rPr>
          <w:sz w:val="24"/>
          <w:szCs w:val="24"/>
        </w:rPr>
        <w:t>President</w:t>
      </w:r>
      <w:r>
        <w:rPr>
          <w:sz w:val="24"/>
          <w:szCs w:val="24"/>
        </w:rPr>
        <w:tab/>
        <w:t>________________________________</w:t>
      </w:r>
      <w:r>
        <w:rPr>
          <w:sz w:val="24"/>
          <w:szCs w:val="24"/>
        </w:rPr>
        <w:tab/>
        <w:t>Advisor   __________________________________</w:t>
      </w:r>
    </w:p>
    <w:p w:rsidR="00BA62B3" w:rsidRDefault="00BA62B3" w:rsidP="00A345FE">
      <w:pPr>
        <w:spacing w:after="0"/>
        <w:ind w:left="360"/>
        <w:rPr>
          <w:sz w:val="24"/>
          <w:szCs w:val="24"/>
        </w:rPr>
      </w:pPr>
    </w:p>
    <w:p w:rsidR="00BA62B3" w:rsidRDefault="00BA62B3" w:rsidP="00A345FE">
      <w:pPr>
        <w:spacing w:after="0"/>
        <w:ind w:left="360"/>
        <w:rPr>
          <w:sz w:val="24"/>
          <w:szCs w:val="24"/>
        </w:rPr>
      </w:pPr>
      <w:r>
        <w:rPr>
          <w:sz w:val="24"/>
          <w:szCs w:val="24"/>
        </w:rPr>
        <w:t>Vice-President  _____________________________</w:t>
      </w:r>
      <w:r>
        <w:rPr>
          <w:sz w:val="24"/>
          <w:szCs w:val="24"/>
        </w:rPr>
        <w:tab/>
        <w:t>Treasurer  _________________________________</w:t>
      </w:r>
    </w:p>
    <w:p w:rsidR="00BA62B3" w:rsidRDefault="00BA62B3" w:rsidP="00A345FE">
      <w:pPr>
        <w:spacing w:after="0"/>
        <w:ind w:left="360"/>
        <w:rPr>
          <w:sz w:val="24"/>
          <w:szCs w:val="24"/>
        </w:rPr>
      </w:pPr>
    </w:p>
    <w:p w:rsidR="00BA62B3" w:rsidRDefault="00BA62B3" w:rsidP="00A345FE">
      <w:pPr>
        <w:spacing w:after="0"/>
        <w:ind w:left="360"/>
        <w:rPr>
          <w:sz w:val="24"/>
          <w:szCs w:val="24"/>
        </w:rPr>
      </w:pPr>
      <w:r>
        <w:rPr>
          <w:sz w:val="24"/>
          <w:szCs w:val="24"/>
        </w:rPr>
        <w:t>Secretary  _________________________________</w:t>
      </w:r>
      <w:r>
        <w:rPr>
          <w:sz w:val="24"/>
          <w:szCs w:val="24"/>
        </w:rPr>
        <w:tab/>
        <w:t>Organization  ______________________________</w:t>
      </w:r>
    </w:p>
    <w:p w:rsidR="00BA62B3" w:rsidRDefault="00BA62B3" w:rsidP="00A345FE">
      <w:pPr>
        <w:spacing w:after="0"/>
        <w:ind w:left="360"/>
        <w:rPr>
          <w:sz w:val="24"/>
          <w:szCs w:val="24"/>
        </w:rPr>
      </w:pPr>
    </w:p>
    <w:tbl>
      <w:tblPr>
        <w:tblStyle w:val="LightList-Accent2"/>
        <w:tblW w:w="0" w:type="auto"/>
        <w:tblLook w:val="04A0" w:firstRow="1" w:lastRow="0" w:firstColumn="1" w:lastColumn="0" w:noHBand="0" w:noVBand="1"/>
      </w:tblPr>
      <w:tblGrid>
        <w:gridCol w:w="11016"/>
      </w:tblGrid>
      <w:tr w:rsidR="00BA62B3" w:rsidTr="00BA62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016" w:type="dxa"/>
          </w:tcPr>
          <w:p w:rsidR="00BA62B3" w:rsidRPr="001D47E2" w:rsidRDefault="00BA62B3" w:rsidP="00BA62B3">
            <w:pPr>
              <w:jc w:val="center"/>
              <w:rPr>
                <w:sz w:val="20"/>
                <w:szCs w:val="20"/>
              </w:rPr>
            </w:pPr>
            <w:r w:rsidRPr="001D47E2">
              <w:rPr>
                <w:sz w:val="20"/>
                <w:szCs w:val="20"/>
              </w:rPr>
              <w:t>PLEASE COMPLETE AND RETURN THIS AGREEMENT TO THE DIRECTOR OF STUDENT LIFE</w:t>
            </w:r>
          </w:p>
        </w:tc>
      </w:tr>
    </w:tbl>
    <w:p w:rsidR="00BA62B3" w:rsidRPr="00BA62B3" w:rsidRDefault="00BA62B3" w:rsidP="00D6564D">
      <w:pPr>
        <w:spacing w:after="0"/>
        <w:ind w:left="360"/>
        <w:jc w:val="center"/>
        <w:rPr>
          <w:color w:val="FF0000"/>
          <w:sz w:val="20"/>
          <w:szCs w:val="20"/>
        </w:rPr>
      </w:pPr>
    </w:p>
    <w:sectPr w:rsidR="00BA62B3" w:rsidRPr="00BA62B3" w:rsidSect="00795D0A">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771F38"/>
    <w:multiLevelType w:val="hybridMultilevel"/>
    <w:tmpl w:val="C0EEF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B31BAA"/>
    <w:multiLevelType w:val="hybridMultilevel"/>
    <w:tmpl w:val="1020E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831208"/>
    <w:rsid w:val="001D47E2"/>
    <w:rsid w:val="003477A8"/>
    <w:rsid w:val="00794E17"/>
    <w:rsid w:val="00795D0A"/>
    <w:rsid w:val="00831208"/>
    <w:rsid w:val="008D1D92"/>
    <w:rsid w:val="00A345FE"/>
    <w:rsid w:val="00BA62B3"/>
    <w:rsid w:val="00BB5490"/>
    <w:rsid w:val="00C45FDF"/>
    <w:rsid w:val="00D03CD1"/>
    <w:rsid w:val="00D6564D"/>
    <w:rsid w:val="00F44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5F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94E1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794E17"/>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ListParagraph">
    <w:name w:val="List Paragraph"/>
    <w:basedOn w:val="Normal"/>
    <w:uiPriority w:val="34"/>
    <w:qFormat/>
    <w:rsid w:val="00794E1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2</Pages>
  <Words>327</Words>
  <Characters>1869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Cincinnati</Company>
  <LinksUpToDate>false</LinksUpToDate>
  <CharactersWithSpaces>2192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 Clermont College</dc:creator>
  <cp:lastModifiedBy>testlab</cp:lastModifiedBy>
  <cp:revision>10</cp:revision>
  <cp:lastPrinted>2013-08-29T15:52:00Z</cp:lastPrinted>
  <dcterms:created xsi:type="dcterms:W3CDTF">2011-09-08T19:06:00Z</dcterms:created>
  <dcterms:modified xsi:type="dcterms:W3CDTF">2013-08-29T15:53:00Z</dcterms:modified>
</cp:coreProperties>
</file>