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rPr>
                    <m:sty m:val="p"/>
                  </m:rPr>
                  <m:t>(</m:t>
                </m:r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sty m:val="p"/>
                      </m:rPr>
                      <m:t>exp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2026-05-04T03:02:19Z</dcterms:created>
  <dcterms:modified xsi:type="dcterms:W3CDTF">2026-05-04T03:02:19Z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