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t>E</m:t>
          </m:r>
          <m:r>
            <m:rPr>
              <m:sty m:val="p"/>
            </m:rPr>
            <m:t>[</m:t>
          </m:r>
          <m:sSup>
            <m:e>
              <m:r>
                <m:t>Y</m:t>
              </m:r>
            </m:e>
            <m:sup>
              <m:r>
                <m:t>a</m:t>
              </m:r>
            </m:sup>
          </m:sSup>
          <m:r>
            <m:rPr>
              <m:sty m:val="p"/>
            </m:rPr>
            <m:t>−</m:t>
          </m:r>
          <m:sSup>
            <m:e>
              <m:r>
                <m:t>Y</m:t>
              </m:r>
            </m:e>
            <m:sup>
              <m:sSup>
                <m:e>
                  <m:r>
                    <m:t>a</m:t>
                  </m:r>
                </m:e>
                <m:sup>
                  <m:r>
                    <m:rPr>
                      <m:sty m:val="p"/>
                    </m:rPr>
                    <m:t>′</m:t>
                  </m:r>
                </m:sup>
              </m:sSup>
            </m:sup>
          </m:sSup>
          <m:r>
            <m:rPr>
              <m:sty m:val="p"/>
            </m:rPr>
            <m:t>∣</m:t>
          </m:r>
          <m:r>
            <m:t>L</m:t>
          </m:r>
          <m:r>
            <m:rPr>
              <m:sty m:val="p"/>
            </m:rPr>
            <m:t>]</m:t>
          </m:r>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t>E</m:t>
        </m:r>
        <m:r>
          <m:rPr>
            <m:sty m:val="p"/>
          </m:rPr>
          <m:t>[</m:t>
        </m:r>
        <m:sSup>
          <m:e>
            <m:r>
              <m:t>Y</m:t>
            </m:r>
          </m:e>
          <m:sup>
            <m:r>
              <m:t>1</m:t>
            </m:r>
          </m:sup>
        </m:sSup>
        <m:r>
          <m:rPr>
            <m:sty m:val="p"/>
          </m:rPr>
          <m:t>]</m:t>
        </m:r>
        <m:r>
          <m:rPr>
            <m:sty m:val="p"/>
          </m:rPr>
          <m:t>=</m:t>
        </m:r>
        <m:r>
          <m:t>E</m:t>
        </m:r>
        <m:r>
          <m:rPr>
            <m:sty m:val="p"/>
          </m:rPr>
          <m:t>[</m:t>
        </m:r>
        <m:sSup>
          <m:e>
            <m:r>
              <m:t>Y</m:t>
            </m:r>
          </m:e>
          <m:sup>
            <m:r>
              <m:t>0</m:t>
            </m:r>
          </m:sup>
        </m:sSup>
        <m:r>
          <m:rPr>
            <m:sty m:val="p"/>
          </m:rPr>
          <m:t>]</m:t>
        </m:r>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8"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bookmarkStart w:id="17"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r>
          <m:rPr>
            <m:sty m:val="p"/>
          </m:rPr>
          <m:t>(</m:t>
        </m:r>
        <m:r>
          <m:t>ψ</m:t>
        </m:r>
        <m:r>
          <m:rPr>
            <m:sty m:val="p"/>
          </m:rPr>
          <m:t>)</m:t>
        </m:r>
      </m:oMath>
      <w:r>
        <w:t xml:space="preserve">, we can construct:</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7"/>
    <w:bookmarkEnd w:id="18"/>
    <w:bookmarkStart w:id="21"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19"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t>E</m:t>
          </m:r>
          <m:r>
            <m:rPr>
              <m:sty m:val="p"/>
            </m:rPr>
            <m:t>[</m:t>
          </m:r>
          <m:r>
            <m:t>H</m:t>
          </m:r>
          <m:r>
            <m:rPr>
              <m:sty m:val="p"/>
            </m:rPr>
            <m:t>(</m:t>
          </m:r>
          <m:r>
            <m:t>ψ</m:t>
          </m:r>
          <m:r>
            <m:rPr>
              <m:sty m:val="p"/>
            </m:rPr>
            <m:t>)</m:t>
          </m:r>
          <m:r>
            <m:rPr>
              <m:sty m:val="p"/>
            </m:rPr>
            <m:t>∣</m:t>
          </m:r>
          <m:r>
            <m:t>A</m:t>
          </m:r>
          <m:r>
            <m:rPr>
              <m:sty m:val="p"/>
            </m:rPr>
            <m:t>,</m:t>
          </m:r>
          <m:r>
            <m:t>L</m:t>
          </m:r>
          <m:r>
            <m:rPr>
              <m:sty m:val="p"/>
            </m:rPr>
            <m:t>]</m:t>
          </m:r>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19"/>
    <w:bookmarkStart w:id="20" w:name="example-simple-model"/>
    <w:p>
      <w:pPr>
        <w:pStyle w:val="Heading3"/>
      </w:pPr>
      <w:r>
        <w:t xml:space="preserve">4.2 Example: Simple Model</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t>E</m:t>
              </m:r>
            </m:e>
          </m:acc>
          <m:r>
            <m:rPr>
              <m:sty m:val="p"/>
            </m:rPr>
            <m:t>[</m:t>
          </m:r>
          <m:r>
            <m:t>A</m:t>
          </m:r>
          <m:r>
            <m:rPr>
              <m:sty m:val="p"/>
            </m:rPr>
            <m:t>∣</m:t>
          </m:r>
          <m:sSub>
            <m:e>
              <m:r>
                <m:t>L</m:t>
              </m:r>
            </m:e>
            <m:sub>
              <m:r>
                <m:t>i</m:t>
              </m:r>
            </m:sub>
          </m:sSub>
          <m:r>
            <m:rPr>
              <m:sty m:val="p"/>
            </m:rPr>
            <m:t>]</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t>E</m:t>
        </m:r>
        <m:r>
          <m:rPr>
            <m:sty m:val="p"/>
          </m:rPr>
          <m:t>[</m:t>
        </m:r>
        <m:r>
          <m:t>A</m:t>
        </m:r>
        <m:r>
          <m:rPr>
            <m:sty m:val="p"/>
          </m:rPr>
          <m:t>∣</m:t>
        </m:r>
        <m:r>
          <m:t>L</m:t>
        </m:r>
        <m:r>
          <m:rPr>
            <m:sty m:val="p"/>
          </m:rPr>
          <m:t>]</m:t>
        </m:r>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0"/>
    <w:bookmarkEnd w:id="21"/>
    <w:bookmarkStart w:id="24"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2"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t>E</m:t>
        </m:r>
        <m:r>
          <m:rPr>
            <m:sty m:val="p"/>
          </m:rPr>
          <m:t>[</m:t>
        </m:r>
        <m:r>
          <m:t>A</m:t>
        </m:r>
        <m:r>
          <m:rPr>
            <m:sty m:val="p"/>
          </m:rPr>
          <m:t>∣</m:t>
        </m:r>
        <m:r>
          <m:t>L</m:t>
        </m:r>
        <m:r>
          <m:rPr>
            <m:sty m:val="p"/>
          </m:rPr>
          <m:t>]</m:t>
        </m:r>
      </m:oMath>
      <w:r>
        <w:t xml:space="preserve"> </w:t>
      </w:r>
      <w:r>
        <w:t xml:space="preserve">is misspecified</w:t>
      </w:r>
      <w:r>
        <w:t xml:space="preserve"> </w:t>
      </w:r>
      <w:r>
        <w:t xml:space="preserve">- Need to correctly model the effect</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not the full outcome model</w:t>
      </w:r>
      <w:r>
        <w:t xml:space="preserve"> </w:t>
      </w:r>
      <m:oMath>
        <m:r>
          <m:t>E</m:t>
        </m:r>
        <m:r>
          <m:rPr>
            <m:sty m:val="p"/>
          </m:rPr>
          <m:t>[</m:t>
        </m:r>
        <m:r>
          <m:t>Y</m:t>
        </m:r>
        <m:r>
          <m:rPr>
            <m:sty m:val="p"/>
          </m:rPr>
          <m:t>∣</m:t>
        </m:r>
        <m:r>
          <m:t>A</m:t>
        </m:r>
        <m:r>
          <m:rPr>
            <m:sty m:val="p"/>
          </m:rPr>
          <m:t>,</m:t>
        </m:r>
        <m:r>
          <m:t>L</m:t>
        </m:r>
        <m:r>
          <m:rPr>
            <m:sty m:val="p"/>
          </m:rPr>
          <m:t>]</m:t>
        </m:r>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t>E</m:t>
        </m:r>
        <m:r>
          <m:rPr>
            <m:sty m:val="p"/>
          </m:rPr>
          <m:t>[</m:t>
        </m:r>
        <m:r>
          <m:t>H</m:t>
        </m:r>
        <m:r>
          <m:rPr>
            <m:sty m:val="p"/>
          </m:rPr>
          <m:t>(</m:t>
        </m:r>
        <m:r>
          <m:t>ψ</m:t>
        </m:r>
        <m:r>
          <m:rPr>
            <m:sty m:val="p"/>
          </m:rPr>
          <m:t>)</m:t>
        </m:r>
        <m:r>
          <m:rPr>
            <m:sty m:val="p"/>
          </m:rPr>
          <m:t>∣</m:t>
        </m:r>
        <m:r>
          <m:t>A</m:t>
        </m:r>
        <m:r>
          <m:rPr>
            <m:sty m:val="p"/>
          </m:rPr>
          <m:t>,</m:t>
        </m:r>
        <m:r>
          <m:t>L</m:t>
        </m:r>
        <m:r>
          <m:rPr>
            <m:sty m:val="p"/>
          </m:rPr>
          <m:t>]</m:t>
        </m:r>
      </m:oMath>
      <w:r>
        <w:t xml:space="preserve"> </w:t>
      </w:r>
      <w:r>
        <w:t xml:space="preserve">is correct</w:t>
      </w:r>
      <w:r>
        <w:t xml:space="preserve"> </w:t>
      </w:r>
      <w:r>
        <w:t xml:space="preserve">- This is similar to doubly robust IP weighted estimators</w:t>
      </w:r>
    </w:p>
    <w:bookmarkEnd w:id="22"/>
    <w:bookmarkStart w:id="23"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Treatment model misspec.</w:t>
            </w:r>
          </w:p>
        </w:tc>
      </w:tr>
      <w:tr>
        <w:tc>
          <w:tcPr/>
          <w:p>
            <w:pPr>
              <w:pStyle w:val="Compact"/>
            </w:pPr>
            <w:r>
              <w:rPr>
                <w:b/>
                <w:bCs/>
              </w:rPr>
              <w:t xml:space="preserve">G-estimation</w:t>
            </w:r>
          </w:p>
        </w:tc>
        <w:tc>
          <w:tcPr/>
          <w:p>
            <w:pPr>
              <w:pStyle w:val="Compact"/>
            </w:pPr>
            <m:oMath>
              <m:r>
                <m:t>E</m:t>
              </m:r>
              <m:r>
                <m:rPr>
                  <m:sty m:val="p"/>
                </m:rPr>
                <m:t>[</m:t>
              </m:r>
              <m:sSup>
                <m:e>
                  <m:r>
                    <m:t>Y</m:t>
                  </m:r>
                </m:e>
                <m:sup>
                  <m:r>
                    <m:t>1</m:t>
                  </m:r>
                </m:sup>
              </m:sSup>
              <m:r>
                <m:rPr>
                  <m:sty m:val="p"/>
                </m:rPr>
                <m:t>−</m:t>
              </m:r>
              <m:sSup>
                <m:e>
                  <m:r>
                    <m:t>Y</m:t>
                  </m:r>
                </m:e>
                <m:sup>
                  <m:r>
                    <m:t>0</m:t>
                  </m:r>
                </m:sup>
              </m:sSup>
              <m:r>
                <m:rPr>
                  <m:sty m:val="p"/>
                </m:rPr>
                <m:t>∣</m:t>
              </m:r>
              <m:r>
                <m:t>L</m:t>
              </m:r>
              <m:r>
                <m:rPr>
                  <m:sty m:val="p"/>
                </m:rPr>
                <m:t>]</m:t>
              </m:r>
            </m:oMath>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3"/>
    <w:bookmarkEnd w:id="24"/>
    <w:bookmarkStart w:id="27"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5"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rPr>
              <m:sty m:val="p"/>
            </m:rPr>
            <m:t>=</m:t>
          </m:r>
          <m:sSub>
            <m:e>
              <m:r>
                <m:t>E</m:t>
              </m:r>
            </m:e>
            <m:sub>
              <m:r>
                <m:t>L</m:t>
              </m:r>
            </m:sub>
          </m:sSub>
          <m:r>
            <m:rPr>
              <m:sty m:val="p"/>
            </m:rPr>
            <m:t>[</m:t>
          </m:r>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oMath>
      </m:oMathPara>
    </w:p>
    <w:p>
      <w:pPr>
        <w:pStyle w:val="FirstParagraph"/>
      </w:pPr>
      <w:r>
        <w:rPr>
          <w:b/>
          <w:bCs/>
        </w:rPr>
        <w:t xml:space="preserve">Estimator</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5"/>
    <w:bookmarkStart w:id="26"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t>ℓ</m:t>
          </m:r>
          <m:r>
            <m:rPr>
              <m:sty m:val="p"/>
            </m:rPr>
            <m:t>]</m:t>
          </m:r>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r>
            <m:t>A</m:t>
          </m:r>
          <m:r>
            <m:rPr>
              <m:sty m:val="p"/>
            </m:rPr>
            <m:t>=</m:t>
          </m:r>
          <m:r>
            <m:t>1</m:t>
          </m:r>
          <m:r>
            <m:rPr>
              <m:sty m:val="p"/>
            </m:rPr>
            <m:t>]</m:t>
          </m:r>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t>E</m:t>
        </m:r>
        <m:r>
          <m:rPr>
            <m:sty m:val="p"/>
          </m:rPr>
          <m:t>[</m:t>
        </m:r>
        <m:sSup>
          <m:e>
            <m:r>
              <m:t>Y</m:t>
            </m:r>
          </m:e>
          <m:sup>
            <m:r>
              <m:t>1</m:t>
            </m:r>
          </m:sup>
        </m:sSup>
        <m:r>
          <m:rPr>
            <m:sty m:val="p"/>
          </m:rPr>
          <m:t>−</m:t>
        </m:r>
        <m:sSup>
          <m:e>
            <m:r>
              <m:t>Y</m:t>
            </m:r>
          </m:e>
          <m:sup>
            <m:r>
              <m:t>0</m:t>
            </m:r>
          </m:sup>
        </m:sSup>
        <m:r>
          <m:rPr>
            <m:sty m:val="p"/>
          </m:rPr>
          <m:t>]</m:t>
        </m:r>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6"/>
    <w:bookmarkEnd w:id="27"/>
    <w:bookmarkStart w:id="30"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28" w:name="general-snmm"/>
    <w:p>
      <w:pPr>
        <w:pStyle w:val="Heading3"/>
      </w:pPr>
      <w:r>
        <w:t xml:space="preserve">7.1 General SNMM</w:t>
      </w:r>
    </w:p>
    <w:p>
      <w:pPr>
        <w:pStyle w:val="FirstParagraph"/>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28"/>
    <w:bookmarkStart w:id="29"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t>E</m:t>
        </m:r>
        <m:r>
          <m:rPr>
            <m:sty m:val="p"/>
          </m:rPr>
          <m:t>[</m:t>
        </m:r>
        <m:r>
          <m:t>A</m:t>
        </m:r>
        <m:r>
          <m:rPr>
            <m:sty m:val="p"/>
          </m:rPr>
          <m:t>∣</m:t>
        </m:r>
        <m:sSub>
          <m:e>
            <m:r>
              <m:t>L</m:t>
            </m:r>
          </m:e>
          <m:sub>
            <m:r>
              <m:t>i</m:t>
            </m:r>
          </m:sub>
        </m:sSub>
        <m:r>
          <m:rPr>
            <m:sty m:val="p"/>
          </m:rPr>
          <m:t>]</m:t>
        </m:r>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29"/>
    <w:bookmarkEnd w:id="30"/>
    <w:bookmarkStart w:id="33"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1"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This weights each uncensored observation by the inverse probability of being uncensored.</w:t>
      </w:r>
    </w:p>
    <w:bookmarkEnd w:id="31"/>
    <w:bookmarkStart w:id="32"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2"/>
    <w:bookmarkEnd w:id="33"/>
    <w:bookmarkStart w:id="36"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We can average to get marginal effects.</w:t>
      </w:r>
    </w:p>
    <w:bookmarkStart w:id="34"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4"/>
    <w:bookmarkStart w:id="35"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t>E</m:t>
              </m:r>
              <m:r>
                <m:rPr>
                  <m:sty m:val="p"/>
                </m:rPr>
                <m:t>[</m:t>
              </m:r>
              <m:sSup>
                <m:e>
                  <m:r>
                    <m:t>Y</m:t>
                  </m:r>
                </m:e>
                <m:sup>
                  <m:r>
                    <m:t>a</m:t>
                  </m:r>
                </m:sup>
              </m:sSup>
              <m:r>
                <m:rPr>
                  <m:sty m:val="p"/>
                </m:rPr>
                <m:t>∣</m:t>
              </m:r>
              <m:r>
                <m:t>V</m:t>
              </m:r>
              <m:r>
                <m:rPr>
                  <m:sty m:val="p"/>
                </m:rPr>
                <m:t>]</m:t>
              </m:r>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5"/>
    <w:bookmarkEnd w:id="36"/>
    <w:bookmarkStart w:id="40"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2026-04-28T23:57:36Z</dcterms:created>
  <dcterms:modified xsi:type="dcterms:W3CDTF">2026-04-28T23:57:36Z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