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B48DAD">
      <w:pPr>
        <w:pStyle w:val="6"/>
        <w:tabs>
          <w:tab w:val="left" w:pos="5197"/>
        </w:tabs>
        <w:spacing w:before="28"/>
        <w:rPr>
          <w:rFonts w:hint="eastAsia" w:ascii="微软雅黑" w:hAnsi="微软雅黑" w:eastAsia="微软雅黑" w:cs="微软雅黑"/>
          <w:b w:val="0"/>
          <w:bCs w:val="0"/>
          <w:color w:val="auto"/>
        </w:rPr>
      </w:pPr>
      <w:r>
        <w:rPr>
          <w:rFonts w:hint="eastAsia" w:ascii="微软雅黑" w:hAnsi="微软雅黑" w:eastAsia="微软雅黑" w:cs="微软雅黑"/>
          <w:b w:val="0"/>
          <w:bCs w:val="0"/>
          <w:color w:val="auto"/>
        </w:rPr>
        <w:t>王福多</w:t>
      </w:r>
      <w:r>
        <w:rPr>
          <w:rFonts w:hint="eastAsia" w:ascii="微软雅黑" w:hAnsi="微软雅黑" w:eastAsia="微软雅黑" w:cs="微软雅黑"/>
          <w:b w:val="0"/>
          <w:bCs w:val="0"/>
          <w:color w:val="auto"/>
          <w:lang w:val="en-US" w:eastAsia="zh-CN"/>
        </w:rPr>
        <w:t xml:space="preserve">                                                      Go</w:t>
      </w:r>
      <w:r>
        <w:rPr>
          <w:rFonts w:hint="eastAsia" w:ascii="微软雅黑" w:hAnsi="微软雅黑" w:eastAsia="微软雅黑" w:cs="微软雅黑"/>
          <w:b w:val="0"/>
          <w:bCs w:val="0"/>
          <w:color w:val="auto"/>
        </w:rPr>
        <w:t>后端</w:t>
      </w:r>
      <w:r>
        <w:rPr>
          <w:rFonts w:hint="eastAsia" w:ascii="微软雅黑" w:hAnsi="微软雅黑" w:eastAsia="微软雅黑" w:cs="微软雅黑"/>
          <w:b w:val="0"/>
          <w:bCs w:val="0"/>
          <w:color w:val="auto"/>
          <w:lang w:val="en-US" w:eastAsia="zh-CN"/>
        </w:rPr>
        <w:t>开</w:t>
      </w:r>
      <w:r>
        <w:rPr>
          <w:rFonts w:hint="eastAsia" w:ascii="微软雅黑" w:hAnsi="微软雅黑" w:eastAsia="微软雅黑" w:cs="微软雅黑"/>
          <w:b w:val="0"/>
          <w:bCs w:val="0"/>
          <w:color w:val="auto"/>
        </w:rPr>
        <w:t>发</w:t>
      </w:r>
    </w:p>
    <w:p w14:paraId="7FFAD98A">
      <w:pPr>
        <w:pStyle w:val="6"/>
        <w:spacing w:before="137"/>
        <w:rPr>
          <w:rFonts w:hint="eastAsia" w:ascii="微软雅黑" w:hAnsi="微软雅黑" w:eastAsia="微软雅黑" w:cs="微软雅黑"/>
          <w:b w:val="0"/>
          <w:bCs w:val="0"/>
          <w:color w:val="auto"/>
        </w:rPr>
      </w:pPr>
      <w:r>
        <w:rPr>
          <w:rFonts w:hint="eastAsia" w:ascii="微软雅黑" w:hAnsi="微软雅黑" w:eastAsia="微软雅黑" w:cs="微软雅黑"/>
          <w:b w:val="0"/>
          <w:bCs w:val="0"/>
          <w:color w:val="auto"/>
        </w:rPr>
        <w:t xml:space="preserve">男 | </w:t>
      </w:r>
      <w:r>
        <w:rPr>
          <w:rFonts w:hint="eastAsia" w:ascii="微软雅黑" w:hAnsi="微软雅黑" w:eastAsia="微软雅黑" w:cs="微软雅黑"/>
          <w:b w:val="0"/>
          <w:bCs w:val="0"/>
          <w:color w:val="auto"/>
          <w:lang w:val="en-US" w:eastAsia="zh-CN"/>
        </w:rPr>
        <w:t>1999.03</w:t>
      </w:r>
      <w:r>
        <w:rPr>
          <w:rFonts w:hint="eastAsia" w:ascii="微软雅黑" w:hAnsi="微软雅黑" w:eastAsia="微软雅黑" w:cs="微软雅黑"/>
          <w:b w:val="0"/>
          <w:bCs w:val="0"/>
          <w:color w:val="auto"/>
        </w:rPr>
        <w:t xml:space="preserve">| 重 庆 | 17623240636 | </w:t>
      </w:r>
      <w:r>
        <w:rPr>
          <w:rFonts w:hint="eastAsia" w:ascii="微软雅黑" w:hAnsi="微软雅黑" w:eastAsia="微软雅黑" w:cs="微软雅黑"/>
          <w:b w:val="0"/>
          <w:bCs w:val="0"/>
          <w:color w:val="auto"/>
        </w:rPr>
        <w:fldChar w:fldCharType="begin"/>
      </w:r>
      <w:r>
        <w:rPr>
          <w:rFonts w:hint="eastAsia" w:ascii="微软雅黑" w:hAnsi="微软雅黑" w:eastAsia="微软雅黑" w:cs="微软雅黑"/>
          <w:b w:val="0"/>
          <w:bCs w:val="0"/>
          <w:color w:val="auto"/>
        </w:rPr>
        <w:instrText xml:space="preserve"> HYPERLINK "mailto:1459325004@qq.com" \h </w:instrText>
      </w:r>
      <w:r>
        <w:rPr>
          <w:rFonts w:hint="eastAsia" w:ascii="微软雅黑" w:hAnsi="微软雅黑" w:eastAsia="微软雅黑" w:cs="微软雅黑"/>
          <w:b w:val="0"/>
          <w:bCs w:val="0"/>
          <w:color w:val="auto"/>
        </w:rPr>
        <w:fldChar w:fldCharType="separate"/>
      </w:r>
      <w:r>
        <w:rPr>
          <w:rFonts w:hint="eastAsia" w:ascii="微软雅黑" w:hAnsi="微软雅黑" w:eastAsia="微软雅黑" w:cs="微软雅黑"/>
          <w:b w:val="0"/>
          <w:bCs w:val="0"/>
          <w:color w:val="auto"/>
          <w:lang w:val="en-US" w:eastAsia="zh-CN"/>
        </w:rPr>
        <w:t>1459325004</w:t>
      </w:r>
      <w:r>
        <w:rPr>
          <w:rFonts w:hint="eastAsia" w:ascii="微软雅黑" w:hAnsi="微软雅黑" w:eastAsia="微软雅黑" w:cs="微软雅黑"/>
          <w:b w:val="0"/>
          <w:bCs w:val="0"/>
          <w:color w:val="auto"/>
        </w:rPr>
        <w:t>@qq.com</w:t>
      </w:r>
      <w:r>
        <w:rPr>
          <w:rFonts w:hint="eastAsia" w:ascii="微软雅黑" w:hAnsi="微软雅黑" w:eastAsia="微软雅黑" w:cs="微软雅黑"/>
          <w:b w:val="0"/>
          <w:bCs w:val="0"/>
          <w:color w:val="auto"/>
        </w:rPr>
        <w:fldChar w:fldCharType="end"/>
      </w:r>
    </w:p>
    <w:p w14:paraId="4383CED9">
      <w:pPr>
        <w:pStyle w:val="2"/>
        <w:spacing w:before="133" w:line="24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教育经历</w:t>
      </w:r>
    </w:p>
    <w:p w14:paraId="3975AC38">
      <w:pPr>
        <w:pStyle w:val="6"/>
        <w:spacing w:before="210" w:after="0" w:afterAutospacing="0" w:line="336" w:lineRule="auto"/>
        <w:ind w:left="220" w:leftChars="100" w:right="0" w:righ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t xml:space="preserve">重庆工程学院  </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p>
    <w:p w14:paraId="3B7DC7F4">
      <w:pPr>
        <w:pStyle w:val="6"/>
        <w:spacing w:before="210" w:after="0" w:afterAutospacing="0" w:line="336" w:lineRule="auto"/>
        <w:ind w:left="220" w:leftChars="100" w:right="0" w:rightChars="0" w:firstLine="0" w:firstLineChars="0"/>
        <w:rPr>
          <w:rFonts w:hint="eastAsia" w:ascii="微软雅黑" w:hAnsi="微软雅黑" w:eastAsia="微软雅黑" w:cs="微软雅黑"/>
          <w:color w:val="auto"/>
        </w:rPr>
      </w:pPr>
      <w:r>
        <w:rPr>
          <w:rFonts w:hint="eastAsia" w:ascii="微软雅黑" w:hAnsi="微软雅黑" w:eastAsia="微软雅黑" w:cs="微软雅黑"/>
          <w:color w:val="auto"/>
        </w:rPr>
        <w:t xml:space="preserve">软件工程   </w:t>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ab/>
      </w:r>
      <w:r>
        <w:rPr>
          <w:rFonts w:hint="eastAsia" w:ascii="微软雅黑" w:hAnsi="微软雅黑" w:eastAsia="微软雅黑" w:cs="微软雅黑"/>
          <w:color w:val="auto"/>
          <w:lang w:val="en-US" w:eastAsia="zh-CN"/>
        </w:rPr>
        <w:t xml:space="preserve">  </w:t>
      </w:r>
      <w:r>
        <w:rPr>
          <w:rFonts w:hint="eastAsia" w:ascii="微软雅黑" w:hAnsi="微软雅黑" w:eastAsia="微软雅黑" w:cs="微软雅黑"/>
          <w:color w:val="auto"/>
        </w:rPr>
        <w:t>2018.9</w:t>
      </w:r>
      <w:r>
        <w:rPr>
          <w:rFonts w:hint="eastAsia" w:ascii="微软雅黑" w:hAnsi="微软雅黑" w:eastAsia="微软雅黑" w:cs="微软雅黑"/>
          <w:color w:val="auto"/>
          <w:spacing w:val="-2"/>
        </w:rPr>
        <w:t xml:space="preserve"> - </w:t>
      </w:r>
      <w:r>
        <w:rPr>
          <w:rFonts w:hint="eastAsia" w:ascii="微软雅黑" w:hAnsi="微软雅黑" w:eastAsia="微软雅黑" w:cs="微软雅黑"/>
          <w:color w:val="auto"/>
        </w:rPr>
        <w:t xml:space="preserve">2022.7 </w:t>
      </w:r>
    </w:p>
    <w:p w14:paraId="56A83CF3">
      <w:pPr>
        <w:pStyle w:val="2"/>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专业技能</w:t>
      </w:r>
    </w:p>
    <w:p w14:paraId="3C14AAA9">
      <w:pPr>
        <w:pStyle w:val="6"/>
        <w:spacing w:before="0" w:beforeAutospacing="0" w:line="336" w:lineRule="auto"/>
        <w:ind w:left="220" w:leftChars="100" w:right="0" w:rightChars="0" w:firstLine="0" w:firstLineChars="0"/>
        <w:rPr>
          <w:rFonts w:hint="eastAsia"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编程语言：Go</w:t>
      </w:r>
      <w:r>
        <w:rPr>
          <w:rFonts w:hint="eastAsia" w:cs="微软雅黑"/>
          <w:color w:val="auto"/>
          <w:spacing w:val="-1"/>
          <w:lang w:val="en-US" w:eastAsia="zh-CN"/>
        </w:rPr>
        <w:t>、</w:t>
      </w:r>
      <w:r>
        <w:rPr>
          <w:rFonts w:hint="eastAsia" w:ascii="微软雅黑" w:hAnsi="微软雅黑" w:eastAsia="微软雅黑" w:cs="微软雅黑"/>
          <w:color w:val="auto"/>
          <w:spacing w:val="-1"/>
          <w:lang w:val="en-US" w:eastAsia="zh-CN"/>
        </w:rPr>
        <w:t>PHP</w:t>
      </w:r>
    </w:p>
    <w:p w14:paraId="0CF3755F">
      <w:pPr>
        <w:pStyle w:val="6"/>
        <w:spacing w:before="0" w:beforeAutospacing="0" w:line="336" w:lineRule="auto"/>
        <w:ind w:left="220" w:leftChars="100" w:right="0" w:rightChars="0" w:firstLine="0" w:firstLineChars="0"/>
        <w:rPr>
          <w:rFonts w:hint="eastAsia"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Web框架：Gin</w:t>
      </w:r>
      <w:r>
        <w:rPr>
          <w:rFonts w:hint="eastAsia" w:cs="微软雅黑"/>
          <w:color w:val="auto"/>
          <w:spacing w:val="-1"/>
          <w:lang w:val="en-US" w:eastAsia="zh-CN"/>
        </w:rPr>
        <w:t>、</w:t>
      </w:r>
      <w:r>
        <w:rPr>
          <w:rFonts w:hint="eastAsia" w:ascii="微软雅黑" w:hAnsi="微软雅黑" w:eastAsia="微软雅黑" w:cs="微软雅黑"/>
          <w:color w:val="auto"/>
          <w:spacing w:val="-1"/>
          <w:lang w:val="en-US" w:eastAsia="zh-CN"/>
        </w:rPr>
        <w:t>ThinkPHP</w:t>
      </w:r>
    </w:p>
    <w:p w14:paraId="0A401C46">
      <w:pPr>
        <w:pStyle w:val="6"/>
        <w:spacing w:before="0" w:beforeAutospacing="0" w:line="336" w:lineRule="auto"/>
        <w:ind w:left="220" w:leftChars="100" w:right="0" w:rightChars="0" w:firstLine="0" w:firstLineChars="0"/>
        <w:rPr>
          <w:rFonts w:hint="eastAsia"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数据库：MySQL8.0、Redis、MongoDB</w:t>
      </w:r>
    </w:p>
    <w:p w14:paraId="485A2FA9">
      <w:pPr>
        <w:pStyle w:val="6"/>
        <w:spacing w:before="0" w:beforeAutospacing="0" w:line="336" w:lineRule="auto"/>
        <w:ind w:left="220" w:leftChars="100" w:right="0" w:rightChars="0" w:firstLine="0" w:firstLineChars="0"/>
        <w:rPr>
          <w:rFonts w:hint="default"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前端：Vue3、jQuery</w:t>
      </w:r>
    </w:p>
    <w:p w14:paraId="473C7585">
      <w:pPr>
        <w:pStyle w:val="6"/>
        <w:spacing w:before="0" w:beforeAutospacing="0" w:line="336" w:lineRule="auto"/>
        <w:ind w:left="220" w:leftChars="100" w:right="0" w:rightChars="0" w:firstLine="0" w:firstLineChars="0"/>
        <w:rPr>
          <w:rFonts w:hint="default"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操作系统：CentOS7、Ubuntu22、Debian12</w:t>
      </w:r>
    </w:p>
    <w:p w14:paraId="176FFF29">
      <w:pPr>
        <w:pStyle w:val="6"/>
        <w:spacing w:before="0" w:beforeAutospacing="0" w:line="336" w:lineRule="auto"/>
        <w:ind w:left="220" w:leftChars="100" w:right="0" w:rightChars="0" w:firstLine="0" w:firstLineChars="0"/>
        <w:rPr>
          <w:rFonts w:hint="eastAsia" w:ascii="微软雅黑" w:hAnsi="微软雅黑" w:eastAsia="微软雅黑" w:cs="微软雅黑"/>
          <w:color w:val="auto"/>
          <w:spacing w:val="-1"/>
          <w:lang w:val="en-US" w:eastAsia="zh-CN"/>
        </w:rPr>
      </w:pPr>
      <w:r>
        <w:rPr>
          <w:rFonts w:hint="eastAsia" w:ascii="微软雅黑" w:hAnsi="微软雅黑" w:eastAsia="微软雅黑" w:cs="微软雅黑"/>
          <w:color w:val="auto"/>
          <w:spacing w:val="-1"/>
          <w:lang w:val="en-US" w:eastAsia="zh-CN"/>
        </w:rPr>
        <w:t>其他工具：Git和SVN</w:t>
      </w:r>
    </w:p>
    <w:p w14:paraId="64F8B561">
      <w:pPr>
        <w:pStyle w:val="2"/>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工作经历</w:t>
      </w:r>
    </w:p>
    <w:p w14:paraId="581B784D">
      <w:pPr>
        <w:bidi w:val="0"/>
        <w:rPr>
          <w:rFonts w:hint="default"/>
          <w:lang w:val="en-US" w:eastAsia="zh-CN"/>
        </w:rPr>
      </w:pPr>
      <w:r>
        <w:rPr>
          <w:rFonts w:hint="eastAsia"/>
          <w:lang w:val="en-US" w:eastAsia="zh-CN"/>
        </w:rPr>
        <w:t xml:space="preserve">重庆谦雅科技有限公司  </w:t>
      </w:r>
      <w:r>
        <w:rPr>
          <w:rFonts w:hint="eastAsia"/>
          <w:lang w:val="en-US" w:eastAsia="zh-CN"/>
        </w:rPr>
        <w:tab/>
      </w:r>
      <w:r>
        <w:rPr>
          <w:rFonts w:hint="eastAsia"/>
          <w:lang w:val="en-US" w:eastAsia="zh-CN"/>
        </w:rPr>
        <w:t xml:space="preserve">   2023.3 - 2025.2</w:t>
      </w:r>
    </w:p>
    <w:p w14:paraId="6718CDD9">
      <w:pPr>
        <w:bidi w:val="0"/>
        <w:rPr>
          <w:rFonts w:hint="default"/>
          <w:lang w:val="en-US" w:eastAsia="zh-CN"/>
        </w:rPr>
      </w:pPr>
      <w:r>
        <w:rPr>
          <w:rFonts w:hint="eastAsia"/>
          <w:lang w:val="en-US" w:eastAsia="zh-CN"/>
        </w:rPr>
        <w:t>方向：数字化医疗系统</w:t>
      </w:r>
    </w:p>
    <w:p w14:paraId="10D4F706">
      <w:pPr>
        <w:numPr>
          <w:ilvl w:val="0"/>
          <w:numId w:val="0"/>
        </w:numPr>
        <w:ind w:right="0" w:rightChars="0"/>
        <w:rPr>
          <w:rFonts w:hint="default" w:cs="微软雅黑"/>
          <w:b/>
          <w:bCs/>
          <w:color w:val="auto"/>
          <w:spacing w:val="-1"/>
          <w:sz w:val="19"/>
          <w:szCs w:val="19"/>
          <w:lang w:val="en-US" w:eastAsia="zh-CN" w:bidi="en-US"/>
        </w:rPr>
      </w:pPr>
      <w:r>
        <w:rPr>
          <w:rFonts w:hint="eastAsia" w:cs="微软雅黑"/>
          <w:b/>
          <w:bCs/>
          <w:color w:val="auto"/>
          <w:spacing w:val="-1"/>
          <w:sz w:val="19"/>
          <w:szCs w:val="19"/>
          <w:lang w:val="en-US" w:eastAsia="zh-CN" w:bidi="en-US"/>
        </w:rPr>
        <w:t>自研医疗系统开发与维护</w:t>
      </w:r>
    </w:p>
    <w:p w14:paraId="28BF8B4B">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负责自研医疗系统的</w:t>
      </w:r>
      <w:r>
        <w:rPr>
          <w:rFonts w:hint="eastAsia" w:cs="微软雅黑"/>
          <w:b/>
          <w:bCs/>
          <w:color w:val="auto"/>
          <w:spacing w:val="-1"/>
          <w:sz w:val="19"/>
          <w:szCs w:val="19"/>
          <w:lang w:val="en-US" w:eastAsia="zh-CN" w:bidi="en-US"/>
        </w:rPr>
        <w:t>核心功能开发与性能优化</w:t>
      </w:r>
      <w:r>
        <w:rPr>
          <w:rFonts w:hint="eastAsia" w:cs="微软雅黑"/>
          <w:color w:val="auto"/>
          <w:spacing w:val="-1"/>
          <w:sz w:val="19"/>
          <w:szCs w:val="19"/>
          <w:lang w:val="en-US" w:eastAsia="zh-CN" w:bidi="en-US"/>
        </w:rPr>
        <w:t>，系统已成功部署于</w:t>
      </w:r>
      <w:r>
        <w:rPr>
          <w:rFonts w:hint="eastAsia" w:cs="微软雅黑"/>
          <w:b/>
          <w:bCs/>
          <w:color w:val="auto"/>
          <w:spacing w:val="-1"/>
          <w:sz w:val="19"/>
          <w:szCs w:val="19"/>
          <w:lang w:val="en-US" w:eastAsia="zh-CN" w:bidi="en-US"/>
        </w:rPr>
        <w:t>100+</w:t>
      </w:r>
      <w:r>
        <w:rPr>
          <w:rFonts w:hint="eastAsia" w:cs="微软雅黑"/>
          <w:color w:val="auto"/>
          <w:spacing w:val="-1"/>
          <w:sz w:val="19"/>
          <w:szCs w:val="19"/>
          <w:lang w:val="en-US" w:eastAsia="zh-CN" w:bidi="en-US"/>
        </w:rPr>
        <w:t>家医院及司法机构，并为公司申请了相关专利。</w:t>
      </w:r>
    </w:p>
    <w:p w14:paraId="06D4ADCA">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通过优化数据库查询、引入缓存机制和异步处理，系统</w:t>
      </w:r>
      <w:r>
        <w:rPr>
          <w:rFonts w:hint="eastAsia" w:cs="微软雅黑"/>
          <w:b/>
          <w:bCs/>
          <w:color w:val="auto"/>
          <w:spacing w:val="-1"/>
          <w:sz w:val="19"/>
          <w:szCs w:val="19"/>
          <w:lang w:val="en-US" w:eastAsia="zh-CN" w:bidi="en-US"/>
        </w:rPr>
        <w:t>响应时间提升40%</w:t>
      </w:r>
      <w:r>
        <w:rPr>
          <w:rFonts w:hint="eastAsia" w:cs="微软雅黑"/>
          <w:color w:val="auto"/>
          <w:spacing w:val="-1"/>
          <w:sz w:val="19"/>
          <w:szCs w:val="19"/>
          <w:lang w:val="en-US" w:eastAsia="zh-CN" w:bidi="en-US"/>
        </w:rPr>
        <w:t>，</w:t>
      </w:r>
      <w:r>
        <w:rPr>
          <w:rFonts w:hint="eastAsia" w:cs="微软雅黑"/>
          <w:b/>
          <w:bCs/>
          <w:color w:val="auto"/>
          <w:spacing w:val="-1"/>
          <w:sz w:val="19"/>
          <w:szCs w:val="19"/>
          <w:lang w:val="en-US" w:eastAsia="zh-CN" w:bidi="en-US"/>
        </w:rPr>
        <w:t>QPS从30提升到200</w:t>
      </w:r>
      <w:r>
        <w:rPr>
          <w:rFonts w:hint="eastAsia" w:cs="微软雅黑"/>
          <w:color w:val="auto"/>
          <w:spacing w:val="-1"/>
          <w:sz w:val="19"/>
          <w:szCs w:val="19"/>
          <w:lang w:val="en-US" w:eastAsia="zh-CN" w:bidi="en-US"/>
        </w:rPr>
        <w:t>。</w:t>
      </w:r>
    </w:p>
    <w:p w14:paraId="5E4A8096">
      <w:pPr>
        <w:numPr>
          <w:ilvl w:val="0"/>
          <w:numId w:val="0"/>
        </w:numPr>
        <w:ind w:right="0" w:rightChars="0"/>
        <w:rPr>
          <w:rFonts w:hint="eastAsia" w:cs="微软雅黑"/>
          <w:color w:val="auto"/>
          <w:spacing w:val="-1"/>
          <w:sz w:val="19"/>
          <w:szCs w:val="19"/>
          <w:lang w:val="en-US" w:eastAsia="zh-CN" w:bidi="en-US"/>
        </w:rPr>
      </w:pPr>
    </w:p>
    <w:p w14:paraId="14D76C3A">
      <w:pPr>
        <w:numPr>
          <w:ilvl w:val="0"/>
          <w:numId w:val="0"/>
        </w:numPr>
        <w:ind w:right="0" w:rightChars="0"/>
        <w:rPr>
          <w:rFonts w:hint="default" w:cs="微软雅黑"/>
          <w:b/>
          <w:bCs/>
          <w:color w:val="auto"/>
          <w:spacing w:val="-1"/>
          <w:sz w:val="19"/>
          <w:szCs w:val="19"/>
          <w:lang w:val="en-US" w:eastAsia="zh-CN" w:bidi="en-US"/>
        </w:rPr>
      </w:pPr>
      <w:r>
        <w:rPr>
          <w:rFonts w:hint="eastAsia" w:cs="微软雅黑"/>
          <w:b/>
          <w:bCs/>
          <w:color w:val="auto"/>
          <w:spacing w:val="-1"/>
          <w:sz w:val="19"/>
          <w:szCs w:val="19"/>
          <w:lang w:val="en-US" w:eastAsia="zh-CN" w:bidi="en-US"/>
        </w:rPr>
        <w:t>系统重构与语言迁移</w:t>
      </w:r>
    </w:p>
    <w:p w14:paraId="4CA04526">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负责把老系统</w:t>
      </w:r>
      <w:r>
        <w:rPr>
          <w:rFonts w:hint="eastAsia" w:cs="微软雅黑"/>
          <w:b/>
          <w:bCs/>
          <w:color w:val="auto"/>
          <w:spacing w:val="-1"/>
          <w:sz w:val="19"/>
          <w:szCs w:val="19"/>
          <w:lang w:val="en-US" w:eastAsia="zh-CN" w:bidi="en-US"/>
        </w:rPr>
        <w:t>从PHP迁移至Go语言</w:t>
      </w:r>
      <w:r>
        <w:rPr>
          <w:rFonts w:hint="eastAsia" w:cs="微软雅黑"/>
          <w:color w:val="auto"/>
          <w:spacing w:val="-1"/>
          <w:sz w:val="19"/>
          <w:szCs w:val="19"/>
          <w:lang w:val="en-US" w:eastAsia="zh-CN" w:bidi="en-US"/>
        </w:rPr>
        <w:t>，重构核心业务逻辑，提升系统性能，降低成本。重构后，</w:t>
      </w:r>
      <w:r>
        <w:rPr>
          <w:rFonts w:hint="eastAsia" w:cs="微软雅黑"/>
          <w:b/>
          <w:bCs/>
          <w:color w:val="auto"/>
          <w:spacing w:val="-1"/>
          <w:sz w:val="19"/>
          <w:szCs w:val="19"/>
          <w:lang w:val="en-US" w:eastAsia="zh-CN" w:bidi="en-US"/>
        </w:rPr>
        <w:t>系统性能提升50%</w:t>
      </w:r>
      <w:r>
        <w:rPr>
          <w:rFonts w:hint="eastAsia" w:cs="微软雅黑"/>
          <w:color w:val="auto"/>
          <w:spacing w:val="-1"/>
          <w:sz w:val="19"/>
          <w:szCs w:val="19"/>
          <w:lang w:val="en-US" w:eastAsia="zh-CN" w:bidi="en-US"/>
        </w:rPr>
        <w:t>，</w:t>
      </w:r>
      <w:r>
        <w:rPr>
          <w:rFonts w:hint="eastAsia" w:cs="微软雅黑"/>
          <w:b/>
          <w:bCs/>
          <w:color w:val="auto"/>
          <w:spacing w:val="-1"/>
          <w:sz w:val="19"/>
          <w:szCs w:val="19"/>
          <w:lang w:val="en-US" w:eastAsia="zh-CN" w:bidi="en-US"/>
        </w:rPr>
        <w:t>系统资源占用减少30%</w:t>
      </w:r>
      <w:r>
        <w:rPr>
          <w:rFonts w:hint="eastAsia" w:cs="微软雅黑"/>
          <w:color w:val="auto"/>
          <w:spacing w:val="-1"/>
          <w:sz w:val="19"/>
          <w:szCs w:val="19"/>
          <w:lang w:val="en-US" w:eastAsia="zh-CN" w:bidi="en-US"/>
        </w:rPr>
        <w:t>。显著降低了服务器成本。系统稳定性显著提升。</w:t>
      </w:r>
    </w:p>
    <w:p w14:paraId="6D15646B">
      <w:pPr>
        <w:numPr>
          <w:ilvl w:val="0"/>
          <w:numId w:val="0"/>
        </w:numPr>
        <w:ind w:right="0" w:rightChars="0"/>
        <w:rPr>
          <w:rFonts w:hint="eastAsia" w:cs="微软雅黑"/>
          <w:color w:val="auto"/>
          <w:spacing w:val="-1"/>
          <w:sz w:val="19"/>
          <w:szCs w:val="19"/>
          <w:lang w:val="en-US" w:eastAsia="zh-CN" w:bidi="en-US"/>
        </w:rPr>
      </w:pPr>
    </w:p>
    <w:p w14:paraId="6E5822B1">
      <w:pPr>
        <w:numPr>
          <w:ilvl w:val="0"/>
          <w:numId w:val="0"/>
        </w:numPr>
        <w:ind w:right="0" w:rightChars="0"/>
        <w:rPr>
          <w:rFonts w:hint="default" w:cs="微软雅黑"/>
          <w:b/>
          <w:bCs/>
          <w:color w:val="auto"/>
          <w:spacing w:val="-1"/>
          <w:sz w:val="19"/>
          <w:szCs w:val="19"/>
          <w:lang w:val="en-US" w:eastAsia="zh-CN" w:bidi="en-US"/>
        </w:rPr>
      </w:pPr>
      <w:r>
        <w:rPr>
          <w:rFonts w:hint="eastAsia" w:cs="微软雅黑"/>
          <w:b/>
          <w:bCs/>
          <w:color w:val="auto"/>
          <w:spacing w:val="-1"/>
          <w:sz w:val="19"/>
          <w:szCs w:val="19"/>
          <w:lang w:val="en-US" w:eastAsia="zh-CN" w:bidi="en-US"/>
        </w:rPr>
        <w:t>系统集成与数据互通</w:t>
      </w:r>
    </w:p>
    <w:p w14:paraId="2FD497E2">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与医院内部系统（</w:t>
      </w:r>
      <w:r>
        <w:rPr>
          <w:rFonts w:hint="eastAsia" w:cs="微软雅黑"/>
          <w:b/>
          <w:bCs/>
          <w:color w:val="auto"/>
          <w:spacing w:val="-1"/>
          <w:sz w:val="19"/>
          <w:szCs w:val="19"/>
          <w:lang w:val="en-US" w:eastAsia="zh-CN" w:bidi="en-US"/>
        </w:rPr>
        <w:t>HIS、PACS</w:t>
      </w:r>
      <w:r>
        <w:rPr>
          <w:rFonts w:hint="eastAsia" w:cs="微软雅黑"/>
          <w:color w:val="auto"/>
          <w:spacing w:val="-1"/>
          <w:sz w:val="19"/>
          <w:szCs w:val="19"/>
          <w:lang w:val="en-US" w:eastAsia="zh-CN" w:bidi="en-US"/>
        </w:rPr>
        <w:t>）进行深度对接，实现数据互通与业务协同。</w:t>
      </w:r>
    </w:p>
    <w:p w14:paraId="2952D279">
      <w:pPr>
        <w:numPr>
          <w:ilvl w:val="0"/>
          <w:numId w:val="0"/>
        </w:numPr>
        <w:ind w:right="0" w:rightChars="0"/>
        <w:rPr>
          <w:rFonts w:hint="default" w:cs="微软雅黑"/>
          <w:color w:val="auto"/>
          <w:spacing w:val="-1"/>
          <w:sz w:val="19"/>
          <w:szCs w:val="19"/>
          <w:lang w:val="en-US" w:eastAsia="zh-CN" w:bidi="en-US"/>
        </w:rPr>
      </w:pPr>
      <w:r>
        <w:rPr>
          <w:rFonts w:hint="eastAsia" w:cs="微软雅黑"/>
          <w:color w:val="auto"/>
          <w:spacing w:val="-1"/>
          <w:sz w:val="19"/>
          <w:szCs w:val="19"/>
          <w:lang w:val="en-US" w:eastAsia="zh-CN" w:bidi="en-US"/>
        </w:rPr>
        <w:t>设计并实现接口</w:t>
      </w:r>
      <w:r>
        <w:rPr>
          <w:rFonts w:hint="eastAsia" w:cs="微软雅黑"/>
          <w:b/>
          <w:bCs/>
          <w:color w:val="auto"/>
          <w:spacing w:val="-1"/>
          <w:sz w:val="19"/>
          <w:szCs w:val="19"/>
          <w:lang w:val="en-US" w:eastAsia="zh-CN" w:bidi="en-US"/>
        </w:rPr>
        <w:t>数据加密</w:t>
      </w:r>
      <w:r>
        <w:rPr>
          <w:rFonts w:hint="eastAsia" w:cs="微软雅黑"/>
          <w:color w:val="auto"/>
          <w:spacing w:val="-1"/>
          <w:sz w:val="19"/>
          <w:szCs w:val="19"/>
          <w:lang w:val="en-US" w:eastAsia="zh-CN" w:bidi="en-US"/>
        </w:rPr>
        <w:t>机制，确保数据传输安全性，符合医疗行业数据安全标准</w:t>
      </w:r>
    </w:p>
    <w:p w14:paraId="783437C3">
      <w:pPr>
        <w:keepNext w:val="0"/>
        <w:keepLines w:val="0"/>
        <w:widowControl/>
        <w:suppressLineNumbers w:val="0"/>
        <w:rPr>
          <w:rStyle w:val="9"/>
          <w:rFonts w:hint="eastAsia" w:ascii="微软雅黑" w:hAnsi="微软雅黑" w:eastAsia="微软雅黑" w:cs="微软雅黑"/>
          <w:lang w:val="en-US" w:eastAsia="zh-CN"/>
        </w:rPr>
      </w:pPr>
    </w:p>
    <w:p w14:paraId="2F179E68">
      <w:pPr>
        <w:bidi w:val="0"/>
        <w:rPr>
          <w:rFonts w:hint="eastAsia"/>
          <w:lang w:val="en-US" w:eastAsia="zh-CN"/>
        </w:rPr>
      </w:pPr>
      <w:r>
        <w:rPr>
          <w:rFonts w:hint="eastAsia"/>
          <w:lang w:val="en-US" w:eastAsia="zh-CN"/>
        </w:rPr>
        <w:t>重庆坤典科技有限公司(2022.3 - 2023.3)    实习</w:t>
      </w:r>
    </w:p>
    <w:p w14:paraId="552FC178">
      <w:pPr>
        <w:bidi w:val="0"/>
        <w:rPr>
          <w:rFonts w:hint="eastAsia" w:cs="微软雅黑"/>
          <w:color w:val="auto"/>
          <w:spacing w:val="-1"/>
          <w:sz w:val="19"/>
          <w:szCs w:val="19"/>
          <w:lang w:val="en-US" w:eastAsia="zh-CN" w:bidi="en-US"/>
        </w:rPr>
      </w:pPr>
      <w:r>
        <w:rPr>
          <w:rFonts w:hint="eastAsia"/>
          <w:lang w:val="en-US" w:eastAsia="zh-CN"/>
        </w:rPr>
        <w:t>方向：互联网</w:t>
      </w:r>
    </w:p>
    <w:p w14:paraId="5CCD35F8">
      <w:pPr>
        <w:numPr>
          <w:ilvl w:val="0"/>
          <w:numId w:val="0"/>
        </w:numPr>
        <w:ind w:right="0" w:rightChars="0"/>
        <w:rPr>
          <w:rFonts w:hint="eastAsia" w:cs="微软雅黑"/>
          <w:color w:val="auto"/>
          <w:spacing w:val="-1"/>
          <w:sz w:val="19"/>
          <w:szCs w:val="19"/>
          <w:lang w:val="en-US" w:eastAsia="zh-CN" w:bidi="en-US"/>
        </w:rPr>
      </w:pPr>
      <w:r>
        <w:rPr>
          <w:rFonts w:hint="eastAsia" w:cs="微软雅黑"/>
          <w:b/>
          <w:bCs/>
          <w:color w:val="auto"/>
          <w:spacing w:val="-1"/>
          <w:sz w:val="19"/>
          <w:szCs w:val="19"/>
          <w:lang w:val="en-US" w:eastAsia="zh-CN" w:bidi="en-US"/>
        </w:rPr>
        <w:t>自研系统开发与维护</w:t>
      </w:r>
    </w:p>
    <w:p w14:paraId="6A2E38D3">
      <w:pPr>
        <w:numPr>
          <w:ilvl w:val="0"/>
          <w:numId w:val="0"/>
        </w:numPr>
        <w:ind w:left="0" w:leftChars="0" w:right="0" w:rightChars="0"/>
        <w:rPr>
          <w:rFonts w:hint="eastAsia" w:cs="微软雅黑"/>
          <w:color w:val="auto"/>
          <w:spacing w:val="-1"/>
          <w:sz w:val="19"/>
          <w:szCs w:val="19"/>
          <w:lang w:val="en-US" w:eastAsia="zh-CN" w:bidi="en-US"/>
        </w:rPr>
      </w:pPr>
      <w:r>
        <w:rPr>
          <w:rFonts w:hint="eastAsia" w:ascii="微软雅黑" w:hAnsi="微软雅黑" w:eastAsia="微软雅黑" w:cs="微软雅黑"/>
          <w:color w:val="auto"/>
          <w:spacing w:val="-1"/>
          <w:sz w:val="19"/>
          <w:szCs w:val="19"/>
          <w:lang w:val="en-US" w:eastAsia="zh-CN" w:bidi="en-US"/>
        </w:rPr>
        <w:t>1、</w:t>
      </w:r>
      <w:r>
        <w:rPr>
          <w:rFonts w:hint="eastAsia" w:cs="微软雅黑"/>
          <w:color w:val="auto"/>
          <w:spacing w:val="-1"/>
          <w:sz w:val="19"/>
          <w:szCs w:val="19"/>
          <w:lang w:val="en-US" w:eastAsia="zh-CN" w:bidi="en-US"/>
        </w:rPr>
        <w:t>负责功能模块</w:t>
      </w:r>
      <w:r>
        <w:rPr>
          <w:rFonts w:hint="eastAsia" w:cs="微软雅黑"/>
          <w:b/>
          <w:bCs/>
          <w:color w:val="auto"/>
          <w:spacing w:val="-1"/>
          <w:sz w:val="19"/>
          <w:szCs w:val="19"/>
          <w:lang w:val="en-US" w:eastAsia="zh-CN" w:bidi="en-US"/>
        </w:rPr>
        <w:t>插件化</w:t>
      </w:r>
      <w:r>
        <w:rPr>
          <w:rFonts w:hint="eastAsia" w:cs="微软雅黑"/>
          <w:color w:val="auto"/>
          <w:spacing w:val="-1"/>
          <w:sz w:val="19"/>
          <w:szCs w:val="19"/>
          <w:lang w:val="en-US" w:eastAsia="zh-CN" w:bidi="en-US"/>
        </w:rPr>
        <w:t>开发。</w:t>
      </w:r>
    </w:p>
    <w:p w14:paraId="3AFCCBE0">
      <w:pPr>
        <w:numPr>
          <w:ilvl w:val="0"/>
          <w:numId w:val="0"/>
        </w:numPr>
        <w:ind w:left="0" w:leftChars="0"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参与功能模块化开发，优化权限控制，实现</w:t>
      </w:r>
      <w:r>
        <w:rPr>
          <w:rFonts w:hint="eastAsia" w:cs="微软雅黑"/>
          <w:b/>
          <w:bCs/>
          <w:color w:val="auto"/>
          <w:spacing w:val="-1"/>
          <w:sz w:val="19"/>
          <w:szCs w:val="19"/>
          <w:lang w:val="en-US" w:eastAsia="zh-CN" w:bidi="en-US"/>
        </w:rPr>
        <w:t>云端与本地插件信息同步</w:t>
      </w:r>
      <w:r>
        <w:rPr>
          <w:rFonts w:hint="eastAsia" w:cs="微软雅黑"/>
          <w:color w:val="auto"/>
          <w:spacing w:val="-1"/>
          <w:sz w:val="19"/>
          <w:szCs w:val="19"/>
          <w:lang w:val="en-US" w:eastAsia="zh-CN" w:bidi="en-US"/>
        </w:rPr>
        <w:t>，提升系统扩展性。</w:t>
      </w:r>
    </w:p>
    <w:p w14:paraId="12C5BF2F">
      <w:pPr>
        <w:numPr>
          <w:ilvl w:val="0"/>
          <w:numId w:val="0"/>
        </w:numPr>
        <w:ind w:left="0" w:leftChars="0" w:right="0" w:rightChars="0"/>
        <w:rPr>
          <w:rFonts w:hint="default" w:cs="微软雅黑"/>
          <w:color w:val="auto"/>
          <w:spacing w:val="-1"/>
          <w:sz w:val="19"/>
          <w:szCs w:val="19"/>
          <w:lang w:val="en-US" w:eastAsia="zh-CN" w:bidi="en-US"/>
        </w:rPr>
      </w:pPr>
    </w:p>
    <w:p w14:paraId="42166671">
      <w:pPr>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2、用户标签系统设计与实现</w:t>
      </w:r>
    </w:p>
    <w:p w14:paraId="7256D2A3">
      <w:pPr>
        <w:rPr>
          <w:rFonts w:hint="eastAsia" w:cs="微软雅黑"/>
          <w:b/>
          <w:bCs/>
          <w:color w:val="auto"/>
          <w:spacing w:val="-1"/>
          <w:sz w:val="19"/>
          <w:szCs w:val="19"/>
          <w:lang w:val="en-US" w:eastAsia="zh-CN" w:bidi="en-US"/>
        </w:rPr>
      </w:pPr>
      <w:r>
        <w:rPr>
          <w:rFonts w:hint="eastAsia" w:cs="微软雅黑"/>
          <w:color w:val="auto"/>
          <w:spacing w:val="-1"/>
          <w:sz w:val="19"/>
          <w:szCs w:val="19"/>
          <w:lang w:val="en-US" w:eastAsia="zh-CN" w:bidi="en-US"/>
        </w:rPr>
        <w:t>设计并实现用户标签功能，支持手动和自动标签生成，为管理员提供</w:t>
      </w:r>
      <w:r>
        <w:rPr>
          <w:rFonts w:hint="eastAsia" w:cs="微软雅黑"/>
          <w:b/>
          <w:bCs/>
          <w:color w:val="auto"/>
          <w:spacing w:val="-1"/>
          <w:sz w:val="19"/>
          <w:szCs w:val="19"/>
          <w:lang w:val="en-US" w:eastAsia="zh-CN" w:bidi="en-US"/>
        </w:rPr>
        <w:t>用户行为可视化</w:t>
      </w:r>
      <w:r>
        <w:rPr>
          <w:rFonts w:hint="eastAsia" w:cs="微软雅黑"/>
          <w:color w:val="auto"/>
          <w:spacing w:val="-1"/>
          <w:sz w:val="19"/>
          <w:szCs w:val="19"/>
          <w:lang w:val="en-US" w:eastAsia="zh-CN" w:bidi="en-US"/>
        </w:rPr>
        <w:t>分析，帮助客服精准推销个性化产品，</w:t>
      </w:r>
      <w:r>
        <w:rPr>
          <w:rFonts w:hint="eastAsia" w:cs="微软雅黑"/>
          <w:b/>
          <w:bCs/>
          <w:color w:val="auto"/>
          <w:spacing w:val="-1"/>
          <w:sz w:val="19"/>
          <w:szCs w:val="19"/>
          <w:lang w:val="en-US" w:eastAsia="zh-CN" w:bidi="en-US"/>
        </w:rPr>
        <w:t>营销转化率提升15%</w:t>
      </w:r>
    </w:p>
    <w:p w14:paraId="3B40CB5B">
      <w:pPr>
        <w:rPr>
          <w:rFonts w:hint="eastAsia" w:cs="微软雅黑"/>
          <w:b/>
          <w:bCs/>
          <w:color w:val="auto"/>
          <w:spacing w:val="-1"/>
          <w:sz w:val="19"/>
          <w:szCs w:val="19"/>
          <w:lang w:val="en-US" w:eastAsia="zh-CN" w:bidi="en-US"/>
        </w:rPr>
      </w:pPr>
    </w:p>
    <w:p w14:paraId="244C75F1">
      <w:pPr>
        <w:numPr>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3、微信小程序代开发功能</w:t>
      </w:r>
    </w:p>
    <w:p w14:paraId="2CF4309A">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简化商户用户的注册、审核与发布流程。通过对接微信第三方平台，</w:t>
      </w:r>
      <w:r>
        <w:rPr>
          <w:rFonts w:hint="eastAsia" w:cs="微软雅黑"/>
          <w:b/>
          <w:bCs/>
          <w:color w:val="auto"/>
          <w:spacing w:val="-1"/>
          <w:sz w:val="19"/>
          <w:szCs w:val="19"/>
          <w:lang w:val="en-US" w:eastAsia="zh-CN" w:bidi="en-US"/>
        </w:rPr>
        <w:t>帮助商户快速上线小程序</w:t>
      </w:r>
      <w:r>
        <w:rPr>
          <w:rFonts w:hint="eastAsia" w:cs="微软雅黑"/>
          <w:color w:val="auto"/>
          <w:spacing w:val="-1"/>
          <w:sz w:val="19"/>
          <w:szCs w:val="19"/>
          <w:lang w:val="en-US" w:eastAsia="zh-CN" w:bidi="en-US"/>
        </w:rPr>
        <w:t>，平均上线时间缩短50%。</w:t>
      </w:r>
    </w:p>
    <w:p w14:paraId="42841DE6">
      <w:pPr>
        <w:numPr>
          <w:ilvl w:val="0"/>
          <w:numId w:val="0"/>
        </w:numPr>
        <w:ind w:right="0" w:rightChars="0"/>
        <w:rPr>
          <w:rFonts w:hint="eastAsia" w:cs="微软雅黑"/>
          <w:color w:val="auto"/>
          <w:spacing w:val="-1"/>
          <w:sz w:val="19"/>
          <w:szCs w:val="19"/>
          <w:lang w:val="en-US" w:eastAsia="zh-CN" w:bidi="en-US"/>
        </w:rPr>
      </w:pPr>
    </w:p>
    <w:p w14:paraId="08432B79">
      <w:pPr>
        <w:numPr>
          <w:ilvl w:val="0"/>
          <w:numId w:val="0"/>
        </w:numPr>
        <w:ind w:right="0" w:rightChars="0"/>
        <w:rPr>
          <w:rFonts w:hint="eastAsia" w:cs="微软雅黑"/>
          <w:color w:val="auto"/>
          <w:spacing w:val="-1"/>
          <w:sz w:val="19"/>
          <w:szCs w:val="19"/>
          <w:lang w:val="en-US" w:eastAsia="zh-CN" w:bidi="en-US"/>
        </w:rPr>
      </w:pPr>
    </w:p>
    <w:p w14:paraId="05F14A27">
      <w:pPr>
        <w:pStyle w:val="2"/>
        <w:bidi w:val="0"/>
        <w:rPr>
          <w:rFonts w:hint="eastAsia"/>
          <w:b/>
          <w:bCs/>
          <w:lang w:val="en-US" w:eastAsia="zh-CN"/>
        </w:rPr>
      </w:pPr>
      <w:r>
        <w:rPr>
          <w:rFonts w:hint="eastAsia"/>
          <w:b/>
          <w:bCs/>
          <w:lang w:val="en-US" w:eastAsia="zh-CN"/>
        </w:rPr>
        <w:t>项目经验</w:t>
      </w:r>
    </w:p>
    <w:p w14:paraId="0289E3A4">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心理CT（2023.3 - 2025.2）</w:t>
      </w:r>
    </w:p>
    <w:p w14:paraId="3143BB73">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技术栈：Go、PHP、Redis、MySQL、MongoDB、RabbitMQ</w:t>
      </w:r>
    </w:p>
    <w:p w14:paraId="44B0F94B">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项目描述：心理系统是为全国综合医院精神科与精神专科医院开发的心理评估系统，解决了传统纸质心理量表计算过程繁杂、耗时长且容易出错的问题。系统上线后，从</w:t>
      </w:r>
      <w:r>
        <w:rPr>
          <w:rFonts w:hint="eastAsia" w:cs="微软雅黑"/>
          <w:b/>
          <w:bCs/>
          <w:color w:val="auto"/>
          <w:spacing w:val="-1"/>
          <w:sz w:val="19"/>
          <w:szCs w:val="19"/>
          <w:lang w:val="en-US" w:eastAsia="zh-CN" w:bidi="en-US"/>
        </w:rPr>
        <w:t>患者提交到生成报告仅需1秒，医院门诊的看诊效率提升90%</w:t>
      </w:r>
    </w:p>
    <w:p w14:paraId="7B2D1D5D">
      <w:pPr>
        <w:numPr>
          <w:ilvl w:val="0"/>
          <w:numId w:val="0"/>
        </w:numPr>
        <w:ind w:right="0" w:rightChars="0"/>
        <w:rPr>
          <w:rFonts w:hint="eastAsia" w:cs="微软雅黑"/>
          <w:color w:val="auto"/>
          <w:spacing w:val="-1"/>
          <w:sz w:val="19"/>
          <w:szCs w:val="19"/>
          <w:lang w:val="en-US" w:eastAsia="zh-CN" w:bidi="en-US"/>
        </w:rPr>
      </w:pPr>
    </w:p>
    <w:p w14:paraId="25F0B1AF">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主要职责与贡献</w:t>
      </w:r>
    </w:p>
    <w:p w14:paraId="4252C289">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核心功能开发：负责系统的核心功能开发，包括量表计算、报告生成、数据存储等模块，确保系统高效稳定运行。</w:t>
      </w:r>
    </w:p>
    <w:p w14:paraId="762A8E7D">
      <w:pPr>
        <w:numPr>
          <w:ilvl w:val="0"/>
          <w:numId w:val="0"/>
        </w:numPr>
        <w:ind w:right="0" w:rightChars="0"/>
        <w:rPr>
          <w:rFonts w:hint="eastAsia" w:cs="微软雅黑"/>
          <w:color w:val="auto"/>
          <w:spacing w:val="-1"/>
          <w:sz w:val="19"/>
          <w:szCs w:val="19"/>
          <w:lang w:val="en-US" w:eastAsia="zh-CN" w:bidi="en-US"/>
        </w:rPr>
      </w:pPr>
    </w:p>
    <w:p w14:paraId="0CD67188">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性能优化：通过引入</w:t>
      </w:r>
      <w:r>
        <w:rPr>
          <w:rFonts w:hint="eastAsia" w:cs="微软雅黑"/>
          <w:b/>
          <w:bCs/>
          <w:color w:val="auto"/>
          <w:spacing w:val="-1"/>
          <w:sz w:val="19"/>
          <w:szCs w:val="19"/>
          <w:lang w:val="en-US" w:eastAsia="zh-CN" w:bidi="en-US"/>
        </w:rPr>
        <w:t>Redis</w:t>
      </w:r>
      <w:r>
        <w:rPr>
          <w:rFonts w:hint="eastAsia" w:cs="微软雅黑"/>
          <w:color w:val="auto"/>
          <w:spacing w:val="-1"/>
          <w:sz w:val="19"/>
          <w:szCs w:val="19"/>
          <w:lang w:val="en-US" w:eastAsia="zh-CN" w:bidi="en-US"/>
        </w:rPr>
        <w:t>缓存与</w:t>
      </w:r>
      <w:r>
        <w:rPr>
          <w:rFonts w:hint="eastAsia" w:cs="微软雅黑"/>
          <w:b/>
          <w:bCs/>
          <w:color w:val="auto"/>
          <w:spacing w:val="-1"/>
          <w:sz w:val="19"/>
          <w:szCs w:val="19"/>
          <w:lang w:val="en-US" w:eastAsia="zh-CN" w:bidi="en-US"/>
        </w:rPr>
        <w:t>RabbitMQ</w:t>
      </w:r>
      <w:r>
        <w:rPr>
          <w:rFonts w:hint="eastAsia" w:cs="微软雅黑"/>
          <w:color w:val="auto"/>
          <w:spacing w:val="-1"/>
          <w:sz w:val="19"/>
          <w:szCs w:val="19"/>
          <w:lang w:val="en-US" w:eastAsia="zh-CN" w:bidi="en-US"/>
        </w:rPr>
        <w:t>消息队列，</w:t>
      </w:r>
      <w:r>
        <w:rPr>
          <w:rFonts w:hint="eastAsia" w:cs="微软雅黑"/>
          <w:b/>
          <w:bCs/>
          <w:color w:val="auto"/>
          <w:spacing w:val="-1"/>
          <w:sz w:val="19"/>
          <w:szCs w:val="19"/>
          <w:lang w:val="en-US" w:eastAsia="zh-CN" w:bidi="en-US"/>
        </w:rPr>
        <w:t>优化系统性能</w:t>
      </w:r>
    </w:p>
    <w:p w14:paraId="1AE93686">
      <w:pPr>
        <w:numPr>
          <w:ilvl w:val="0"/>
          <w:numId w:val="0"/>
        </w:numPr>
        <w:ind w:right="0" w:rightChars="0"/>
        <w:rPr>
          <w:rFonts w:hint="eastAsia" w:cs="微软雅黑"/>
          <w:color w:val="auto"/>
          <w:spacing w:val="-1"/>
          <w:sz w:val="19"/>
          <w:szCs w:val="19"/>
          <w:lang w:val="en-US" w:eastAsia="zh-CN" w:bidi="en-US"/>
        </w:rPr>
      </w:pPr>
    </w:p>
    <w:p w14:paraId="4DCB5C41">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项目成果</w:t>
      </w:r>
    </w:p>
    <w:p w14:paraId="0448981D">
      <w:pPr>
        <w:numPr>
          <w:ilvl w:val="0"/>
          <w:numId w:val="0"/>
        </w:numPr>
        <w:ind w:right="0" w:rightChars="0"/>
        <w:rPr>
          <w:rFonts w:hint="eastAsia" w:cs="微软雅黑"/>
          <w:color w:val="auto"/>
          <w:spacing w:val="-1"/>
          <w:sz w:val="19"/>
          <w:szCs w:val="19"/>
          <w:lang w:val="en-US" w:eastAsia="zh-CN" w:bidi="en-US"/>
        </w:rPr>
      </w:pPr>
      <w:r>
        <w:rPr>
          <w:rFonts w:hint="eastAsia" w:cs="微软雅黑"/>
          <w:color w:val="auto"/>
          <w:spacing w:val="-1"/>
          <w:sz w:val="19"/>
          <w:szCs w:val="19"/>
          <w:lang w:val="en-US" w:eastAsia="zh-CN" w:bidi="en-US"/>
        </w:rPr>
        <w:t>效率提升：系统上线后，大幅度优化医患的看诊流程，</w:t>
      </w:r>
      <w:r>
        <w:rPr>
          <w:rFonts w:hint="eastAsia" w:cs="微软雅黑"/>
          <w:b/>
          <w:bCs/>
          <w:color w:val="auto"/>
          <w:spacing w:val="-1"/>
          <w:sz w:val="19"/>
          <w:szCs w:val="19"/>
          <w:lang w:val="en-US" w:eastAsia="zh-CN" w:bidi="en-US"/>
        </w:rPr>
        <w:t>门诊的看诊效率提高90%</w:t>
      </w:r>
    </w:p>
    <w:p w14:paraId="186F8BD3">
      <w:pPr>
        <w:numPr>
          <w:ilvl w:val="0"/>
          <w:numId w:val="0"/>
        </w:numPr>
        <w:ind w:right="0" w:rightChars="0"/>
        <w:rPr>
          <w:rFonts w:hint="default" w:ascii="微软雅黑" w:hAnsi="微软雅黑" w:eastAsia="微软雅黑" w:cs="微软雅黑"/>
          <w:sz w:val="19"/>
          <w:szCs w:val="19"/>
          <w:lang w:val="en-US" w:eastAsia="zh-CN" w:bidi="en-US"/>
        </w:rPr>
      </w:pPr>
      <w:r>
        <w:rPr>
          <w:rFonts w:hint="eastAsia" w:cs="微软雅黑"/>
          <w:color w:val="auto"/>
          <w:spacing w:val="-1"/>
          <w:sz w:val="19"/>
          <w:szCs w:val="19"/>
          <w:lang w:val="en-US" w:eastAsia="zh-CN" w:bidi="en-US"/>
        </w:rPr>
        <w:t>部署规模：系统已成功</w:t>
      </w:r>
      <w:r>
        <w:rPr>
          <w:rFonts w:hint="eastAsia" w:cs="微软雅黑"/>
          <w:b/>
          <w:bCs/>
          <w:color w:val="auto"/>
          <w:spacing w:val="-1"/>
          <w:sz w:val="19"/>
          <w:szCs w:val="19"/>
          <w:lang w:val="en-US" w:eastAsia="zh-CN" w:bidi="en-US"/>
        </w:rPr>
        <w:t>部署于100+</w:t>
      </w:r>
      <w:r>
        <w:rPr>
          <w:rFonts w:hint="eastAsia" w:cs="微软雅黑"/>
          <w:color w:val="auto"/>
          <w:spacing w:val="-1"/>
          <w:sz w:val="19"/>
          <w:szCs w:val="19"/>
          <w:lang w:val="en-US" w:eastAsia="zh-CN" w:bidi="en-US"/>
        </w:rPr>
        <w:t>医院和司法机构，覆盖全国多个省市。</w:t>
      </w:r>
      <w:bookmarkStart w:id="0" w:name="_GoBack"/>
      <w:bookmarkEnd w:id="0"/>
    </w:p>
    <w:sectPr>
      <w:type w:val="continuous"/>
      <w:pgSz w:w="11900" w:h="16840"/>
      <w:pgMar w:top="680" w:right="1020" w:bottom="280" w:left="9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rsids>
    <w:rsidRoot w:val="00000000"/>
    <w:rsid w:val="005156FA"/>
    <w:rsid w:val="00CE1AC4"/>
    <w:rsid w:val="01217AC9"/>
    <w:rsid w:val="03D3479E"/>
    <w:rsid w:val="04636536"/>
    <w:rsid w:val="054C0EA8"/>
    <w:rsid w:val="07246579"/>
    <w:rsid w:val="07BE007D"/>
    <w:rsid w:val="0E4A2D91"/>
    <w:rsid w:val="0E672BC4"/>
    <w:rsid w:val="10CE73A1"/>
    <w:rsid w:val="10E14E69"/>
    <w:rsid w:val="11775C38"/>
    <w:rsid w:val="130A0A4D"/>
    <w:rsid w:val="16533341"/>
    <w:rsid w:val="16900DB8"/>
    <w:rsid w:val="17AF2F2B"/>
    <w:rsid w:val="19F56705"/>
    <w:rsid w:val="1B4B3AAE"/>
    <w:rsid w:val="1BE32AED"/>
    <w:rsid w:val="1EAC6A29"/>
    <w:rsid w:val="1F6F5F6D"/>
    <w:rsid w:val="1FA60166"/>
    <w:rsid w:val="204E4F23"/>
    <w:rsid w:val="20CB6796"/>
    <w:rsid w:val="212059C9"/>
    <w:rsid w:val="22835243"/>
    <w:rsid w:val="251B4FFF"/>
    <w:rsid w:val="2643062C"/>
    <w:rsid w:val="27A36FBD"/>
    <w:rsid w:val="28A8618E"/>
    <w:rsid w:val="2B0F28E7"/>
    <w:rsid w:val="2B4C4324"/>
    <w:rsid w:val="2B697DB2"/>
    <w:rsid w:val="2BCC4267"/>
    <w:rsid w:val="2D56593C"/>
    <w:rsid w:val="2EE41415"/>
    <w:rsid w:val="314C65BA"/>
    <w:rsid w:val="322811EA"/>
    <w:rsid w:val="32980E0B"/>
    <w:rsid w:val="337D0E54"/>
    <w:rsid w:val="34FD1935"/>
    <w:rsid w:val="361352FD"/>
    <w:rsid w:val="362E1C59"/>
    <w:rsid w:val="36A477EF"/>
    <w:rsid w:val="3AA42D59"/>
    <w:rsid w:val="3E26514D"/>
    <w:rsid w:val="40297A82"/>
    <w:rsid w:val="4050645C"/>
    <w:rsid w:val="41580A76"/>
    <w:rsid w:val="41836571"/>
    <w:rsid w:val="43836696"/>
    <w:rsid w:val="45546E69"/>
    <w:rsid w:val="4A4A5754"/>
    <w:rsid w:val="4A9F72BE"/>
    <w:rsid w:val="4DD35511"/>
    <w:rsid w:val="4EF43194"/>
    <w:rsid w:val="4F4B5D83"/>
    <w:rsid w:val="5052126B"/>
    <w:rsid w:val="52064694"/>
    <w:rsid w:val="541A1121"/>
    <w:rsid w:val="546C2DC0"/>
    <w:rsid w:val="55265CCA"/>
    <w:rsid w:val="55D465D1"/>
    <w:rsid w:val="56C074EB"/>
    <w:rsid w:val="57BD1375"/>
    <w:rsid w:val="57BE13BE"/>
    <w:rsid w:val="5A316DF7"/>
    <w:rsid w:val="5BD64E68"/>
    <w:rsid w:val="5C557772"/>
    <w:rsid w:val="5F951711"/>
    <w:rsid w:val="6010799F"/>
    <w:rsid w:val="609E371C"/>
    <w:rsid w:val="639E2E44"/>
    <w:rsid w:val="64D34762"/>
    <w:rsid w:val="66703951"/>
    <w:rsid w:val="675B4115"/>
    <w:rsid w:val="698B2591"/>
    <w:rsid w:val="6DEB37BF"/>
    <w:rsid w:val="706C685F"/>
    <w:rsid w:val="70C458EA"/>
    <w:rsid w:val="721715A3"/>
    <w:rsid w:val="74A37401"/>
    <w:rsid w:val="7607152B"/>
    <w:rsid w:val="783A38AC"/>
    <w:rsid w:val="79362B18"/>
    <w:rsid w:val="7AE377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line="509" w:lineRule="exact"/>
      <w:ind w:left="157"/>
      <w:outlineLvl w:val="1"/>
    </w:pPr>
    <w:rPr>
      <w:rFonts w:ascii="微软雅黑" w:hAnsi="微软雅黑" w:eastAsia="微软雅黑" w:cs="微软雅黑"/>
      <w:sz w:val="28"/>
      <w:szCs w:val="28"/>
      <w:lang w:val="en-US" w:eastAsia="en-US" w:bidi="en-US"/>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6">
    <w:name w:val="Body Text"/>
    <w:basedOn w:val="1"/>
    <w:link w:val="13"/>
    <w:qFormat/>
    <w:uiPriority w:val="1"/>
    <w:pPr>
      <w:ind w:left="157"/>
    </w:pPr>
    <w:rPr>
      <w:rFonts w:ascii="微软雅黑" w:hAnsi="微软雅黑" w:eastAsia="微软雅黑" w:cs="微软雅黑"/>
      <w:sz w:val="19"/>
      <w:szCs w:val="19"/>
      <w:lang w:val="en-US" w:eastAsia="en-US" w:bidi="en-US"/>
    </w:rPr>
  </w:style>
  <w:style w:type="character" w:styleId="9">
    <w:name w:val="Strong"/>
    <w:basedOn w:val="8"/>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rPr>
      <w:lang w:val="en-US" w:eastAsia="en-US" w:bidi="en-US"/>
    </w:rPr>
  </w:style>
  <w:style w:type="paragraph" w:customStyle="1" w:styleId="12">
    <w:name w:val="Table Paragraph"/>
    <w:basedOn w:val="1"/>
    <w:qFormat/>
    <w:uiPriority w:val="1"/>
    <w:pPr>
      <w:spacing w:before="69"/>
      <w:ind w:left="50"/>
    </w:pPr>
    <w:rPr>
      <w:rFonts w:ascii="微软雅黑" w:hAnsi="微软雅黑" w:eastAsia="微软雅黑" w:cs="微软雅黑"/>
      <w:lang w:val="en-US" w:eastAsia="en-US" w:bidi="en-US"/>
    </w:rPr>
  </w:style>
  <w:style w:type="character" w:customStyle="1" w:styleId="13">
    <w:name w:val="Body Text Char"/>
    <w:link w:val="6"/>
    <w:qFormat/>
    <w:uiPriority w:val="1"/>
    <w:rPr>
      <w:rFonts w:ascii="微软雅黑" w:hAnsi="微软雅黑" w:eastAsia="微软雅黑" w:cs="微软雅黑"/>
      <w:sz w:val="19"/>
      <w:szCs w:val="19"/>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883</Words>
  <Characters>1095</Characters>
  <TotalTime>156</TotalTime>
  <ScaleCrop>false</ScaleCrop>
  <LinksUpToDate>false</LinksUpToDate>
  <CharactersWithSpaces>1242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2023-01-30T03:31:00Z</dcterms:created>
  <dc:creator>Yupi Li</dc:creator>
  <cp:lastModifiedBy>x</cp:lastModifiedBy>
  <dcterms:modified xsi:type="dcterms:W3CDTF">2025-02-28T08:18:13Z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WPS Writer</vt:lpwstr>
  </property>
  <property fmtid="{D5CDD505-2E9C-101B-9397-08002B2CF9AE}" pid="4" name="LastSaved">
    <vt:filetime>2023-01-30T00:00:00Z</vt:filetime>
  </property>
  <property fmtid="{D5CDD505-2E9C-101B-9397-08002B2CF9AE}" pid="5" name="KSOProductBuildVer">
    <vt:lpwstr>2052-12.1.0.19770</vt:lpwstr>
  </property>
  <property fmtid="{D5CDD505-2E9C-101B-9397-08002B2CF9AE}" pid="6" name="ICV">
    <vt:lpwstr>37E97C6ABFB04160AF01DFC1F3C6588B</vt:lpwstr>
  </property>
  <property fmtid="{D5CDD505-2E9C-101B-9397-08002B2CF9AE}" pid="7" name="KSOTemplateDocerSaveRecord">
    <vt:lpwstr>eyJoZGlkIjoiM2U1ZTNjOGViYWMxY2U0NzM4ZjIxMzhlY2U2YmM2YjAiLCJ1c2VySWQiOiI0MTM3Nzc4NjIifQ==</vt:lpwstr>
  </property>
</Properties>
</file>