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0F6" w:rsidRPr="00AC10F6" w:rsidRDefault="00AC10F6" w:rsidP="00AC10F6">
      <w:pPr>
        <w:spacing w:after="0" w:line="240" w:lineRule="auto"/>
        <w:rPr>
          <w:rFonts w:ascii="Calibri" w:eastAsia="Times New Roman" w:hAnsi="Calibri" w:cs="Calibri"/>
          <w:lang w:val="en-IN"/>
        </w:rPr>
      </w:pPr>
      <w:r w:rsidRPr="00AC10F6">
        <w:rPr>
          <w:rFonts w:ascii="Calibri" w:eastAsia="Times New Roman" w:hAnsi="Calibri" w:cs="Calibri"/>
          <w:lang w:val="en-IN"/>
        </w:rPr>
        <w:t>Why are we doing this project?</w:t>
      </w:r>
    </w:p>
    <w:p w:rsidR="00AC10F6" w:rsidRPr="00AC10F6" w:rsidRDefault="00AC10F6" w:rsidP="00AC10F6">
      <w:pPr>
        <w:spacing w:after="0" w:line="240" w:lineRule="auto"/>
        <w:rPr>
          <w:rFonts w:ascii="Calibri" w:eastAsia="Times New Roman" w:hAnsi="Calibri" w:cs="Calibri"/>
          <w:lang w:val="en-IN"/>
        </w:rPr>
      </w:pPr>
      <w:r w:rsidRPr="00AC10F6">
        <w:rPr>
          <w:rFonts w:ascii="Calibri" w:eastAsia="Times New Roman" w:hAnsi="Calibri" w:cs="Calibri"/>
          <w:lang w:val="en-IN"/>
        </w:rPr>
        <w:t> </w:t>
      </w:r>
    </w:p>
    <w:p w:rsidR="00AC10F6" w:rsidRPr="00AC10F6" w:rsidRDefault="00AC10F6" w:rsidP="00AC10F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IN"/>
        </w:rPr>
      </w:pPr>
      <w:r w:rsidRPr="00AC10F6">
        <w:rPr>
          <w:rFonts w:ascii="Calibri" w:eastAsia="Times New Roman" w:hAnsi="Calibri" w:cs="Calibri"/>
          <w:lang w:val="en-IN"/>
        </w:rPr>
        <w:t> </w:t>
      </w:r>
    </w:p>
    <w:p w:rsidR="00AC10F6" w:rsidRPr="00AC10F6" w:rsidRDefault="00AC10F6" w:rsidP="00AC10F6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AC10F6">
        <w:rPr>
          <w:rFonts w:ascii="Calibri" w:eastAsia="Times New Roman" w:hAnsi="Calibri" w:cs="Calibri"/>
          <w:noProof/>
          <w:lang w:val="en-IN" w:eastAsia="en-IN"/>
        </w:rPr>
        <w:drawing>
          <wp:inline distT="0" distB="0" distL="0" distR="0">
            <wp:extent cx="5486400" cy="3276600"/>
            <wp:effectExtent l="0" t="0" r="0" b="0"/>
            <wp:docPr id="2" name="Picture 2" descr="Apple products hit by the 30% and 15% tariffs &#10;A recent analysis showed that the following Apple products will be hit by 30% tariffs on September 1 : &#10;• Desktop Macs (though Apple could argue the iMac should be exempt) &#10;• Apple Watch &#10;• AirPods and all wireless Beats headphones &#10;HomePod &#10;While the 15% tariff landing on December 1 5 will apply to a wider range of Apple products: &#10;iPhone &#10;iPad &#10;MacBook/Air/Pro &#10;iPod touch &#10;Apple TV &#10;• Apple Pro Display XDR &#10;Keyboards &#10;• Wired headphon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e products hit by the 30% and 15% tariffs &#10;A recent analysis showed that the following Apple products will be hit by 30% tariffs on September 1 : &#10;• Desktop Macs (though Apple could argue the iMac should be exempt) &#10;• Apple Watch &#10;• AirPods and all wireless Beats headphones &#10;HomePod &#10;While the 15% tariff landing on December 1 5 will apply to a wider range of Apple products: &#10;iPhone &#10;iPad &#10;MacBook/Air/Pro &#10;iPod touch &#10;Apple TV &#10;• Apple Pro Display XDR &#10;Keyboards &#10;• Wired headphones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0F6" w:rsidRPr="00AC10F6" w:rsidRDefault="00AC10F6" w:rsidP="00AC10F6">
      <w:pPr>
        <w:spacing w:after="0" w:line="240" w:lineRule="auto"/>
        <w:rPr>
          <w:rFonts w:ascii="Calibri" w:eastAsia="Times New Roman" w:hAnsi="Calibri" w:cs="Calibri"/>
          <w:lang w:val="en-IN"/>
        </w:rPr>
      </w:pPr>
      <w:r w:rsidRPr="00AC10F6">
        <w:rPr>
          <w:rFonts w:ascii="Calibri" w:eastAsia="Times New Roman" w:hAnsi="Calibri" w:cs="Calibri"/>
          <w:lang w:val="en-IN"/>
        </w:rPr>
        <w:t xml:space="preserve">Source: </w:t>
      </w:r>
      <w:hyperlink r:id="rId6" w:history="1">
        <w:r w:rsidRPr="00AC10F6">
          <w:rPr>
            <w:rFonts w:ascii="Calibri" w:eastAsia="Times New Roman" w:hAnsi="Calibri" w:cs="Calibri"/>
            <w:color w:val="0000FF"/>
            <w:u w:val="single"/>
            <w:lang w:val="en-IN"/>
          </w:rPr>
          <w:t>https://9to5mac.com/2019/08/29/15-tariffs/</w:t>
        </w:r>
      </w:hyperlink>
    </w:p>
    <w:p w:rsidR="00AC10F6" w:rsidRPr="00AC10F6" w:rsidRDefault="00AC10F6" w:rsidP="00AC10F6">
      <w:pPr>
        <w:spacing w:after="0" w:line="240" w:lineRule="auto"/>
        <w:rPr>
          <w:rFonts w:ascii="Calibri" w:eastAsia="Times New Roman" w:hAnsi="Calibri" w:cs="Calibri"/>
          <w:lang w:val="en-IN"/>
        </w:rPr>
      </w:pPr>
      <w:r w:rsidRPr="00AC10F6">
        <w:rPr>
          <w:rFonts w:ascii="Calibri" w:eastAsia="Times New Roman" w:hAnsi="Calibri" w:cs="Calibri"/>
          <w:lang w:val="en-IN"/>
        </w:rPr>
        <w:t> </w:t>
      </w:r>
    </w:p>
    <w:p w:rsidR="00AC10F6" w:rsidRPr="00AC10F6" w:rsidRDefault="004C640A" w:rsidP="00AC10F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IN"/>
        </w:rPr>
      </w:pPr>
      <w:hyperlink r:id="rId7" w:history="1">
        <w:r w:rsidR="00AC10F6" w:rsidRPr="00AC10F6">
          <w:rPr>
            <w:rFonts w:ascii="Calibri" w:eastAsia="Times New Roman" w:hAnsi="Calibri" w:cs="Calibri"/>
            <w:color w:val="0000FF"/>
            <w:u w:val="single"/>
            <w:lang w:val="en-IN"/>
          </w:rPr>
          <w:t>https://www.straitstimes.com/world/united-states/trump-says-apple-wont-get-tariff-relief-on-parts-made-in-china</w:t>
        </w:r>
      </w:hyperlink>
    </w:p>
    <w:p w:rsidR="00AC10F6" w:rsidRPr="00AC10F6" w:rsidRDefault="00AC10F6" w:rsidP="00AC10F6">
      <w:pPr>
        <w:spacing w:after="0" w:line="240" w:lineRule="auto"/>
        <w:rPr>
          <w:rFonts w:ascii="Calibri" w:eastAsia="Times New Roman" w:hAnsi="Calibri" w:cs="Calibri"/>
          <w:lang w:val="en-IN"/>
        </w:rPr>
      </w:pPr>
      <w:r w:rsidRPr="00AC10F6">
        <w:rPr>
          <w:rFonts w:ascii="Calibri" w:eastAsia="Times New Roman" w:hAnsi="Calibri" w:cs="Calibri"/>
          <w:lang w:val="en-IN"/>
        </w:rPr>
        <w:t> </w:t>
      </w:r>
    </w:p>
    <w:p w:rsidR="00AC10F6" w:rsidRPr="00AC10F6" w:rsidRDefault="00AC10F6" w:rsidP="00AC10F6">
      <w:pPr>
        <w:spacing w:after="0" w:line="240" w:lineRule="auto"/>
        <w:rPr>
          <w:rFonts w:ascii="Calibri" w:eastAsia="Times New Roman" w:hAnsi="Calibri" w:cs="Calibri"/>
          <w:lang w:val="en-IN"/>
        </w:rPr>
      </w:pPr>
      <w:r w:rsidRPr="00AC10F6">
        <w:rPr>
          <w:rFonts w:ascii="Calibri" w:eastAsia="Times New Roman" w:hAnsi="Calibri" w:cs="Calibri"/>
          <w:lang w:val="en-IN"/>
        </w:rPr>
        <w:t xml:space="preserve">These decisions will directly impact the Apple's supply chain costs and hit the company's bottom line - we wish to understand how </w:t>
      </w:r>
      <w:proofErr w:type="gramStart"/>
      <w:r w:rsidRPr="00AC10F6">
        <w:rPr>
          <w:rFonts w:ascii="Calibri" w:eastAsia="Times New Roman" w:hAnsi="Calibri" w:cs="Calibri"/>
          <w:lang w:val="en-IN"/>
        </w:rPr>
        <w:t>could Apple</w:t>
      </w:r>
      <w:proofErr w:type="gramEnd"/>
      <w:r w:rsidRPr="00AC10F6">
        <w:rPr>
          <w:rFonts w:ascii="Calibri" w:eastAsia="Times New Roman" w:hAnsi="Calibri" w:cs="Calibri"/>
          <w:lang w:val="en-IN"/>
        </w:rPr>
        <w:t xml:space="preserve"> optimise it's supply chain: specifically on the manufacturing components. </w:t>
      </w:r>
    </w:p>
    <w:p w:rsidR="00AC10F6" w:rsidRPr="00AC10F6" w:rsidRDefault="00AC10F6" w:rsidP="00AC10F6">
      <w:pPr>
        <w:spacing w:after="0" w:line="240" w:lineRule="auto"/>
        <w:rPr>
          <w:rFonts w:ascii="Calibri" w:eastAsia="Times New Roman" w:hAnsi="Calibri" w:cs="Calibri"/>
          <w:lang w:val="en-IN"/>
        </w:rPr>
      </w:pPr>
      <w:r w:rsidRPr="00AC10F6">
        <w:rPr>
          <w:rFonts w:ascii="Calibri" w:eastAsia="Times New Roman" w:hAnsi="Calibri" w:cs="Calibri"/>
          <w:lang w:val="en-IN"/>
        </w:rPr>
        <w:t> </w:t>
      </w:r>
    </w:p>
    <w:p w:rsidR="00AC10F6" w:rsidRPr="00AC10F6" w:rsidRDefault="00AC10F6" w:rsidP="00AC10F6">
      <w:pPr>
        <w:spacing w:after="0" w:line="240" w:lineRule="auto"/>
        <w:rPr>
          <w:rFonts w:ascii="Calibri" w:eastAsia="Times New Roman" w:hAnsi="Calibri" w:cs="Calibri"/>
          <w:lang w:val="en-IN"/>
        </w:rPr>
      </w:pPr>
      <w:r w:rsidRPr="00AC10F6">
        <w:rPr>
          <w:rFonts w:ascii="Calibri" w:eastAsia="Times New Roman" w:hAnsi="Calibri" w:cs="Calibri"/>
          <w:b/>
          <w:bCs/>
          <w:u w:val="single"/>
          <w:lang w:val="en-IN"/>
        </w:rPr>
        <w:t>Objective:</w:t>
      </w:r>
      <w:r w:rsidRPr="00AC10F6">
        <w:rPr>
          <w:rFonts w:ascii="Calibri" w:eastAsia="Times New Roman" w:hAnsi="Calibri" w:cs="Calibri"/>
          <w:lang w:val="en-IN"/>
        </w:rPr>
        <w:t xml:space="preserve"> Minimise the manufacturing and assembling cost of iPhone, considering the forthcoming tariffs on iPhone products. We will not be discussing the distribution costs here - the idea here is to understand whether Apple can successfully mitigate the increase to the cost of iPhone due to US tariffs levied on China by moving </w:t>
      </w:r>
      <w:proofErr w:type="spellStart"/>
      <w:proofErr w:type="gramStart"/>
      <w:r w:rsidRPr="00AC10F6">
        <w:rPr>
          <w:rFonts w:ascii="Calibri" w:eastAsia="Times New Roman" w:hAnsi="Calibri" w:cs="Calibri"/>
          <w:lang w:val="en-IN"/>
        </w:rPr>
        <w:t>it's</w:t>
      </w:r>
      <w:proofErr w:type="spellEnd"/>
      <w:proofErr w:type="gramEnd"/>
      <w:r w:rsidRPr="00AC10F6">
        <w:rPr>
          <w:rFonts w:ascii="Calibri" w:eastAsia="Times New Roman" w:hAnsi="Calibri" w:cs="Calibri"/>
          <w:lang w:val="en-IN"/>
        </w:rPr>
        <w:t xml:space="preserve"> supply chain to plants around the world.</w:t>
      </w:r>
    </w:p>
    <w:p w:rsidR="00AC10F6" w:rsidRDefault="00AC10F6" w:rsidP="00AC10F6">
      <w:pPr>
        <w:spacing w:after="0" w:line="240" w:lineRule="auto"/>
        <w:rPr>
          <w:rFonts w:ascii="SimSun" w:eastAsia="SimSun" w:hAnsi="SimSun" w:cs="SimSun"/>
          <w:highlight w:val="cyan"/>
          <w:lang w:val="en-IN"/>
        </w:rPr>
      </w:pPr>
    </w:p>
    <w:p w:rsidR="00AC10F6" w:rsidRPr="003C48AA" w:rsidRDefault="00AC10F6" w:rsidP="00AC10F6">
      <w:pPr>
        <w:spacing w:after="0" w:line="240" w:lineRule="auto"/>
        <w:rPr>
          <w:rFonts w:eastAsia="SimSun" w:cstheme="minorHAnsi"/>
          <w:highlight w:val="cyan"/>
          <w:lang w:val="en-US"/>
        </w:rPr>
      </w:pPr>
      <w:r w:rsidRPr="003C48AA">
        <w:rPr>
          <w:rFonts w:eastAsia="SimSun" w:cstheme="minorHAnsi"/>
          <w:highlight w:val="cyan"/>
          <w:lang w:val="en-IN"/>
        </w:rPr>
        <w:t>[Michael] questions: if</w:t>
      </w:r>
      <w:r w:rsidRPr="003C48AA">
        <w:rPr>
          <w:rFonts w:eastAsia="SimSun" w:cstheme="minorHAnsi"/>
          <w:highlight w:val="cyan"/>
          <w:lang w:val="en-US"/>
        </w:rPr>
        <w:t xml:space="preserve"> the objective is to simulate where is the best location </w:t>
      </w:r>
      <w:r w:rsidR="003C48AA">
        <w:rPr>
          <w:rFonts w:eastAsia="SimSun" w:cstheme="minorHAnsi"/>
          <w:highlight w:val="cyan"/>
          <w:lang w:val="en-US"/>
        </w:rPr>
        <w:t>for</w:t>
      </w:r>
      <w:r w:rsidRPr="003C48AA">
        <w:rPr>
          <w:rFonts w:eastAsia="SimSun" w:cstheme="minorHAnsi"/>
          <w:highlight w:val="cyan"/>
          <w:lang w:val="en-US"/>
        </w:rPr>
        <w:t xml:space="preserve"> manufacture to avoid the tariff, we </w:t>
      </w:r>
      <w:r w:rsidR="003C48AA">
        <w:rPr>
          <w:rFonts w:eastAsia="SimSun" w:cstheme="minorHAnsi"/>
          <w:highlight w:val="cyan"/>
          <w:lang w:val="en-US"/>
        </w:rPr>
        <w:t xml:space="preserve">might </w:t>
      </w:r>
      <w:r w:rsidRPr="003C48AA">
        <w:rPr>
          <w:rFonts w:eastAsia="SimSun" w:cstheme="minorHAnsi"/>
          <w:highlight w:val="cyan"/>
          <w:lang w:val="en-US"/>
        </w:rPr>
        <w:t>need below information available for decision</w:t>
      </w:r>
      <w:r w:rsidR="003C48AA">
        <w:rPr>
          <w:rFonts w:eastAsia="SimSun" w:cstheme="minorHAnsi"/>
          <w:highlight w:val="cyan"/>
          <w:lang w:val="en-US"/>
        </w:rPr>
        <w:t>?</w:t>
      </w:r>
    </w:p>
    <w:p w:rsidR="00AC10F6" w:rsidRPr="003C48AA" w:rsidRDefault="00AC10F6" w:rsidP="00AC10F6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highlight w:val="cyan"/>
          <w:lang w:val="en-US"/>
        </w:rPr>
      </w:pPr>
      <w:r w:rsidRPr="003C48AA">
        <w:rPr>
          <w:rFonts w:eastAsia="Times New Roman" w:cstheme="minorHAnsi"/>
          <w:highlight w:val="cyan"/>
          <w:lang w:val="en-US"/>
        </w:rPr>
        <w:t xml:space="preserve">What is the component of manufacturing cost? </w:t>
      </w:r>
    </w:p>
    <w:p w:rsidR="00AC10F6" w:rsidRPr="003C48AA" w:rsidRDefault="00AC10F6" w:rsidP="00AC10F6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highlight w:val="cyan"/>
          <w:lang w:val="en-US"/>
        </w:rPr>
      </w:pPr>
      <w:r w:rsidRPr="003C48AA">
        <w:rPr>
          <w:rFonts w:eastAsia="Times New Roman" w:cstheme="minorHAnsi"/>
          <w:highlight w:val="cyan"/>
          <w:lang w:val="en-US"/>
        </w:rPr>
        <w:t>Raw material cost? It seems available in below chart, do we need assume the price changes if move to another country</w:t>
      </w:r>
    </w:p>
    <w:p w:rsidR="00AC10F6" w:rsidRPr="003C48AA" w:rsidRDefault="00AC10F6" w:rsidP="00AC10F6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highlight w:val="cyan"/>
          <w:lang w:val="en-US"/>
        </w:rPr>
      </w:pPr>
      <w:r w:rsidRPr="003C48AA">
        <w:rPr>
          <w:rFonts w:eastAsia="Times New Roman" w:cstheme="minorHAnsi"/>
          <w:highlight w:val="cyan"/>
          <w:lang w:val="en-US"/>
        </w:rPr>
        <w:t>Assembling cost?  Overhead per different countries?</w:t>
      </w:r>
    </w:p>
    <w:p w:rsidR="00AC10F6" w:rsidRPr="003C48AA" w:rsidRDefault="00AC10F6" w:rsidP="00AC10F6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highlight w:val="cyan"/>
          <w:lang w:val="en-US"/>
        </w:rPr>
      </w:pPr>
      <w:r w:rsidRPr="003C48AA">
        <w:rPr>
          <w:rFonts w:eastAsia="Times New Roman" w:cstheme="minorHAnsi"/>
          <w:highlight w:val="cyan"/>
          <w:lang w:val="en-US"/>
        </w:rPr>
        <w:t xml:space="preserve">Factory setup cost? </w:t>
      </w:r>
    </w:p>
    <w:p w:rsidR="00AC10F6" w:rsidRPr="003C48AA" w:rsidRDefault="00AC10F6" w:rsidP="00AC10F6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highlight w:val="cyan"/>
          <w:lang w:val="en-US"/>
        </w:rPr>
      </w:pPr>
      <w:r w:rsidRPr="003C48AA">
        <w:rPr>
          <w:rFonts w:eastAsia="Times New Roman" w:cstheme="minorHAnsi"/>
          <w:highlight w:val="cyan"/>
          <w:lang w:val="en-US"/>
        </w:rPr>
        <w:t>New location countries any tariffs with US?</w:t>
      </w:r>
    </w:p>
    <w:p w:rsidR="00AC10F6" w:rsidRDefault="00AC10F6" w:rsidP="00AC10F6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highlight w:val="cyan"/>
          <w:lang w:val="en-US"/>
        </w:rPr>
      </w:pPr>
      <w:r w:rsidRPr="003C48AA">
        <w:rPr>
          <w:rFonts w:eastAsia="Times New Roman" w:cstheme="minorHAnsi"/>
          <w:highlight w:val="cyan"/>
          <w:lang w:val="en-US"/>
        </w:rPr>
        <w:t>List of countries as potential location?</w:t>
      </w:r>
    </w:p>
    <w:p w:rsidR="00363A6E" w:rsidRPr="00363A6E" w:rsidRDefault="00363A6E" w:rsidP="00363A6E">
      <w:pPr>
        <w:spacing w:after="0" w:line="240" w:lineRule="auto"/>
        <w:rPr>
          <w:rFonts w:eastAsia="Times New Roman" w:cstheme="minorHAnsi"/>
          <w:highlight w:val="green"/>
          <w:lang w:val="en-US"/>
        </w:rPr>
      </w:pPr>
      <w:r w:rsidRPr="00363A6E">
        <w:rPr>
          <w:rFonts w:eastAsia="Times New Roman" w:cstheme="minorHAnsi"/>
          <w:highlight w:val="green"/>
          <w:lang w:val="en-US"/>
        </w:rPr>
        <w:t>Hi Michael, I have tried to provide answers for you (I have bunched the answers up):</w:t>
      </w:r>
    </w:p>
    <w:p w:rsidR="00363A6E" w:rsidRPr="00363A6E" w:rsidRDefault="00363A6E" w:rsidP="00363A6E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highlight w:val="green"/>
          <w:lang w:val="en-US"/>
        </w:rPr>
      </w:pPr>
      <w:r w:rsidRPr="00363A6E">
        <w:rPr>
          <w:rFonts w:eastAsia="Times New Roman" w:cstheme="minorHAnsi"/>
          <w:highlight w:val="green"/>
          <w:lang w:val="en-US"/>
        </w:rPr>
        <w:t xml:space="preserve">I don’t think we should assume a change in price if we move across countries – although it is not a realistic scenario, I hardly believe we will have enough data to understand what is the cost of an iPhone being sold US if it were </w:t>
      </w:r>
      <w:proofErr w:type="spellStart"/>
      <w:r w:rsidRPr="00363A6E">
        <w:rPr>
          <w:rFonts w:eastAsia="Times New Roman" w:cstheme="minorHAnsi"/>
          <w:highlight w:val="green"/>
          <w:lang w:val="en-US"/>
        </w:rPr>
        <w:t>assemebled</w:t>
      </w:r>
      <w:proofErr w:type="spellEnd"/>
      <w:r w:rsidRPr="00363A6E">
        <w:rPr>
          <w:rFonts w:eastAsia="Times New Roman" w:cstheme="minorHAnsi"/>
          <w:highlight w:val="green"/>
          <w:lang w:val="en-US"/>
        </w:rPr>
        <w:t xml:space="preserve"> in non-Chinese factory. Also, China has a significantly big role in assembly than production of raw goods – I believe assembly cost can be treated just like any other raw material cost with further restrictions on how much is </w:t>
      </w:r>
      <w:r w:rsidRPr="00363A6E">
        <w:rPr>
          <w:rFonts w:eastAsia="Times New Roman" w:cstheme="minorHAnsi"/>
          <w:highlight w:val="green"/>
          <w:lang w:val="en-US"/>
        </w:rPr>
        <w:lastRenderedPageBreak/>
        <w:t>the total quantity that is normally sold in US. Factory set-up cost would be a fixed investment cost – I am not sure whether we keep it or not (&amp; if we keep it – how do we incorporate it?)</w:t>
      </w:r>
    </w:p>
    <w:p w:rsidR="00363A6E" w:rsidRPr="00363A6E" w:rsidRDefault="00363A6E" w:rsidP="00363A6E">
      <w:pPr>
        <w:spacing w:after="0" w:line="240" w:lineRule="auto"/>
        <w:ind w:left="360"/>
        <w:rPr>
          <w:rFonts w:eastAsia="Times New Roman" w:cstheme="minorHAnsi"/>
          <w:highlight w:val="green"/>
          <w:lang w:val="en-US"/>
        </w:rPr>
      </w:pPr>
      <w:r w:rsidRPr="00363A6E">
        <w:rPr>
          <w:rFonts w:eastAsia="Times New Roman" w:cstheme="minorHAnsi"/>
          <w:highlight w:val="green"/>
          <w:lang w:val="en-US"/>
        </w:rPr>
        <w:t>Lastly, Apple/suppliers already have some factories outside China – we use these locations as default locations to switch productions</w:t>
      </w:r>
    </w:p>
    <w:p w:rsidR="008B6E92" w:rsidRDefault="00AC10F6" w:rsidP="00AC10F6">
      <w:pPr>
        <w:spacing w:after="0" w:line="240" w:lineRule="auto"/>
        <w:rPr>
          <w:rFonts w:ascii="Calibri" w:eastAsia="Times New Roman" w:hAnsi="Calibri" w:cs="Calibri"/>
          <w:highlight w:val="cyan"/>
          <w:lang w:val="en-US"/>
        </w:rPr>
      </w:pPr>
      <w:r w:rsidRPr="00AC10F6">
        <w:rPr>
          <w:rFonts w:ascii="Calibri" w:eastAsia="Times New Roman" w:hAnsi="Calibri" w:cs="Calibri"/>
          <w:lang w:val="en-IN"/>
        </w:rPr>
        <w:t> </w:t>
      </w:r>
      <w:r w:rsidR="008B6E92" w:rsidRPr="008B6E92">
        <w:rPr>
          <w:rFonts w:ascii="Calibri" w:eastAsia="Times New Roman" w:hAnsi="Calibri" w:cs="Calibri"/>
          <w:highlight w:val="cyan"/>
          <w:lang w:val="en-US"/>
        </w:rPr>
        <w:t xml:space="preserve">[Michael] </w:t>
      </w:r>
    </w:p>
    <w:p w:rsidR="008B6E92" w:rsidRPr="008B6E92" w:rsidRDefault="008B6E92" w:rsidP="00AC10F6">
      <w:pPr>
        <w:spacing w:after="0" w:line="240" w:lineRule="auto"/>
        <w:rPr>
          <w:rFonts w:ascii="Calibri" w:eastAsia="Times New Roman" w:hAnsi="Calibri" w:cs="Calibri"/>
          <w:highlight w:val="cyan"/>
          <w:lang w:val="en-US"/>
        </w:rPr>
      </w:pPr>
      <w:bookmarkStart w:id="0" w:name="_GoBack"/>
      <w:r w:rsidRPr="008B6E92">
        <w:rPr>
          <w:rFonts w:ascii="Calibri" w:eastAsia="Times New Roman" w:hAnsi="Calibri" w:cs="Calibri"/>
          <w:highlight w:val="cyan"/>
          <w:lang w:val="en-US"/>
        </w:rPr>
        <w:t>If I understand correctly, you are saying the objective is to study how Apple could shift the</w:t>
      </w:r>
      <w:r w:rsidR="002C78F8">
        <w:rPr>
          <w:rFonts w:ascii="Calibri" w:eastAsia="Times New Roman" w:hAnsi="Calibri" w:cs="Calibri"/>
          <w:highlight w:val="cyan"/>
          <w:lang w:val="en-US"/>
        </w:rPr>
        <w:t xml:space="preserve"> </w:t>
      </w:r>
      <w:r w:rsidR="004C640A">
        <w:rPr>
          <w:rFonts w:ascii="Calibri" w:eastAsia="Times New Roman" w:hAnsi="Calibri" w:cs="Calibri"/>
          <w:highlight w:val="cyan"/>
          <w:lang w:val="en-US"/>
        </w:rPr>
        <w:t xml:space="preserve">products </w:t>
      </w:r>
      <w:r w:rsidR="004C640A" w:rsidRPr="008B6E92">
        <w:rPr>
          <w:rFonts w:ascii="Calibri" w:eastAsia="Times New Roman" w:hAnsi="Calibri" w:cs="Calibri"/>
          <w:highlight w:val="cyan"/>
          <w:lang w:val="en-US"/>
        </w:rPr>
        <w:t>between</w:t>
      </w:r>
      <w:r w:rsidRPr="008B6E92">
        <w:rPr>
          <w:rFonts w:ascii="Calibri" w:eastAsia="Times New Roman" w:hAnsi="Calibri" w:cs="Calibri"/>
          <w:highlight w:val="cyan"/>
          <w:lang w:val="en-US"/>
        </w:rPr>
        <w:t xml:space="preserve"> their existing factories, consider the imposed tariffs impact.</w:t>
      </w:r>
    </w:p>
    <w:p w:rsidR="008B6E92" w:rsidRDefault="008B6E92" w:rsidP="00AC10F6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8B6E92">
        <w:rPr>
          <w:rFonts w:ascii="Calibri" w:eastAsia="Times New Roman" w:hAnsi="Calibri" w:cs="Calibri"/>
          <w:highlight w:val="cyan"/>
          <w:lang w:val="en-US"/>
        </w:rPr>
        <w:t>And the assumption is Apple’s different factories manufacturing cost are the same?</w:t>
      </w:r>
    </w:p>
    <w:bookmarkEnd w:id="0"/>
    <w:p w:rsidR="008B6E92" w:rsidRPr="008B6E92" w:rsidRDefault="008B6E92" w:rsidP="00AC10F6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:rsidR="00AC10F6" w:rsidRPr="00AC10F6" w:rsidRDefault="00AC10F6" w:rsidP="00AC10F6">
      <w:pPr>
        <w:spacing w:after="0" w:line="240" w:lineRule="auto"/>
        <w:rPr>
          <w:rFonts w:ascii="Calibri" w:eastAsia="Times New Roman" w:hAnsi="Calibri" w:cs="Calibri"/>
          <w:lang w:val="en-IN"/>
        </w:rPr>
      </w:pPr>
      <w:r w:rsidRPr="00AC10F6">
        <w:rPr>
          <w:rFonts w:ascii="Calibri" w:eastAsia="Times New Roman" w:hAnsi="Calibri" w:cs="Calibri"/>
          <w:lang w:val="en-IN"/>
        </w:rPr>
        <w:t xml:space="preserve">Some hypothetical assumption(s) that might not really hold up as we move across the countries: </w:t>
      </w:r>
    </w:p>
    <w:p w:rsidR="00AC10F6" w:rsidRPr="00AC10F6" w:rsidRDefault="00AC10F6" w:rsidP="00AC10F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IN"/>
        </w:rPr>
      </w:pPr>
      <w:r w:rsidRPr="00AC10F6">
        <w:rPr>
          <w:rFonts w:ascii="Calibri" w:eastAsia="Times New Roman" w:hAnsi="Calibri" w:cs="Calibri"/>
          <w:lang w:val="en-IN"/>
        </w:rPr>
        <w:t>Cost of producing an iPhone does NOT change as we move across countries</w:t>
      </w:r>
    </w:p>
    <w:p w:rsidR="00AC10F6" w:rsidRPr="00AC10F6" w:rsidRDefault="00AC10F6" w:rsidP="00AC10F6">
      <w:pPr>
        <w:spacing w:after="0" w:line="240" w:lineRule="auto"/>
        <w:rPr>
          <w:rFonts w:eastAsia="Times New Roman" w:cstheme="minorHAnsi"/>
          <w:lang w:val="en-IN"/>
        </w:rPr>
      </w:pPr>
      <w:r w:rsidRPr="003C48AA">
        <w:rPr>
          <w:rFonts w:eastAsia="SimSun" w:cstheme="minorHAnsi"/>
          <w:highlight w:val="cyan"/>
          <w:lang w:val="en-IN"/>
        </w:rPr>
        <w:t xml:space="preserve">[Michael] </w:t>
      </w:r>
      <w:r w:rsidR="00441CF3" w:rsidRPr="003C48AA">
        <w:rPr>
          <w:rFonts w:eastAsia="SimSun" w:cstheme="minorHAnsi"/>
          <w:highlight w:val="cyan"/>
          <w:lang w:val="en-IN"/>
        </w:rPr>
        <w:t xml:space="preserve">sorry, I </w:t>
      </w:r>
      <w:r w:rsidRPr="003C48AA">
        <w:rPr>
          <w:rFonts w:eastAsia="SimSun" w:cstheme="minorHAnsi"/>
          <w:highlight w:val="cyan"/>
          <w:lang w:val="en-IN"/>
        </w:rPr>
        <w:t xml:space="preserve">don’t </w:t>
      </w:r>
      <w:r w:rsidR="003C48AA" w:rsidRPr="003C48AA">
        <w:rPr>
          <w:rFonts w:eastAsia="SimSun" w:cstheme="minorHAnsi"/>
          <w:highlight w:val="cyan"/>
          <w:lang w:val="en-IN"/>
        </w:rPr>
        <w:t>get</w:t>
      </w:r>
      <w:r w:rsidRPr="003C48AA">
        <w:rPr>
          <w:rFonts w:eastAsia="SimSun" w:cstheme="minorHAnsi"/>
          <w:highlight w:val="cyan"/>
          <w:lang w:val="en-IN"/>
        </w:rPr>
        <w:t xml:space="preserve"> this point, if the cost of producing don’t change, then what would the decision variables?</w:t>
      </w:r>
    </w:p>
    <w:p w:rsidR="00AC10F6" w:rsidRPr="00AC10F6" w:rsidRDefault="00AC10F6" w:rsidP="00AC10F6">
      <w:pPr>
        <w:spacing w:after="0" w:line="240" w:lineRule="auto"/>
        <w:rPr>
          <w:rFonts w:ascii="Calibri" w:eastAsia="Times New Roman" w:hAnsi="Calibri" w:cs="Calibri"/>
          <w:lang w:val="en-IN"/>
        </w:rPr>
      </w:pPr>
      <w:r w:rsidRPr="00AC10F6">
        <w:rPr>
          <w:rFonts w:ascii="Calibri" w:eastAsia="Times New Roman" w:hAnsi="Calibri" w:cs="Calibri"/>
          <w:lang w:val="en-IN"/>
        </w:rPr>
        <w:t> </w:t>
      </w:r>
    </w:p>
    <w:p w:rsidR="00AC10F6" w:rsidRPr="00AC10F6" w:rsidRDefault="00AC10F6" w:rsidP="00AC10F6">
      <w:pPr>
        <w:spacing w:after="0" w:line="240" w:lineRule="auto"/>
        <w:rPr>
          <w:rFonts w:ascii="Calibri" w:eastAsia="Times New Roman" w:hAnsi="Calibri" w:cs="Calibri"/>
          <w:lang w:val="en-IN"/>
        </w:rPr>
      </w:pPr>
      <w:r w:rsidRPr="00AC10F6">
        <w:rPr>
          <w:rFonts w:ascii="Calibri" w:eastAsia="Times New Roman" w:hAnsi="Calibri" w:cs="Calibri"/>
          <w:lang w:val="en-IN"/>
        </w:rPr>
        <w:t>Some stats to know for the project:</w:t>
      </w:r>
    </w:p>
    <w:p w:rsidR="00AC10F6" w:rsidRPr="00AC10F6" w:rsidRDefault="00AC10F6" w:rsidP="00AC10F6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AC10F6">
        <w:rPr>
          <w:rFonts w:ascii="Calibri" w:eastAsia="Times New Roman" w:hAnsi="Calibri" w:cs="Calibri"/>
          <w:noProof/>
          <w:lang w:val="en-IN" w:eastAsia="en-IN"/>
        </w:rPr>
        <w:drawing>
          <wp:inline distT="0" distB="0" distL="0" distR="0">
            <wp:extent cx="5486400" cy="4841875"/>
            <wp:effectExtent l="0" t="0" r="0" b="0"/>
            <wp:docPr id="1" name="Picture 1" descr="Here is a high-level view into the costs of the various components of the iPhone Xs Max: &#10;$500.00 &#10;$450.00 &#10;$400.00 &#10;$350.00 &#10;$300.00 &#10;$250.00 &#10;$200 00 &#10;$150.00 &#10;$100.00 &#10;$0.00 &#10;5453.00 &#10;$24.50 &#10;$58.00 &#10;$35.00 &#10;$14.50 &#10;$23.00 &#10;$64.50 &#10;S90.50 &#10;$44.00 &#10;$1&amp;00 &#10;S9.oo &#10;$72.00 &#10;Apple iPhone XS Max &#10;A1921 &#10;$24.55 &#10;$45.71 &#10;$32.51 &#10;$14.16 &#10;$23.31 &#10;$45.35 &#10;$77.27 &#10;$42.80 &#10;17.11 &#10;$6.46 &#10;S6Q2 &#10;Apple iPhone X &#10;A1091 &#10;Total &#10;Test/Assembly/Supporting Materials &#10;• Mechanicals/Housings &#10;Other Electronics &#10;Power ManagernenVAudio &#10;Mixed Signal/RF &#10;Memory &#10;• Display &#10;Cameras &#10;• Connectivity &amp; Sensors &#10;Battery &#10;Appli cations Processor/tvloderns &#10;Tech &#10;Insigh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re is a high-level view into the costs of the various components of the iPhone Xs Max: &#10;$500.00 &#10;$450.00 &#10;$400.00 &#10;$350.00 &#10;$300.00 &#10;$250.00 &#10;$200 00 &#10;$150.00 &#10;$100.00 &#10;$0.00 &#10;5453.00 &#10;$24.50 &#10;$58.00 &#10;$35.00 &#10;$14.50 &#10;$23.00 &#10;$64.50 &#10;S90.50 &#10;$44.00 &#10;$1&amp;00 &#10;S9.oo &#10;$72.00 &#10;Apple iPhone XS Max &#10;A1921 &#10;$24.55 &#10;$45.71 &#10;$32.51 &#10;$14.16 &#10;$23.31 &#10;$45.35 &#10;$77.27 &#10;$42.80 &#10;17.11 &#10;$6.46 &#10;S6Q2 &#10;Apple iPhone X &#10;A1091 &#10;Total &#10;Test/Assembly/Supporting Materials &#10;• Mechanicals/Housings &#10;Other Electronics &#10;Power ManagernenVAudio &#10;Mixed Signal/RF &#10;Memory &#10;• Display &#10;Cameras &#10;• Connectivity &amp; Sensors &#10;Battery &#10;Appli cations Processor/tvloderns &#10;Tech &#10;Insights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0F6" w:rsidRPr="00AC10F6" w:rsidRDefault="00AC10F6" w:rsidP="00AC10F6">
      <w:pPr>
        <w:spacing w:after="0" w:line="240" w:lineRule="auto"/>
        <w:rPr>
          <w:rFonts w:ascii="Calibri" w:eastAsia="Times New Roman" w:hAnsi="Calibri" w:cs="Calibri"/>
          <w:lang w:val="en-IN"/>
        </w:rPr>
      </w:pPr>
      <w:r w:rsidRPr="00AC10F6">
        <w:rPr>
          <w:rFonts w:ascii="Calibri" w:eastAsia="Times New Roman" w:hAnsi="Calibri" w:cs="Calibri"/>
          <w:lang w:val="en-IN"/>
        </w:rPr>
        <w:t xml:space="preserve">Source: </w:t>
      </w:r>
      <w:hyperlink r:id="rId9" w:anchor="costing" w:history="1">
        <w:r w:rsidRPr="00AC10F6">
          <w:rPr>
            <w:rFonts w:ascii="Calibri" w:eastAsia="Times New Roman" w:hAnsi="Calibri" w:cs="Calibri"/>
            <w:color w:val="0000FF"/>
            <w:u w:val="single"/>
            <w:lang w:val="en-IN"/>
          </w:rPr>
          <w:t>https://www.techinsights.com/blog/apple-iphone-xs-max-teardown#costing</w:t>
        </w:r>
      </w:hyperlink>
    </w:p>
    <w:p w:rsidR="00AC10F6" w:rsidRPr="00AC10F6" w:rsidRDefault="00AC10F6">
      <w:pPr>
        <w:rPr>
          <w:lang w:val="en-IN"/>
        </w:rPr>
      </w:pPr>
    </w:p>
    <w:sectPr w:rsidR="00AC10F6" w:rsidRPr="00AC10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669D4"/>
    <w:multiLevelType w:val="hybridMultilevel"/>
    <w:tmpl w:val="7EB098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66FEA"/>
    <w:multiLevelType w:val="hybridMultilevel"/>
    <w:tmpl w:val="48C8B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F7EA8"/>
    <w:multiLevelType w:val="hybridMultilevel"/>
    <w:tmpl w:val="974833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21E42"/>
    <w:multiLevelType w:val="multilevel"/>
    <w:tmpl w:val="1D7EC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656E88"/>
    <w:multiLevelType w:val="multilevel"/>
    <w:tmpl w:val="297CF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3351BF"/>
    <w:multiLevelType w:val="multilevel"/>
    <w:tmpl w:val="9C3C5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4"/>
    <w:lvlOverride w:ilvl="0">
      <w:startOverride w:val="2"/>
    </w:lvlOverride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0F6"/>
    <w:rsid w:val="002C78F8"/>
    <w:rsid w:val="00363A6E"/>
    <w:rsid w:val="003C48AA"/>
    <w:rsid w:val="00441CF3"/>
    <w:rsid w:val="004C640A"/>
    <w:rsid w:val="00567DBF"/>
    <w:rsid w:val="008730FE"/>
    <w:rsid w:val="008B6E92"/>
    <w:rsid w:val="00A46961"/>
    <w:rsid w:val="00AC10F6"/>
    <w:rsid w:val="00E4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A090"/>
  <w15:chartTrackingRefBased/>
  <w15:docId w15:val="{BCCC6F5E-6985-46BC-94E0-3C68080F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10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0F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C1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8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traitstimes.com/world/united-states/trump-says-apple-wont-get-tariff-relief-on-parts-made-in-chi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9to5mac.com/2019/08/29/15-tariff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chinsights.com/blog/apple-iphone-xs-max-teard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Qinglei (Michael - PPS SC Logistics)</dc:creator>
  <cp:keywords/>
  <dc:description/>
  <cp:lastModifiedBy>Li, Qinglei (Michael - PPS SC Logistics)</cp:lastModifiedBy>
  <cp:revision>5</cp:revision>
  <dcterms:created xsi:type="dcterms:W3CDTF">2019-10-20T05:06:00Z</dcterms:created>
  <dcterms:modified xsi:type="dcterms:W3CDTF">2019-10-20T12:37:00Z</dcterms:modified>
</cp:coreProperties>
</file>