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A5832" w14:textId="77777777" w:rsidR="0061724A" w:rsidRPr="005163A8" w:rsidRDefault="00000000">
      <w:pPr>
        <w:pStyle w:val="Heading1"/>
        <w:rPr>
          <w:rFonts w:ascii="Times New Roman" w:hAnsi="Times New Roman" w:cs="Times New Roman"/>
          <w:sz w:val="22"/>
          <w:szCs w:val="22"/>
        </w:rPr>
      </w:pPr>
      <w:r w:rsidRPr="005163A8">
        <w:rPr>
          <w:rFonts w:ascii="Times New Roman" w:hAnsi="Times New Roman" w:cs="Times New Roman"/>
          <w:sz w:val="22"/>
          <w:szCs w:val="22"/>
        </w:rPr>
        <w:t>6. Process</w:t>
      </w:r>
    </w:p>
    <w:p w14:paraId="35562718" w14:textId="77777777" w:rsidR="0061724A" w:rsidRPr="005163A8" w:rsidRDefault="0061724A">
      <w:pPr>
        <w:rPr>
          <w:rFonts w:ascii="Times New Roman" w:hAnsi="Times New Roman" w:cs="Times New Roman"/>
          <w:sz w:val="22"/>
          <w:szCs w:val="22"/>
        </w:rPr>
      </w:pPr>
    </w:p>
    <w:p w14:paraId="45268EA6" w14:textId="77777777" w:rsidR="0061724A" w:rsidRPr="005163A8" w:rsidRDefault="00000000">
      <w:pPr>
        <w:pStyle w:val="Heading2"/>
        <w:rPr>
          <w:rFonts w:ascii="Times New Roman" w:hAnsi="Times New Roman" w:cs="Times New Roman"/>
          <w:sz w:val="22"/>
          <w:szCs w:val="22"/>
        </w:rPr>
      </w:pPr>
      <w:r w:rsidRPr="005163A8">
        <w:rPr>
          <w:rFonts w:ascii="Times New Roman" w:hAnsi="Times New Roman" w:cs="Times New Roman"/>
          <w:sz w:val="22"/>
          <w:szCs w:val="22"/>
        </w:rPr>
        <w:t>6.1 Project Organisation and Tools</w:t>
      </w:r>
    </w:p>
    <w:p w14:paraId="733B425B" w14:textId="77777777" w:rsidR="0061724A" w:rsidRPr="005163A8" w:rsidRDefault="00000000">
      <w:pPr>
        <w:spacing w:before="60" w:after="60"/>
        <w:rPr>
          <w:rFonts w:ascii="Times New Roman" w:hAnsi="Times New Roman" w:cs="Times New Roman"/>
          <w:sz w:val="22"/>
          <w:szCs w:val="22"/>
        </w:rPr>
      </w:pPr>
      <w:r w:rsidRPr="005163A8">
        <w:rPr>
          <w:rFonts w:ascii="Times New Roman" w:eastAsia="Arial" w:hAnsi="Times New Roman" w:cs="Times New Roman"/>
          <w:sz w:val="22"/>
          <w:szCs w:val="22"/>
        </w:rPr>
        <w:t>The project is split across three Git repositories, each with its own Jenkins CI/CD pipeline deploying to AWS EC2 via Docker:</w:t>
      </w:r>
    </w:p>
    <w:p w14:paraId="436D84E9" w14:textId="77777777" w:rsidR="0061724A" w:rsidRPr="005163A8" w:rsidRDefault="0061724A">
      <w:pPr>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1724A" w:rsidRPr="005163A8" w14:paraId="5C84D40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B90AF0B" w14:textId="77777777" w:rsidR="0061724A" w:rsidRPr="005163A8" w:rsidRDefault="00000000">
            <w:pPr>
              <w:rPr>
                <w:rFonts w:ascii="Times New Roman" w:hAnsi="Times New Roman" w:cs="Times New Roman"/>
                <w:sz w:val="22"/>
                <w:szCs w:val="22"/>
              </w:rPr>
            </w:pPr>
            <w:r w:rsidRPr="005163A8">
              <w:rPr>
                <w:rFonts w:ascii="Times New Roman" w:eastAsia="Arial" w:hAnsi="Times New Roman" w:cs="Times New Roman"/>
                <w:b/>
                <w:bCs/>
                <w:sz w:val="22"/>
                <w:szCs w:val="22"/>
              </w:rPr>
              <w:t>Repository</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980F03" w14:textId="77777777" w:rsidR="0061724A" w:rsidRPr="005163A8" w:rsidRDefault="00000000">
            <w:pPr>
              <w:rPr>
                <w:rFonts w:ascii="Times New Roman" w:hAnsi="Times New Roman" w:cs="Times New Roman"/>
                <w:sz w:val="22"/>
                <w:szCs w:val="22"/>
              </w:rPr>
            </w:pPr>
            <w:r w:rsidRPr="005163A8">
              <w:rPr>
                <w:rFonts w:ascii="Times New Roman" w:eastAsia="Arial" w:hAnsi="Times New Roman" w:cs="Times New Roman"/>
                <w:b/>
                <w:bCs/>
                <w:sz w:val="22"/>
                <w:szCs w:val="22"/>
              </w:rPr>
              <w:t>Role</w:t>
            </w:r>
          </w:p>
        </w:tc>
      </w:tr>
      <w:tr w:rsidR="0061724A" w:rsidRPr="005163A8" w14:paraId="27C4E1A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C63C79" w14:textId="77777777" w:rsidR="0061724A" w:rsidRPr="005163A8" w:rsidRDefault="00000000">
            <w:pPr>
              <w:rPr>
                <w:rFonts w:ascii="Times New Roman" w:hAnsi="Times New Roman" w:cs="Times New Roman"/>
                <w:sz w:val="22"/>
                <w:szCs w:val="22"/>
              </w:rPr>
            </w:pPr>
            <w:r w:rsidRPr="005163A8">
              <w:rPr>
                <w:rFonts w:ascii="Times New Roman" w:eastAsia="Arial" w:hAnsi="Times New Roman" w:cs="Times New Roman"/>
                <w:sz w:val="22"/>
                <w:szCs w:val="22"/>
              </w:rPr>
              <w:t>flask-app</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ACF70" w14:textId="77777777" w:rsidR="0061724A" w:rsidRPr="005163A8" w:rsidRDefault="00000000">
            <w:pPr>
              <w:rPr>
                <w:rFonts w:ascii="Times New Roman" w:hAnsi="Times New Roman" w:cs="Times New Roman"/>
                <w:sz w:val="22"/>
                <w:szCs w:val="22"/>
              </w:rPr>
            </w:pPr>
            <w:r w:rsidRPr="005163A8">
              <w:rPr>
                <w:rFonts w:ascii="Times New Roman" w:eastAsia="Arial" w:hAnsi="Times New Roman" w:cs="Times New Roman"/>
                <w:sz w:val="22"/>
                <w:szCs w:val="22"/>
              </w:rPr>
              <w:t>REST API (Flask/Gunicorn), JWT auth, ML predictions, journey planning, AI chat. Owns the MySQL schema via Flask-Migrate.</w:t>
            </w:r>
          </w:p>
        </w:tc>
      </w:tr>
      <w:tr w:rsidR="0061724A" w:rsidRPr="005163A8" w14:paraId="4C66A01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218C4" w14:textId="77777777" w:rsidR="0061724A" w:rsidRPr="005163A8" w:rsidRDefault="00000000">
            <w:pPr>
              <w:rPr>
                <w:rFonts w:ascii="Times New Roman" w:hAnsi="Times New Roman" w:cs="Times New Roman"/>
                <w:sz w:val="22"/>
                <w:szCs w:val="22"/>
              </w:rPr>
            </w:pPr>
            <w:r w:rsidRPr="005163A8">
              <w:rPr>
                <w:rFonts w:ascii="Times New Roman" w:eastAsia="Arial" w:hAnsi="Times New Roman" w:cs="Times New Roman"/>
                <w:sz w:val="22"/>
                <w:szCs w:val="22"/>
              </w:rPr>
              <w:t>react-app</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CE129" w14:textId="77777777" w:rsidR="0061724A" w:rsidRPr="005163A8" w:rsidRDefault="00000000">
            <w:pPr>
              <w:rPr>
                <w:rFonts w:ascii="Times New Roman" w:hAnsi="Times New Roman" w:cs="Times New Roman"/>
                <w:sz w:val="22"/>
                <w:szCs w:val="22"/>
              </w:rPr>
            </w:pPr>
            <w:r w:rsidRPr="005163A8">
              <w:rPr>
                <w:rFonts w:ascii="Times New Roman" w:eastAsia="Arial" w:hAnsi="Times New Roman" w:cs="Times New Roman"/>
                <w:sz w:val="22"/>
                <w:szCs w:val="22"/>
              </w:rPr>
              <w:t>Single-page frontend (React 19, TypeScript, Vite 7, Tailwind CSS 4). Served by nginx in production.</w:t>
            </w:r>
          </w:p>
        </w:tc>
      </w:tr>
      <w:tr w:rsidR="0061724A" w:rsidRPr="005163A8" w14:paraId="61CE2B7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83CB1" w14:textId="77777777" w:rsidR="0061724A" w:rsidRPr="005163A8" w:rsidRDefault="00000000">
            <w:pPr>
              <w:rPr>
                <w:rFonts w:ascii="Times New Roman" w:hAnsi="Times New Roman" w:cs="Times New Roman"/>
                <w:sz w:val="22"/>
                <w:szCs w:val="22"/>
              </w:rPr>
            </w:pPr>
            <w:r w:rsidRPr="005163A8">
              <w:rPr>
                <w:rFonts w:ascii="Times New Roman" w:eastAsia="Arial" w:hAnsi="Times New Roman" w:cs="Times New Roman"/>
                <w:sz w:val="22"/>
                <w:szCs w:val="22"/>
              </w:rPr>
              <w:t>scraper</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D1DD3" w14:textId="77777777" w:rsidR="0061724A" w:rsidRPr="005163A8" w:rsidRDefault="00000000">
            <w:pPr>
              <w:rPr>
                <w:rFonts w:ascii="Times New Roman" w:hAnsi="Times New Roman" w:cs="Times New Roman"/>
                <w:sz w:val="22"/>
                <w:szCs w:val="22"/>
              </w:rPr>
            </w:pPr>
            <w:r w:rsidRPr="005163A8">
              <w:rPr>
                <w:rFonts w:ascii="Times New Roman" w:eastAsia="Arial" w:hAnsi="Times New Roman" w:cs="Times New Roman"/>
                <w:sz w:val="22"/>
                <w:szCs w:val="22"/>
              </w:rPr>
              <w:t>Long-running Python process: polls JCDecaux stations and OpenWeatherMap forecasts, writing to the shared database.</w:t>
            </w:r>
          </w:p>
        </w:tc>
      </w:tr>
    </w:tbl>
    <w:p w14:paraId="3D65C819" w14:textId="77777777" w:rsidR="0061724A" w:rsidRPr="005163A8" w:rsidRDefault="0061724A">
      <w:pPr>
        <w:rPr>
          <w:rFonts w:ascii="Times New Roman" w:hAnsi="Times New Roman" w:cs="Times New Roman"/>
          <w:sz w:val="22"/>
          <w:szCs w:val="22"/>
        </w:rPr>
      </w:pPr>
    </w:p>
    <w:p w14:paraId="04BA4173" w14:textId="77777777" w:rsidR="0061724A" w:rsidRPr="005163A8" w:rsidRDefault="00000000">
      <w:pPr>
        <w:spacing w:before="60" w:after="60"/>
        <w:rPr>
          <w:rFonts w:ascii="Times New Roman" w:hAnsi="Times New Roman" w:cs="Times New Roman"/>
          <w:sz w:val="22"/>
          <w:szCs w:val="22"/>
        </w:rPr>
      </w:pPr>
      <w:r w:rsidRPr="005163A8">
        <w:rPr>
          <w:rFonts w:ascii="Times New Roman" w:eastAsia="Arial" w:hAnsi="Times New Roman" w:cs="Times New Roman"/>
          <w:b/>
          <w:bCs/>
          <w:sz w:val="22"/>
          <w:szCs w:val="22"/>
        </w:rPr>
        <w:t xml:space="preserve">Tooling: </w:t>
      </w:r>
      <w:r w:rsidRPr="005163A8">
        <w:rPr>
          <w:rFonts w:ascii="Times New Roman" w:eastAsia="Arial" w:hAnsi="Times New Roman" w:cs="Times New Roman"/>
          <w:sz w:val="22"/>
          <w:szCs w:val="22"/>
        </w:rPr>
        <w:t>Git feature-branch workflow • Jenkins (Kubernetes agent) • Docker • AWS EC2 • pytest (≈97 % coverage) • ESLint / TypeScript • Discord (team communication).</w:t>
      </w:r>
    </w:p>
    <w:p w14:paraId="786D8E7F" w14:textId="77777777" w:rsidR="0061724A" w:rsidRPr="005163A8" w:rsidRDefault="00000000">
      <w:pPr>
        <w:spacing w:before="60" w:after="60"/>
        <w:rPr>
          <w:rFonts w:ascii="Times New Roman" w:hAnsi="Times New Roman" w:cs="Times New Roman"/>
          <w:sz w:val="22"/>
          <w:szCs w:val="22"/>
        </w:rPr>
      </w:pPr>
      <w:r w:rsidRPr="005163A8">
        <w:rPr>
          <w:rFonts w:ascii="Times New Roman" w:eastAsia="Arial" w:hAnsi="Times New Roman" w:cs="Times New Roman"/>
          <w:b/>
          <w:bCs/>
          <w:sz w:val="22"/>
          <w:szCs w:val="22"/>
        </w:rPr>
        <w:t xml:space="preserve">Integration contract: </w:t>
      </w:r>
      <w:r w:rsidRPr="005163A8">
        <w:rPr>
          <w:rFonts w:ascii="Times New Roman" w:eastAsia="Arial" w:hAnsi="Times New Roman" w:cs="Times New Roman"/>
          <w:sz w:val="22"/>
          <w:szCs w:val="22"/>
        </w:rPr>
        <w:t>Both flask-app and scraper share one DATABASE_URL. Flask-Migrate migrations must run first. In development, Vite proxies /api to Flask on port 5000; in production a reverse proxy handles the same routing.</w:t>
      </w:r>
    </w:p>
    <w:p w14:paraId="1E00A768" w14:textId="77777777" w:rsidR="0061724A" w:rsidRPr="005163A8" w:rsidRDefault="0061724A">
      <w:pPr>
        <w:rPr>
          <w:rFonts w:ascii="Times New Roman" w:hAnsi="Times New Roman" w:cs="Times New Roman"/>
          <w:sz w:val="22"/>
          <w:szCs w:val="22"/>
        </w:rPr>
      </w:pPr>
    </w:p>
    <w:p w14:paraId="1A2311A2" w14:textId="77777777" w:rsidR="0061724A" w:rsidRPr="005163A8" w:rsidRDefault="00000000">
      <w:pPr>
        <w:pStyle w:val="Heading2"/>
        <w:rPr>
          <w:rFonts w:ascii="Times New Roman" w:hAnsi="Times New Roman" w:cs="Times New Roman"/>
          <w:sz w:val="22"/>
          <w:szCs w:val="22"/>
        </w:rPr>
      </w:pPr>
      <w:r w:rsidRPr="005163A8">
        <w:rPr>
          <w:rFonts w:ascii="Times New Roman" w:hAnsi="Times New Roman" w:cs="Times New Roman"/>
          <w:sz w:val="22"/>
          <w:szCs w:val="22"/>
        </w:rPr>
        <w:t>6.2 Sprint 1 — Requirements Engineering &amp; Data Collection</w:t>
      </w:r>
    </w:p>
    <w:p w14:paraId="4E6826F4" w14:textId="77777777" w:rsidR="0061724A" w:rsidRPr="005163A8" w:rsidRDefault="00000000">
      <w:pPr>
        <w:pStyle w:val="Heading3"/>
        <w:rPr>
          <w:rFonts w:ascii="Times New Roman" w:hAnsi="Times New Roman" w:cs="Times New Roman"/>
        </w:rPr>
      </w:pPr>
      <w:r w:rsidRPr="005163A8">
        <w:rPr>
          <w:rFonts w:ascii="Times New Roman" w:hAnsi="Times New Roman" w:cs="Times New Roman"/>
        </w:rPr>
        <w:t>Implemented Features and Design Decisions</w:t>
      </w:r>
    </w:p>
    <w:p w14:paraId="0CAB33D6" w14:textId="77777777" w:rsidR="0061724A" w:rsidRPr="005163A8" w:rsidRDefault="00000000">
      <w:pPr>
        <w:spacing w:before="60" w:after="60"/>
        <w:rPr>
          <w:rFonts w:ascii="Times New Roman" w:hAnsi="Times New Roman" w:cs="Times New Roman"/>
          <w:sz w:val="22"/>
          <w:szCs w:val="22"/>
        </w:rPr>
      </w:pPr>
      <w:bookmarkStart w:id="0" w:name="OLE_LINK2"/>
      <w:r w:rsidRPr="005163A8">
        <w:rPr>
          <w:rFonts w:ascii="Times New Roman" w:eastAsia="Arial" w:hAnsi="Times New Roman" w:cs="Times New Roman"/>
          <w:sz w:val="22"/>
          <w:szCs w:val="22"/>
        </w:rPr>
        <w:t>The team conducted user interviews to validate three personas (Student, Professional, Tourist), produced Figma UI mockups, and defined user stories. On the technical side, a MySQL database schema was established and scraping scripts for the JCDecaux and OpenWeatherMap APIs were written and deployed. A 5-minute scrape interval was chosen as the design default to balance data freshness against API rate limits. The scraper ran stably throughout the sprint, consistently populating the database and providing a reliable foundation for subsequent development.</w:t>
      </w:r>
    </w:p>
    <w:bookmarkEnd w:id="0"/>
    <w:p w14:paraId="1EF06060" w14:textId="77777777" w:rsidR="0061724A" w:rsidRPr="005163A8" w:rsidRDefault="0061724A">
      <w:pPr>
        <w:rPr>
          <w:rFonts w:ascii="Times New Roman" w:hAnsi="Times New Roman" w:cs="Times New Roman"/>
          <w:sz w:val="22"/>
          <w:szCs w:val="22"/>
        </w:rPr>
      </w:pPr>
    </w:p>
    <w:p w14:paraId="06AE0F3B" w14:textId="77777777" w:rsidR="0061724A" w:rsidRDefault="00000000">
      <w:pPr>
        <w:pStyle w:val="Heading3"/>
        <w:rPr>
          <w:rFonts w:ascii="Times New Roman" w:hAnsi="Times New Roman" w:cs="Times New Roman"/>
        </w:rPr>
      </w:pPr>
      <w:r w:rsidRPr="005163A8">
        <w:rPr>
          <w:rFonts w:ascii="Times New Roman" w:hAnsi="Times New Roman" w:cs="Times New Roman"/>
        </w:rPr>
        <w:t>Burndown Chart</w:t>
      </w:r>
    </w:p>
    <w:p w14:paraId="40B1058B" w14:textId="07F28C7F" w:rsidR="004E64D3" w:rsidRPr="005163A8" w:rsidRDefault="004E64D3">
      <w:pPr>
        <w:pStyle w:val="Heading3"/>
        <w:rPr>
          <w:rFonts w:ascii="Times New Roman" w:hAnsi="Times New Roman" w:cs="Times New Roman"/>
        </w:rPr>
      </w:pPr>
      <w:r>
        <w:rPr>
          <w:rFonts w:ascii="Times New Roman" w:hAnsi="Times New Roman" w:cs="Times New Roman" w:hint="eastAsia"/>
          <w:noProof/>
        </w:rPr>
        <w:drawing>
          <wp:inline distT="0" distB="0" distL="0" distR="0" wp14:anchorId="7F048B8C" wp14:editId="46379F29">
            <wp:extent cx="3639312" cy="2221992"/>
            <wp:effectExtent l="0" t="0" r="5715" b="635"/>
            <wp:docPr id="213468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82779" name="Picture 2134682779"/>
                    <pic:cNvPicPr/>
                  </pic:nvPicPr>
                  <pic:blipFill rotWithShape="1">
                    <a:blip r:embed="rId5" cstate="print">
                      <a:extLst>
                        <a:ext uri="{28A0092B-C50C-407E-A947-70E740481C1C}">
                          <a14:useLocalDpi xmlns:a14="http://schemas.microsoft.com/office/drawing/2010/main" val="0"/>
                        </a:ext>
                      </a:extLst>
                    </a:blip>
                    <a:srcRect/>
                    <a:stretch>
                      <a:fillRect/>
                    </a:stretch>
                  </pic:blipFill>
                  <pic:spPr bwMode="auto">
                    <a:xfrm>
                      <a:off x="0" y="0"/>
                      <a:ext cx="3639312" cy="2221992"/>
                    </a:xfrm>
                    <a:prstGeom prst="rect">
                      <a:avLst/>
                    </a:prstGeom>
                    <a:ln>
                      <a:noFill/>
                    </a:ln>
                    <a:extLst>
                      <a:ext uri="{53640926-AAD7-44D8-BBD7-CCE9431645EC}">
                        <a14:shadowObscured xmlns:a14="http://schemas.microsoft.com/office/drawing/2010/main"/>
                      </a:ext>
                    </a:extLst>
                  </pic:spPr>
                </pic:pic>
              </a:graphicData>
            </a:graphic>
          </wp:inline>
        </w:drawing>
      </w:r>
    </w:p>
    <w:p w14:paraId="70A6983A" w14:textId="77777777" w:rsidR="006A0EC5" w:rsidRPr="00B656C0" w:rsidRDefault="006A0EC5" w:rsidP="006A0EC5">
      <w:pPr>
        <w:spacing w:before="240" w:after="240"/>
        <w:rPr>
          <w:rFonts w:ascii="Times New Roman" w:hAnsi="Times New Roman" w:cs="Times New Roman"/>
          <w:color w:val="1F1F1F"/>
          <w:sz w:val="22"/>
          <w:szCs w:val="22"/>
          <w:highlight w:val="white"/>
        </w:rPr>
      </w:pPr>
      <w:r w:rsidRPr="00B656C0">
        <w:rPr>
          <w:rFonts w:ascii="Times New Roman" w:hAnsi="Times New Roman" w:cs="Times New Roman"/>
          <w:color w:val="1F1F1F"/>
          <w:sz w:val="22"/>
          <w:szCs w:val="22"/>
          <w:highlight w:val="white"/>
        </w:rPr>
        <w:t>The Burndown chart shows a steep decline in remaining effort. Our "Actual Remaining Effort" line dropped below the "Ideal Trend" line around Day 4, indicating that the team worked faster than anticipated. We reached zero remaining tasks 2 days before the sprint deadline. This high velocity allowed us to dedicate the remaining time to backlog refinement and researching the feasibility of optional features.</w:t>
      </w:r>
    </w:p>
    <w:p w14:paraId="15C2BF3E" w14:textId="77777777" w:rsidR="0061724A" w:rsidRPr="005163A8" w:rsidRDefault="0061724A">
      <w:pPr>
        <w:rPr>
          <w:rFonts w:ascii="Times New Roman" w:hAnsi="Times New Roman" w:cs="Times New Roman"/>
          <w:sz w:val="22"/>
          <w:szCs w:val="22"/>
        </w:rPr>
      </w:pPr>
    </w:p>
    <w:p w14:paraId="6B2F5EAD" w14:textId="77777777" w:rsidR="0061724A" w:rsidRPr="005163A8" w:rsidRDefault="00000000">
      <w:pPr>
        <w:pStyle w:val="Heading3"/>
        <w:rPr>
          <w:rFonts w:ascii="Times New Roman" w:hAnsi="Times New Roman" w:cs="Times New Roman"/>
        </w:rPr>
      </w:pPr>
      <w:r w:rsidRPr="005163A8">
        <w:rPr>
          <w:rFonts w:ascii="Times New Roman" w:hAnsi="Times New Roman" w:cs="Times New Roman"/>
        </w:rPr>
        <w:t>Sprint Review</w:t>
      </w:r>
    </w:p>
    <w:p w14:paraId="06089943" w14:textId="77777777" w:rsidR="00B656C0" w:rsidRPr="00B656C0" w:rsidRDefault="00B656C0" w:rsidP="000167E6">
      <w:pPr>
        <w:numPr>
          <w:ilvl w:val="0"/>
          <w:numId w:val="3"/>
        </w:numPr>
        <w:spacing w:before="60" w:line="276" w:lineRule="auto"/>
        <w:rPr>
          <w:rFonts w:ascii="Times New Roman" w:hAnsi="Times New Roman" w:cs="Times New Roman"/>
          <w:color w:val="1F1F1F"/>
          <w:sz w:val="22"/>
          <w:szCs w:val="22"/>
          <w:highlight w:val="white"/>
        </w:rPr>
      </w:pPr>
      <w:r w:rsidRPr="00F45925">
        <w:rPr>
          <w:rFonts w:ascii="Times New Roman" w:hAnsi="Times New Roman" w:cs="Times New Roman"/>
          <w:b/>
          <w:bCs/>
          <w:sz w:val="22"/>
          <w:szCs w:val="22"/>
        </w:rPr>
        <w:t>Mockup Walkthrough:</w:t>
      </w:r>
      <w:r w:rsidRPr="00B656C0">
        <w:rPr>
          <w:rFonts w:ascii="Times New Roman" w:hAnsi="Times New Roman" w:cs="Times New Roman"/>
          <w:color w:val="1F1F1F"/>
          <w:sz w:val="22"/>
          <w:szCs w:val="22"/>
          <w:highlight w:val="white"/>
        </w:rPr>
        <w:t xml:space="preserve"> Presented the Figma/PDF mockups, explaining how the UI solves the specific pain points of our personas.</w:t>
      </w:r>
    </w:p>
    <w:p w14:paraId="12EC4987" w14:textId="77777777" w:rsidR="00B656C0" w:rsidRPr="00B656C0" w:rsidRDefault="00B656C0" w:rsidP="000167E6">
      <w:pPr>
        <w:numPr>
          <w:ilvl w:val="0"/>
          <w:numId w:val="3"/>
        </w:numPr>
        <w:spacing w:before="60" w:line="276" w:lineRule="auto"/>
        <w:rPr>
          <w:rFonts w:ascii="Times New Roman" w:hAnsi="Times New Roman" w:cs="Times New Roman"/>
          <w:color w:val="1F1F1F"/>
          <w:sz w:val="22"/>
          <w:szCs w:val="22"/>
          <w:highlight w:val="white"/>
        </w:rPr>
      </w:pPr>
      <w:r w:rsidRPr="00F45925">
        <w:rPr>
          <w:rFonts w:ascii="Times New Roman" w:hAnsi="Times New Roman" w:cs="Times New Roman"/>
          <w:b/>
          <w:bCs/>
          <w:sz w:val="22"/>
          <w:szCs w:val="22"/>
        </w:rPr>
        <w:t>Data Verification:</w:t>
      </w:r>
      <w:r w:rsidRPr="00B656C0">
        <w:rPr>
          <w:rFonts w:ascii="Times New Roman" w:hAnsi="Times New Roman" w:cs="Times New Roman"/>
          <w:color w:val="1F1F1F"/>
          <w:sz w:val="22"/>
          <w:szCs w:val="22"/>
          <w:highlight w:val="white"/>
        </w:rPr>
        <w:t xml:space="preserve"> Showed the live MySQL database tables with rows of real-time data collected over the past few days, proving the stability of our scrapers.</w:t>
      </w:r>
    </w:p>
    <w:p w14:paraId="0DCD7DA3" w14:textId="77777777" w:rsidR="00B656C0" w:rsidRPr="00B656C0" w:rsidRDefault="00B656C0" w:rsidP="000167E6">
      <w:pPr>
        <w:numPr>
          <w:ilvl w:val="0"/>
          <w:numId w:val="3"/>
        </w:numPr>
        <w:spacing w:before="60" w:line="276" w:lineRule="auto"/>
        <w:rPr>
          <w:rFonts w:ascii="Times New Roman" w:hAnsi="Times New Roman" w:cs="Times New Roman"/>
          <w:color w:val="1F1F1F"/>
          <w:sz w:val="22"/>
          <w:szCs w:val="22"/>
          <w:highlight w:val="white"/>
        </w:rPr>
      </w:pPr>
      <w:r w:rsidRPr="00F45925">
        <w:rPr>
          <w:rFonts w:ascii="Times New Roman" w:hAnsi="Times New Roman" w:cs="Times New Roman"/>
          <w:b/>
          <w:bCs/>
          <w:sz w:val="22"/>
          <w:szCs w:val="22"/>
        </w:rPr>
        <w:t>Scope Discussion:</w:t>
      </w:r>
      <w:r w:rsidRPr="00B656C0">
        <w:rPr>
          <w:rFonts w:ascii="Times New Roman" w:hAnsi="Times New Roman" w:cs="Times New Roman"/>
          <w:color w:val="1F1F1F"/>
          <w:sz w:val="22"/>
          <w:szCs w:val="22"/>
          <w:highlight w:val="white"/>
        </w:rPr>
        <w:t xml:space="preserve"> Since we finished early, we raised a discussion regarding the "Smart Journey Planner" feature. We are currently evaluating if adding this complex feature fits within our remaining timeline. We agreed to finalize this decision in the next Sprint Planning.</w:t>
      </w:r>
    </w:p>
    <w:p w14:paraId="72D5D526" w14:textId="77777777" w:rsidR="0061724A" w:rsidRPr="005163A8" w:rsidRDefault="0061724A">
      <w:pPr>
        <w:rPr>
          <w:rFonts w:ascii="Times New Roman" w:hAnsi="Times New Roman" w:cs="Times New Roman"/>
          <w:sz w:val="22"/>
          <w:szCs w:val="22"/>
        </w:rPr>
      </w:pPr>
    </w:p>
    <w:p w14:paraId="0E37C370" w14:textId="482CB9BA" w:rsidR="0061724A" w:rsidRPr="005163A8" w:rsidRDefault="0061724A">
      <w:pPr>
        <w:rPr>
          <w:rFonts w:ascii="Times New Roman" w:hAnsi="Times New Roman" w:cs="Times New Roman"/>
          <w:sz w:val="22"/>
          <w:szCs w:val="22"/>
        </w:rPr>
      </w:pPr>
    </w:p>
    <w:p w14:paraId="0C514CBA" w14:textId="77777777" w:rsidR="0061724A" w:rsidRPr="005163A8" w:rsidRDefault="00000000">
      <w:pPr>
        <w:pStyle w:val="Heading2"/>
        <w:rPr>
          <w:rFonts w:ascii="Times New Roman" w:hAnsi="Times New Roman" w:cs="Times New Roman"/>
          <w:sz w:val="22"/>
          <w:szCs w:val="22"/>
        </w:rPr>
      </w:pPr>
      <w:r w:rsidRPr="005163A8">
        <w:rPr>
          <w:rFonts w:ascii="Times New Roman" w:hAnsi="Times New Roman" w:cs="Times New Roman"/>
          <w:sz w:val="22"/>
          <w:szCs w:val="22"/>
        </w:rPr>
        <w:t>6.3 Sprint 2 — Backend Integration &amp; Deployment Pipeline</w:t>
      </w:r>
    </w:p>
    <w:p w14:paraId="25F9260E" w14:textId="77777777" w:rsidR="0061724A" w:rsidRPr="005163A8" w:rsidRDefault="00000000">
      <w:pPr>
        <w:pStyle w:val="Heading3"/>
        <w:rPr>
          <w:rFonts w:ascii="Times New Roman" w:hAnsi="Times New Roman" w:cs="Times New Roman"/>
        </w:rPr>
      </w:pPr>
      <w:r w:rsidRPr="005163A8">
        <w:rPr>
          <w:rFonts w:ascii="Times New Roman" w:hAnsi="Times New Roman" w:cs="Times New Roman"/>
        </w:rPr>
        <w:t>Implemented Features and Design Decisions</w:t>
      </w:r>
    </w:p>
    <w:p w14:paraId="6235C08C" w14:textId="77777777" w:rsidR="0061724A" w:rsidRPr="00292869" w:rsidRDefault="00000000">
      <w:pPr>
        <w:spacing w:before="60" w:after="60"/>
        <w:rPr>
          <w:rFonts w:ascii="Times New Roman" w:eastAsia="Arial" w:hAnsi="Times New Roman" w:cs="Times New Roman"/>
          <w:sz w:val="22"/>
          <w:szCs w:val="22"/>
        </w:rPr>
      </w:pPr>
      <w:bookmarkStart w:id="1" w:name="OLE_LINK3"/>
      <w:r w:rsidRPr="005163A8">
        <w:rPr>
          <w:rFonts w:ascii="Times New Roman" w:eastAsia="Arial" w:hAnsi="Times New Roman" w:cs="Times New Roman"/>
          <w:sz w:val="22"/>
          <w:szCs w:val="22"/>
        </w:rPr>
        <w:t>The Flask application was built out with Weather and Station Read APIs returning properly formatted JSON from the shared MySQL database. JWT-based user authentication was integrated with secure password hashing. A Jenkins CI/CD pipeline was configured with a Kubernetes agent, automating Docker builds and EC2 deployments on every push to main. A Git feature-branch workflow was adopted team-wide. Crucially, the Journey Planner backend endpoint was delivered, closing the open scope question from Sprint 1, though it required significant refactoring to handle edge cases and correct route-calculation logic.</w:t>
      </w:r>
    </w:p>
    <w:bookmarkEnd w:id="1"/>
    <w:p w14:paraId="4328B66B" w14:textId="77777777" w:rsidR="0061724A" w:rsidRPr="005163A8" w:rsidRDefault="0061724A">
      <w:pPr>
        <w:rPr>
          <w:rFonts w:ascii="Times New Roman" w:hAnsi="Times New Roman" w:cs="Times New Roman"/>
          <w:sz w:val="22"/>
          <w:szCs w:val="22"/>
        </w:rPr>
      </w:pPr>
    </w:p>
    <w:p w14:paraId="0BEAEE82" w14:textId="77777777" w:rsidR="0061724A" w:rsidRDefault="00000000">
      <w:pPr>
        <w:pStyle w:val="Heading3"/>
        <w:rPr>
          <w:rFonts w:ascii="Times New Roman" w:hAnsi="Times New Roman" w:cs="Times New Roman"/>
        </w:rPr>
      </w:pPr>
      <w:r w:rsidRPr="005163A8">
        <w:rPr>
          <w:rFonts w:ascii="Times New Roman" w:hAnsi="Times New Roman" w:cs="Times New Roman"/>
        </w:rPr>
        <w:t>Burndown Chart</w:t>
      </w:r>
    </w:p>
    <w:p w14:paraId="597E13C6" w14:textId="4DC919F6" w:rsidR="004E64D3" w:rsidRPr="005163A8" w:rsidRDefault="004E64D3">
      <w:pPr>
        <w:pStyle w:val="Heading3"/>
        <w:rPr>
          <w:rFonts w:ascii="Times New Roman" w:hAnsi="Times New Roman" w:cs="Times New Roman"/>
        </w:rPr>
      </w:pPr>
      <w:r>
        <w:rPr>
          <w:rFonts w:ascii="Times New Roman" w:hAnsi="Times New Roman" w:cs="Times New Roman" w:hint="eastAsia"/>
          <w:noProof/>
        </w:rPr>
        <w:drawing>
          <wp:inline distT="0" distB="0" distL="0" distR="0" wp14:anchorId="36F5E23C" wp14:editId="2764199F">
            <wp:extent cx="2935224" cy="1773936"/>
            <wp:effectExtent l="0" t="0" r="0" b="4445"/>
            <wp:docPr id="295668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8855" name="Picture 2956688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5224" cy="1773936"/>
                    </a:xfrm>
                    <a:prstGeom prst="rect">
                      <a:avLst/>
                    </a:prstGeom>
                  </pic:spPr>
                </pic:pic>
              </a:graphicData>
            </a:graphic>
          </wp:inline>
        </w:drawing>
      </w:r>
    </w:p>
    <w:p w14:paraId="1DA5BCA4" w14:textId="77777777" w:rsidR="00F45925" w:rsidRPr="00F45925" w:rsidRDefault="00F45925" w:rsidP="00F45925">
      <w:pPr>
        <w:rPr>
          <w:rFonts w:ascii="Times New Roman" w:hAnsi="Times New Roman" w:cs="Times New Roman"/>
          <w:sz w:val="22"/>
          <w:szCs w:val="22"/>
        </w:rPr>
      </w:pPr>
      <w:r w:rsidRPr="00F45925">
        <w:rPr>
          <w:rFonts w:ascii="Times New Roman" w:hAnsi="Times New Roman" w:cs="Times New Roman"/>
          <w:sz w:val="22"/>
          <w:szCs w:val="22"/>
        </w:rPr>
        <w:t>The burndown chart displays a staircase pattern which directly reflects the project requirement to update the chart every two days. Despite these mandated reporting intervals, the actual remaining effort dropped below the ideal available trend line by Day 4 and remained beneath it for the rest duration of the sprint. This demonstrates that a strong development velocity was maintained by the team. All sprint goals were completed by Day 10.</w:t>
      </w:r>
    </w:p>
    <w:p w14:paraId="19D1F658" w14:textId="77777777" w:rsidR="0061724A" w:rsidRPr="005163A8" w:rsidRDefault="0061724A">
      <w:pPr>
        <w:rPr>
          <w:rFonts w:ascii="Times New Roman" w:hAnsi="Times New Roman" w:cs="Times New Roman"/>
          <w:sz w:val="22"/>
          <w:szCs w:val="22"/>
        </w:rPr>
      </w:pPr>
    </w:p>
    <w:p w14:paraId="519E7208" w14:textId="46896D87" w:rsidR="000167E6" w:rsidRPr="005163A8" w:rsidRDefault="00000000">
      <w:pPr>
        <w:pStyle w:val="Heading3"/>
        <w:rPr>
          <w:rFonts w:ascii="Times New Roman" w:hAnsi="Times New Roman" w:cs="Times New Roman"/>
        </w:rPr>
      </w:pPr>
      <w:r w:rsidRPr="005163A8">
        <w:rPr>
          <w:rFonts w:ascii="Times New Roman" w:hAnsi="Times New Roman" w:cs="Times New Roman"/>
        </w:rPr>
        <w:t>Sprint Review</w:t>
      </w:r>
    </w:p>
    <w:p w14:paraId="578B9283" w14:textId="77777777" w:rsidR="00F45925" w:rsidRPr="00F45925" w:rsidRDefault="00F45925" w:rsidP="000167E6">
      <w:pPr>
        <w:pStyle w:val="ListParagraph"/>
        <w:numPr>
          <w:ilvl w:val="0"/>
          <w:numId w:val="4"/>
        </w:numPr>
        <w:spacing w:before="60" w:line="276" w:lineRule="auto"/>
        <w:rPr>
          <w:rFonts w:ascii="Times New Roman" w:hAnsi="Times New Roman" w:cs="Times New Roman"/>
          <w:sz w:val="22"/>
          <w:szCs w:val="22"/>
        </w:rPr>
      </w:pPr>
      <w:r w:rsidRPr="00F45925">
        <w:rPr>
          <w:rFonts w:ascii="Times New Roman" w:hAnsi="Times New Roman" w:cs="Times New Roman"/>
          <w:b/>
          <w:bCs/>
          <w:sz w:val="22"/>
          <w:szCs w:val="22"/>
        </w:rPr>
        <w:t>API Demonstration</w:t>
      </w:r>
      <w:r w:rsidRPr="00F45925">
        <w:rPr>
          <w:rFonts w:ascii="Times New Roman" w:hAnsi="Times New Roman" w:cs="Times New Roman"/>
          <w:sz w:val="22"/>
          <w:szCs w:val="22"/>
        </w:rPr>
        <w:t>: Showcased the operational Weather and Station Read APIs successfully returning properly formatted JSON data from both live external APIs and the local MySQL database.</w:t>
      </w:r>
    </w:p>
    <w:p w14:paraId="2080892D" w14:textId="77777777" w:rsidR="00F45925" w:rsidRPr="00F45925" w:rsidRDefault="00F45925" w:rsidP="000167E6">
      <w:pPr>
        <w:pStyle w:val="ListParagraph"/>
        <w:numPr>
          <w:ilvl w:val="0"/>
          <w:numId w:val="4"/>
        </w:numPr>
        <w:spacing w:before="60" w:line="276" w:lineRule="auto"/>
        <w:rPr>
          <w:rFonts w:ascii="Times New Roman" w:hAnsi="Times New Roman" w:cs="Times New Roman"/>
          <w:sz w:val="22"/>
          <w:szCs w:val="22"/>
        </w:rPr>
      </w:pPr>
      <w:r w:rsidRPr="00F45925">
        <w:rPr>
          <w:rFonts w:ascii="Times New Roman" w:hAnsi="Times New Roman" w:cs="Times New Roman"/>
          <w:b/>
          <w:bCs/>
          <w:sz w:val="22"/>
          <w:szCs w:val="22"/>
        </w:rPr>
        <w:t>Security &amp; Authentication</w:t>
      </w:r>
      <w:r w:rsidRPr="00F45925">
        <w:rPr>
          <w:rFonts w:ascii="Times New Roman" w:hAnsi="Times New Roman" w:cs="Times New Roman"/>
          <w:sz w:val="22"/>
          <w:szCs w:val="22"/>
        </w:rPr>
        <w:t>: Demonstrated the user authentication flow, highlighting the successful generation of JWT tokens upon login and the secure hashing of passwords in the database.</w:t>
      </w:r>
    </w:p>
    <w:p w14:paraId="7E1B582A" w14:textId="77777777" w:rsidR="00F45925" w:rsidRPr="00F45925" w:rsidRDefault="00F45925" w:rsidP="000167E6">
      <w:pPr>
        <w:pStyle w:val="ListParagraph"/>
        <w:numPr>
          <w:ilvl w:val="0"/>
          <w:numId w:val="4"/>
        </w:numPr>
        <w:spacing w:before="60" w:line="276" w:lineRule="auto"/>
        <w:rPr>
          <w:rFonts w:ascii="Times New Roman" w:hAnsi="Times New Roman" w:cs="Times New Roman"/>
          <w:sz w:val="22"/>
          <w:szCs w:val="22"/>
        </w:rPr>
      </w:pPr>
      <w:r w:rsidRPr="00F45925">
        <w:rPr>
          <w:rFonts w:ascii="Times New Roman" w:hAnsi="Times New Roman" w:cs="Times New Roman"/>
          <w:b/>
          <w:bCs/>
          <w:sz w:val="22"/>
          <w:szCs w:val="22"/>
        </w:rPr>
        <w:t>Pipeline Verification</w:t>
      </w:r>
      <w:r w:rsidRPr="00F45925">
        <w:rPr>
          <w:rFonts w:ascii="Times New Roman" w:hAnsi="Times New Roman" w:cs="Times New Roman"/>
          <w:sz w:val="22"/>
          <w:szCs w:val="22"/>
        </w:rPr>
        <w:t>: Conducted a live demonstration of the CI/CD pipeline. A code push was shown triggering a Jenkins build, which subsequently deployed the updated Flask application to the EC2 instance automatically.</w:t>
      </w:r>
    </w:p>
    <w:p w14:paraId="7A1234C5" w14:textId="77777777" w:rsidR="00F45925" w:rsidRPr="00F45925" w:rsidRDefault="00F45925" w:rsidP="000167E6">
      <w:pPr>
        <w:pStyle w:val="ListParagraph"/>
        <w:numPr>
          <w:ilvl w:val="0"/>
          <w:numId w:val="4"/>
        </w:numPr>
        <w:spacing w:before="60" w:line="276" w:lineRule="auto"/>
        <w:rPr>
          <w:rFonts w:ascii="Times New Roman" w:hAnsi="Times New Roman" w:cs="Times New Roman"/>
          <w:sz w:val="22"/>
          <w:szCs w:val="22"/>
        </w:rPr>
      </w:pPr>
      <w:r w:rsidRPr="00F45925">
        <w:rPr>
          <w:rFonts w:ascii="Times New Roman" w:hAnsi="Times New Roman" w:cs="Times New Roman"/>
          <w:b/>
          <w:bCs/>
          <w:sz w:val="22"/>
          <w:szCs w:val="22"/>
        </w:rPr>
        <w:lastRenderedPageBreak/>
        <w:t>Scope Confirmation</w:t>
      </w:r>
      <w:r w:rsidRPr="00F45925">
        <w:rPr>
          <w:rFonts w:ascii="Times New Roman" w:hAnsi="Times New Roman" w:cs="Times New Roman"/>
          <w:sz w:val="22"/>
          <w:szCs w:val="22"/>
        </w:rPr>
        <w:t>: Confirmed the successful inclusion and basic backend functionality of the Journey Planner endpoint, finalizing the open discussion from Sprint 1.</w:t>
      </w:r>
    </w:p>
    <w:p w14:paraId="5E87A603" w14:textId="77777777" w:rsidR="0061724A" w:rsidRPr="005163A8" w:rsidRDefault="0061724A">
      <w:pPr>
        <w:rPr>
          <w:rFonts w:ascii="Times New Roman" w:hAnsi="Times New Roman" w:cs="Times New Roman"/>
          <w:sz w:val="22"/>
          <w:szCs w:val="22"/>
        </w:rPr>
      </w:pPr>
    </w:p>
    <w:p w14:paraId="3F5D0F9D" w14:textId="77777777" w:rsidR="0061724A" w:rsidRPr="005163A8" w:rsidRDefault="0061724A">
      <w:pPr>
        <w:rPr>
          <w:rFonts w:ascii="Times New Roman" w:hAnsi="Times New Roman" w:cs="Times New Roman"/>
          <w:sz w:val="22"/>
          <w:szCs w:val="22"/>
        </w:rPr>
      </w:pPr>
    </w:p>
    <w:p w14:paraId="702CD97E" w14:textId="77777777" w:rsidR="0061724A" w:rsidRPr="005163A8" w:rsidRDefault="00000000">
      <w:pPr>
        <w:pStyle w:val="Heading2"/>
        <w:rPr>
          <w:rFonts w:ascii="Times New Roman" w:hAnsi="Times New Roman" w:cs="Times New Roman"/>
          <w:sz w:val="22"/>
          <w:szCs w:val="22"/>
        </w:rPr>
      </w:pPr>
      <w:r w:rsidRPr="005163A8">
        <w:rPr>
          <w:rFonts w:ascii="Times New Roman" w:hAnsi="Times New Roman" w:cs="Times New Roman"/>
          <w:sz w:val="22"/>
          <w:szCs w:val="22"/>
        </w:rPr>
        <w:t>6.4 Sprint 3 — Additional Features &amp; Frontend Implementation</w:t>
      </w:r>
    </w:p>
    <w:p w14:paraId="03A0A05A" w14:textId="77777777" w:rsidR="0061724A" w:rsidRPr="005163A8" w:rsidRDefault="00000000">
      <w:pPr>
        <w:pStyle w:val="Heading3"/>
        <w:rPr>
          <w:rFonts w:ascii="Times New Roman" w:hAnsi="Times New Roman" w:cs="Times New Roman"/>
        </w:rPr>
      </w:pPr>
      <w:r w:rsidRPr="005163A8">
        <w:rPr>
          <w:rFonts w:ascii="Times New Roman" w:hAnsi="Times New Roman" w:cs="Times New Roman"/>
        </w:rPr>
        <w:t>Implemented Features and Design Decisions</w:t>
      </w:r>
    </w:p>
    <w:p w14:paraId="44344DA0" w14:textId="77777777" w:rsidR="0061724A" w:rsidRPr="00292869" w:rsidRDefault="00000000">
      <w:pPr>
        <w:spacing w:before="60" w:after="60"/>
        <w:rPr>
          <w:rFonts w:ascii="Times New Roman" w:eastAsia="Arial" w:hAnsi="Times New Roman" w:cs="Times New Roman"/>
          <w:sz w:val="22"/>
          <w:szCs w:val="22"/>
        </w:rPr>
      </w:pPr>
      <w:bookmarkStart w:id="2" w:name="OLE_LINK4"/>
      <w:r w:rsidRPr="005163A8">
        <w:rPr>
          <w:rFonts w:ascii="Times New Roman" w:eastAsia="Arial" w:hAnsi="Times New Roman" w:cs="Times New Roman"/>
          <w:sz w:val="22"/>
          <w:szCs w:val="22"/>
        </w:rPr>
        <w:t>Three AI chat features were implemented using the Langchain framework and the Aliyun Qwen API, with chat history persisted in new database tables and displayed on login. The React frontend was updated to show available bike and stand counts on station hover, and data is now pre-fetched on page load to eliminate display latency. The database was migrated from a local instance to Amazon RDS to overcome EC2 memory constraints and improve query performance. The CI/CD pipeline was verified end-to-end with Docker containerisation confirming a stable, reproducible deployment process.</w:t>
      </w:r>
    </w:p>
    <w:bookmarkEnd w:id="2"/>
    <w:p w14:paraId="2592BE0E" w14:textId="77777777" w:rsidR="0061724A" w:rsidRPr="005163A8" w:rsidRDefault="0061724A">
      <w:pPr>
        <w:rPr>
          <w:rFonts w:ascii="Times New Roman" w:hAnsi="Times New Roman" w:cs="Times New Roman"/>
          <w:sz w:val="22"/>
          <w:szCs w:val="22"/>
        </w:rPr>
      </w:pPr>
    </w:p>
    <w:p w14:paraId="0991EB24" w14:textId="77777777" w:rsidR="0061724A" w:rsidRDefault="00000000">
      <w:pPr>
        <w:pStyle w:val="Heading3"/>
        <w:rPr>
          <w:rFonts w:ascii="Times New Roman" w:hAnsi="Times New Roman" w:cs="Times New Roman"/>
        </w:rPr>
      </w:pPr>
      <w:r w:rsidRPr="005163A8">
        <w:rPr>
          <w:rFonts w:ascii="Times New Roman" w:hAnsi="Times New Roman" w:cs="Times New Roman"/>
        </w:rPr>
        <w:t>Burndown Chart</w:t>
      </w:r>
    </w:p>
    <w:p w14:paraId="6D1CB6D4" w14:textId="4709D251" w:rsidR="004E64D3" w:rsidRPr="005163A8" w:rsidRDefault="004E64D3">
      <w:pPr>
        <w:pStyle w:val="Heading3"/>
        <w:rPr>
          <w:rFonts w:ascii="Times New Roman" w:hAnsi="Times New Roman" w:cs="Times New Roman"/>
        </w:rPr>
      </w:pPr>
      <w:r>
        <w:rPr>
          <w:rFonts w:ascii="Times New Roman" w:hAnsi="Times New Roman" w:cs="Times New Roman" w:hint="eastAsia"/>
          <w:noProof/>
        </w:rPr>
        <w:drawing>
          <wp:inline distT="0" distB="0" distL="0" distR="0" wp14:anchorId="5ED65653" wp14:editId="08B51E9D">
            <wp:extent cx="2935224" cy="1773936"/>
            <wp:effectExtent l="0" t="0" r="0" b="4445"/>
            <wp:docPr id="1192591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91154" name="Picture 11925911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5224" cy="1773936"/>
                    </a:xfrm>
                    <a:prstGeom prst="rect">
                      <a:avLst/>
                    </a:prstGeom>
                  </pic:spPr>
                </pic:pic>
              </a:graphicData>
            </a:graphic>
          </wp:inline>
        </w:drawing>
      </w:r>
    </w:p>
    <w:p w14:paraId="356EDC13" w14:textId="4E4510BE" w:rsidR="0061724A" w:rsidRPr="00EE1313" w:rsidRDefault="00EE1313" w:rsidP="00EE1313">
      <w:pPr>
        <w:pBdr>
          <w:top w:val="nil"/>
          <w:left w:val="nil"/>
          <w:bottom w:val="nil"/>
          <w:right w:val="nil"/>
          <w:between w:val="nil"/>
        </w:pBdr>
        <w:spacing w:after="200"/>
        <w:ind w:right="147"/>
        <w:rPr>
          <w:rFonts w:ascii="Times New Roman" w:eastAsia="Times New Roman" w:hAnsi="Times New Roman" w:cs="Times New Roman"/>
          <w:sz w:val="22"/>
          <w:szCs w:val="22"/>
        </w:rPr>
      </w:pPr>
      <w:r w:rsidRPr="00EE1313">
        <w:rPr>
          <w:rFonts w:ascii="Times New Roman" w:eastAsia="Times New Roman" w:hAnsi="Times New Roman" w:cs="Times New Roman"/>
          <w:sz w:val="22"/>
          <w:szCs w:val="22"/>
        </w:rPr>
        <w:t>This 10-day burndown chart tracks an initial 20 story points. Despite a complete progress stall between Days 3 and 5 that put them behind the ideal timeline, the team sharply accelerated their work. They ultimately recovered and finished all tasks a day early on Day 9.</w:t>
      </w:r>
    </w:p>
    <w:p w14:paraId="73F25DF3" w14:textId="77777777" w:rsidR="003D6BA3" w:rsidRPr="005163A8" w:rsidRDefault="003D6BA3">
      <w:pPr>
        <w:rPr>
          <w:rFonts w:ascii="Times New Roman" w:hAnsi="Times New Roman" w:cs="Times New Roman" w:hint="eastAsia"/>
          <w:sz w:val="22"/>
          <w:szCs w:val="22"/>
        </w:rPr>
      </w:pPr>
    </w:p>
    <w:p w14:paraId="78FD9AEB" w14:textId="77777777" w:rsidR="0061724A" w:rsidRPr="005163A8" w:rsidRDefault="00000000">
      <w:pPr>
        <w:pStyle w:val="Heading3"/>
        <w:rPr>
          <w:rFonts w:ascii="Times New Roman" w:hAnsi="Times New Roman" w:cs="Times New Roman"/>
        </w:rPr>
      </w:pPr>
      <w:r w:rsidRPr="005163A8">
        <w:rPr>
          <w:rFonts w:ascii="Times New Roman" w:hAnsi="Times New Roman" w:cs="Times New Roman"/>
        </w:rPr>
        <w:t>Sprint Review</w:t>
      </w:r>
    </w:p>
    <w:p w14:paraId="18717BE4" w14:textId="77777777" w:rsidR="00B30F92" w:rsidRPr="00B30F92" w:rsidRDefault="00B30F92" w:rsidP="00F825F4">
      <w:pPr>
        <w:pStyle w:val="ListParagraph"/>
        <w:numPr>
          <w:ilvl w:val="0"/>
          <w:numId w:val="5"/>
        </w:numPr>
        <w:pBdr>
          <w:top w:val="nil"/>
          <w:left w:val="nil"/>
          <w:bottom w:val="nil"/>
          <w:right w:val="nil"/>
          <w:between w:val="nil"/>
        </w:pBdr>
        <w:spacing w:before="60" w:line="276" w:lineRule="auto"/>
        <w:ind w:right="144"/>
        <w:rPr>
          <w:rFonts w:ascii="Times New Roman" w:eastAsia="Times New Roman" w:hAnsi="Times New Roman" w:cs="Times New Roman"/>
          <w:sz w:val="22"/>
          <w:szCs w:val="22"/>
        </w:rPr>
      </w:pPr>
      <w:r w:rsidRPr="00B30F92">
        <w:rPr>
          <w:rFonts w:ascii="Times New Roman" w:eastAsia="Times New Roman" w:hAnsi="Times New Roman" w:cs="Times New Roman"/>
          <w:b/>
          <w:bCs/>
          <w:sz w:val="22"/>
          <w:szCs w:val="22"/>
        </w:rPr>
        <w:t>AI Chat Features</w:t>
      </w:r>
      <w:r w:rsidRPr="00B30F92">
        <w:rPr>
          <w:rFonts w:ascii="Times New Roman" w:eastAsia="Times New Roman" w:hAnsi="Times New Roman" w:cs="Times New Roman"/>
          <w:sz w:val="22"/>
          <w:szCs w:val="22"/>
        </w:rPr>
        <w:t>: Successfully implemented the three core AI features using the Langchain framework and Aliyun API. Demonstrating chat history storage and LLM memory through new database tables, with chat history displayed upon user login.</w:t>
      </w:r>
    </w:p>
    <w:p w14:paraId="54AAA428" w14:textId="77777777" w:rsidR="00B30F92" w:rsidRPr="00B30F92" w:rsidRDefault="00B30F92" w:rsidP="00F825F4">
      <w:pPr>
        <w:pStyle w:val="ListParagraph"/>
        <w:numPr>
          <w:ilvl w:val="0"/>
          <w:numId w:val="5"/>
        </w:numPr>
        <w:pBdr>
          <w:top w:val="nil"/>
          <w:left w:val="nil"/>
          <w:bottom w:val="nil"/>
          <w:right w:val="nil"/>
          <w:between w:val="nil"/>
        </w:pBdr>
        <w:spacing w:before="60" w:line="276" w:lineRule="auto"/>
        <w:ind w:right="144"/>
        <w:rPr>
          <w:rFonts w:ascii="Times New Roman" w:eastAsia="Times New Roman" w:hAnsi="Times New Roman" w:cs="Times New Roman"/>
          <w:sz w:val="22"/>
          <w:szCs w:val="22"/>
        </w:rPr>
      </w:pPr>
      <w:r w:rsidRPr="00B30F92">
        <w:rPr>
          <w:rFonts w:ascii="Times New Roman" w:eastAsia="Times New Roman" w:hAnsi="Times New Roman" w:cs="Times New Roman"/>
          <w:b/>
          <w:bCs/>
          <w:sz w:val="22"/>
          <w:szCs w:val="22"/>
        </w:rPr>
        <w:t>Backend Completion</w:t>
      </w:r>
      <w:r w:rsidRPr="00B30F92">
        <w:rPr>
          <w:rFonts w:ascii="Times New Roman" w:eastAsia="Times New Roman" w:hAnsi="Times New Roman" w:cs="Times New Roman"/>
          <w:sz w:val="22"/>
          <w:szCs w:val="22"/>
        </w:rPr>
        <w:t>: The Flask backend application is nearing completion, successfully returning the required data, confirmed through Postman testing.</w:t>
      </w:r>
    </w:p>
    <w:p w14:paraId="31687391" w14:textId="77777777" w:rsidR="00B30F92" w:rsidRPr="00B30F92" w:rsidRDefault="00B30F92" w:rsidP="00F825F4">
      <w:pPr>
        <w:pStyle w:val="ListParagraph"/>
        <w:numPr>
          <w:ilvl w:val="0"/>
          <w:numId w:val="5"/>
        </w:numPr>
        <w:pBdr>
          <w:top w:val="nil"/>
          <w:left w:val="nil"/>
          <w:bottom w:val="nil"/>
          <w:right w:val="nil"/>
          <w:between w:val="nil"/>
        </w:pBdr>
        <w:spacing w:before="60" w:line="276" w:lineRule="auto"/>
        <w:ind w:right="144"/>
        <w:rPr>
          <w:rFonts w:ascii="Times New Roman" w:eastAsia="Times New Roman" w:hAnsi="Times New Roman" w:cs="Times New Roman"/>
          <w:sz w:val="22"/>
          <w:szCs w:val="22"/>
        </w:rPr>
      </w:pPr>
      <w:r w:rsidRPr="00B30F92">
        <w:rPr>
          <w:rFonts w:ascii="Times New Roman" w:eastAsia="Times New Roman" w:hAnsi="Times New Roman" w:cs="Times New Roman"/>
          <w:b/>
          <w:bCs/>
          <w:sz w:val="22"/>
          <w:szCs w:val="22"/>
        </w:rPr>
        <w:t>Frontend Data Display</w:t>
      </w:r>
      <w:r w:rsidRPr="00B30F92">
        <w:rPr>
          <w:rFonts w:ascii="Times New Roman" w:eastAsia="Times New Roman" w:hAnsi="Times New Roman" w:cs="Times New Roman"/>
          <w:sz w:val="22"/>
          <w:szCs w:val="22"/>
        </w:rPr>
        <w:t>: Updated the frontend to display available bike and stand data upon hovering over station icons. Data requests are now automatically sent on website load to eliminate display latency.</w:t>
      </w:r>
    </w:p>
    <w:p w14:paraId="0F263DC6" w14:textId="77777777" w:rsidR="00B30F92" w:rsidRPr="00B30F92" w:rsidRDefault="00B30F92" w:rsidP="00F825F4">
      <w:pPr>
        <w:pStyle w:val="ListParagraph"/>
        <w:numPr>
          <w:ilvl w:val="0"/>
          <w:numId w:val="5"/>
        </w:numPr>
        <w:pBdr>
          <w:top w:val="nil"/>
          <w:left w:val="nil"/>
          <w:bottom w:val="nil"/>
          <w:right w:val="nil"/>
          <w:between w:val="nil"/>
        </w:pBdr>
        <w:spacing w:before="60" w:line="276" w:lineRule="auto"/>
        <w:ind w:right="144"/>
        <w:rPr>
          <w:rFonts w:ascii="Times New Roman" w:eastAsia="Times New Roman" w:hAnsi="Times New Roman" w:cs="Times New Roman"/>
          <w:sz w:val="22"/>
          <w:szCs w:val="22"/>
        </w:rPr>
      </w:pPr>
      <w:r w:rsidRPr="00B30F92">
        <w:rPr>
          <w:rFonts w:ascii="Times New Roman" w:eastAsia="Times New Roman" w:hAnsi="Times New Roman" w:cs="Times New Roman"/>
          <w:b/>
          <w:bCs/>
          <w:sz w:val="22"/>
          <w:szCs w:val="22"/>
        </w:rPr>
        <w:t>CI/CD &amp; Deployment</w:t>
      </w:r>
      <w:r w:rsidRPr="00B30F92">
        <w:rPr>
          <w:rFonts w:ascii="Times New Roman" w:eastAsia="Times New Roman" w:hAnsi="Times New Roman" w:cs="Times New Roman"/>
          <w:sz w:val="22"/>
          <w:szCs w:val="22"/>
        </w:rPr>
        <w:t>: Verified the continuous integration and deployment process using Jenkins. Confirmed the use of Docker and containerization for a professional, normalized deployment process, keeping the production application updated.</w:t>
      </w:r>
    </w:p>
    <w:p w14:paraId="4CF6980C" w14:textId="7FAAB295" w:rsidR="0061724A" w:rsidRPr="005163A8" w:rsidRDefault="0061724A" w:rsidP="006A0EC5">
      <w:pPr>
        <w:pStyle w:val="Heading3"/>
        <w:rPr>
          <w:rFonts w:ascii="Times New Roman" w:hAnsi="Times New Roman" w:cs="Times New Roman"/>
        </w:rPr>
      </w:pPr>
    </w:p>
    <w:p w14:paraId="2B33E877" w14:textId="77777777" w:rsidR="0061724A" w:rsidRPr="005163A8" w:rsidRDefault="00000000">
      <w:pPr>
        <w:pStyle w:val="Heading2"/>
        <w:rPr>
          <w:rFonts w:ascii="Times New Roman" w:hAnsi="Times New Roman" w:cs="Times New Roman"/>
          <w:sz w:val="22"/>
          <w:szCs w:val="22"/>
        </w:rPr>
      </w:pPr>
      <w:r w:rsidRPr="005163A8">
        <w:rPr>
          <w:rFonts w:ascii="Times New Roman" w:hAnsi="Times New Roman" w:cs="Times New Roman"/>
          <w:sz w:val="22"/>
          <w:szCs w:val="22"/>
        </w:rPr>
        <w:t>6.5 Sprint 4 — Machine Learning Integration &amp; System Finalisation</w:t>
      </w:r>
    </w:p>
    <w:p w14:paraId="0169EA7C" w14:textId="77777777" w:rsidR="0061724A" w:rsidRPr="005163A8" w:rsidRDefault="00000000">
      <w:pPr>
        <w:pStyle w:val="Heading3"/>
        <w:rPr>
          <w:rFonts w:ascii="Times New Roman" w:hAnsi="Times New Roman" w:cs="Times New Roman"/>
        </w:rPr>
      </w:pPr>
      <w:r w:rsidRPr="005163A8">
        <w:rPr>
          <w:rFonts w:ascii="Times New Roman" w:hAnsi="Times New Roman" w:cs="Times New Roman"/>
        </w:rPr>
        <w:t>Implemented Features and Design Decisions</w:t>
      </w:r>
    </w:p>
    <w:p w14:paraId="575554F0" w14:textId="77777777" w:rsidR="0061724A" w:rsidRPr="00292869" w:rsidRDefault="00000000">
      <w:pPr>
        <w:spacing w:before="60" w:after="60"/>
        <w:rPr>
          <w:rFonts w:ascii="Times New Roman" w:eastAsia="Arial" w:hAnsi="Times New Roman" w:cs="Times New Roman"/>
          <w:sz w:val="22"/>
          <w:szCs w:val="22"/>
        </w:rPr>
      </w:pPr>
      <w:bookmarkStart w:id="3" w:name="OLE_LINK5"/>
      <w:r w:rsidRPr="005163A8">
        <w:rPr>
          <w:rFonts w:ascii="Times New Roman" w:eastAsia="Arial" w:hAnsi="Times New Roman" w:cs="Times New Roman"/>
          <w:sz w:val="22"/>
          <w:szCs w:val="22"/>
        </w:rPr>
        <w:t xml:space="preserve">A Random Forest model was trained on historical station and weather data, serialised as a .pkl file, and integrated into the Flask backend via a prediction service that preloads the model at startup. The React frontend was updated to fetch and render predictions dynamically, with a brief cold-start latency on the first request acknowledged and documented. UI styling was refined for consistency across all pages. </w:t>
      </w:r>
      <w:r w:rsidRPr="005163A8">
        <w:rPr>
          <w:rFonts w:ascii="Times New Roman" w:eastAsia="Arial" w:hAnsi="Times New Roman" w:cs="Times New Roman"/>
          <w:sz w:val="22"/>
          <w:szCs w:val="22"/>
        </w:rPr>
        <w:lastRenderedPageBreak/>
        <w:t>Backend test coverage reached 97% with pytest, and the CI/CD pipeline was updated to download ML artefacts from Hugging Face Hub during the build stage.</w:t>
      </w:r>
    </w:p>
    <w:bookmarkEnd w:id="3"/>
    <w:p w14:paraId="7FA8565F" w14:textId="77777777" w:rsidR="0061724A" w:rsidRPr="005163A8" w:rsidRDefault="0061724A">
      <w:pPr>
        <w:rPr>
          <w:rFonts w:ascii="Times New Roman" w:hAnsi="Times New Roman" w:cs="Times New Roman"/>
          <w:sz w:val="22"/>
          <w:szCs w:val="22"/>
        </w:rPr>
      </w:pPr>
    </w:p>
    <w:p w14:paraId="78068859" w14:textId="77777777" w:rsidR="0061724A" w:rsidRDefault="00000000">
      <w:pPr>
        <w:pStyle w:val="Heading3"/>
        <w:rPr>
          <w:rFonts w:ascii="Times New Roman" w:hAnsi="Times New Roman" w:cs="Times New Roman"/>
        </w:rPr>
      </w:pPr>
      <w:r w:rsidRPr="005163A8">
        <w:rPr>
          <w:rFonts w:ascii="Times New Roman" w:hAnsi="Times New Roman" w:cs="Times New Roman"/>
        </w:rPr>
        <w:t>Burndown Chart</w:t>
      </w:r>
    </w:p>
    <w:p w14:paraId="5AFB61EA" w14:textId="7EA3921C" w:rsidR="00867541" w:rsidRPr="005163A8" w:rsidRDefault="00867541">
      <w:pPr>
        <w:pStyle w:val="Heading3"/>
        <w:rPr>
          <w:rFonts w:ascii="Times New Roman" w:hAnsi="Times New Roman" w:cs="Times New Roman"/>
        </w:rPr>
      </w:pPr>
      <w:r>
        <w:rPr>
          <w:rFonts w:ascii="Times New Roman" w:hAnsi="Times New Roman" w:cs="Times New Roman" w:hint="eastAsia"/>
          <w:noProof/>
        </w:rPr>
        <w:drawing>
          <wp:inline distT="0" distB="0" distL="0" distR="0" wp14:anchorId="64294451" wp14:editId="137EFD03">
            <wp:extent cx="3703320" cy="2240280"/>
            <wp:effectExtent l="0" t="0" r="5080" b="0"/>
            <wp:docPr id="257033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33542" name="Picture 2570335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3320" cy="2240280"/>
                    </a:xfrm>
                    <a:prstGeom prst="rect">
                      <a:avLst/>
                    </a:prstGeom>
                  </pic:spPr>
                </pic:pic>
              </a:graphicData>
            </a:graphic>
          </wp:inline>
        </w:drawing>
      </w:r>
    </w:p>
    <w:p w14:paraId="1ADD22EA" w14:textId="77777777" w:rsidR="00D56C87" w:rsidRPr="00D56C87" w:rsidRDefault="00D56C87" w:rsidP="00D56C87">
      <w:pPr>
        <w:spacing w:before="240" w:after="240"/>
        <w:rPr>
          <w:rFonts w:ascii="Times New Roman" w:hAnsi="Times New Roman" w:cs="Times New Roman"/>
          <w:color w:val="1F1F1F"/>
          <w:sz w:val="22"/>
          <w:szCs w:val="22"/>
          <w:highlight w:val="white"/>
        </w:rPr>
      </w:pPr>
      <w:r w:rsidRPr="00D56C87">
        <w:rPr>
          <w:rFonts w:ascii="Times New Roman" w:hAnsi="Times New Roman" w:cs="Times New Roman"/>
          <w:color w:val="1F1F1F"/>
          <w:sz w:val="22"/>
          <w:szCs w:val="22"/>
          <w:highlight w:val="white"/>
        </w:rPr>
        <w:t>The Burndown chart illustrates a steady progression with a few plateaus, reflecting the complexity of our final integration tasks. Our "Points Remaining" line stayed slightly above the "Available" trend line during the middle of the sprint (Days 3-5) as the team was deeply involved in fine-tuning the machine learning algorithms and resolving frontend-backend API formatting issues. However, following a steep drop around Day 7, we regained our high velocity and successfully reached zero remaining tasks on Day 9, one day before the sprint deadline. This efficient completion allowed us to dedicate the final day strictly to code refactoring, ensuring UI consistency, and compiling our final project report.</w:t>
      </w:r>
    </w:p>
    <w:p w14:paraId="631F299A" w14:textId="77777777" w:rsidR="0061724A" w:rsidRPr="005163A8" w:rsidRDefault="0061724A">
      <w:pPr>
        <w:rPr>
          <w:rFonts w:ascii="Times New Roman" w:hAnsi="Times New Roman" w:cs="Times New Roman"/>
          <w:sz w:val="22"/>
          <w:szCs w:val="22"/>
        </w:rPr>
      </w:pPr>
    </w:p>
    <w:p w14:paraId="3D8BE7D7" w14:textId="77777777" w:rsidR="0061724A" w:rsidRPr="005163A8" w:rsidRDefault="00000000">
      <w:pPr>
        <w:pStyle w:val="Heading3"/>
        <w:rPr>
          <w:rFonts w:ascii="Times New Roman" w:hAnsi="Times New Roman" w:cs="Times New Roman"/>
        </w:rPr>
      </w:pPr>
      <w:r w:rsidRPr="005163A8">
        <w:rPr>
          <w:rFonts w:ascii="Times New Roman" w:hAnsi="Times New Roman" w:cs="Times New Roman"/>
        </w:rPr>
        <w:t>Sprint Review</w:t>
      </w:r>
    </w:p>
    <w:p w14:paraId="7A7B2B80" w14:textId="77777777" w:rsidR="00D56C87" w:rsidRPr="00D56C87" w:rsidRDefault="00D56C87" w:rsidP="00F825F4">
      <w:pPr>
        <w:numPr>
          <w:ilvl w:val="0"/>
          <w:numId w:val="6"/>
        </w:numPr>
        <w:spacing w:before="60" w:line="276" w:lineRule="auto"/>
        <w:rPr>
          <w:rFonts w:ascii="Times New Roman" w:hAnsi="Times New Roman" w:cs="Times New Roman"/>
          <w:color w:val="1F1F1F"/>
          <w:sz w:val="22"/>
          <w:szCs w:val="22"/>
          <w:highlight w:val="white"/>
        </w:rPr>
      </w:pPr>
      <w:r w:rsidRPr="00D56C87">
        <w:rPr>
          <w:rFonts w:ascii="Times New Roman" w:hAnsi="Times New Roman" w:cs="Times New Roman"/>
          <w:b/>
          <w:bCs/>
          <w:color w:val="1F1F1F"/>
          <w:sz w:val="22"/>
          <w:szCs w:val="22"/>
          <w:highlight w:val="white"/>
        </w:rPr>
        <w:t>Application Demonstration:</w:t>
      </w:r>
      <w:r w:rsidRPr="00D56C87">
        <w:rPr>
          <w:rFonts w:ascii="Times New Roman" w:hAnsi="Times New Roman" w:cs="Times New Roman"/>
          <w:color w:val="1F1F1F"/>
          <w:sz w:val="22"/>
          <w:szCs w:val="22"/>
          <w:highlight w:val="white"/>
        </w:rPr>
        <w:t xml:space="preserve"> Presented the fully functional web application, showcasing the seamless integration between the React frontend and Flask backend. We demonstrated the refined UI styling, highlighting how the consistent design provides a smooth user experience across all pages.</w:t>
      </w:r>
    </w:p>
    <w:p w14:paraId="6240BFD7" w14:textId="77777777" w:rsidR="00D56C87" w:rsidRPr="00D56C87" w:rsidRDefault="00D56C87" w:rsidP="00F825F4">
      <w:pPr>
        <w:numPr>
          <w:ilvl w:val="0"/>
          <w:numId w:val="6"/>
        </w:numPr>
        <w:spacing w:before="60" w:line="276" w:lineRule="auto"/>
        <w:rPr>
          <w:rFonts w:ascii="Times New Roman" w:hAnsi="Times New Roman" w:cs="Times New Roman"/>
          <w:color w:val="1F1F1F"/>
          <w:sz w:val="22"/>
          <w:szCs w:val="22"/>
          <w:highlight w:val="white"/>
        </w:rPr>
      </w:pPr>
      <w:r w:rsidRPr="00D56C87">
        <w:rPr>
          <w:rFonts w:ascii="Times New Roman" w:hAnsi="Times New Roman" w:cs="Times New Roman"/>
          <w:b/>
          <w:bCs/>
          <w:color w:val="1F1F1F"/>
          <w:sz w:val="22"/>
          <w:szCs w:val="22"/>
          <w:highlight w:val="white"/>
        </w:rPr>
        <w:t>Machine Learning Verification:</w:t>
      </w:r>
      <w:r w:rsidRPr="00D56C87">
        <w:rPr>
          <w:rFonts w:ascii="Times New Roman" w:hAnsi="Times New Roman" w:cs="Times New Roman"/>
          <w:color w:val="1F1F1F"/>
          <w:sz w:val="22"/>
          <w:szCs w:val="22"/>
          <w:highlight w:val="white"/>
        </w:rPr>
        <w:t xml:space="preserve"> Demonstrated the live predictive feature powered by our </w:t>
      </w:r>
      <w:proofErr w:type="gramStart"/>
      <w:r w:rsidRPr="00D56C87">
        <w:rPr>
          <w:rFonts w:ascii="Times New Roman" w:hAnsi="Times New Roman" w:cs="Times New Roman"/>
          <w:color w:val="1F1F1F"/>
          <w:sz w:val="22"/>
          <w:szCs w:val="22"/>
          <w:highlight w:val="white"/>
        </w:rPr>
        <w:t xml:space="preserve">exported </w:t>
      </w:r>
      <w:r w:rsidRPr="00D56C87">
        <w:rPr>
          <w:rFonts w:ascii="Times New Roman" w:eastAsia="Roboto Mono" w:hAnsi="Times New Roman" w:cs="Times New Roman"/>
          <w:color w:val="188038"/>
          <w:sz w:val="22"/>
          <w:szCs w:val="22"/>
          <w:highlight w:val="white"/>
        </w:rPr>
        <w:t>.pkl</w:t>
      </w:r>
      <w:proofErr w:type="gramEnd"/>
      <w:r w:rsidRPr="00D56C87">
        <w:rPr>
          <w:rFonts w:ascii="Times New Roman" w:hAnsi="Times New Roman" w:cs="Times New Roman"/>
          <w:color w:val="1F1F1F"/>
          <w:sz w:val="22"/>
          <w:szCs w:val="22"/>
          <w:highlight w:val="white"/>
        </w:rPr>
        <w:t xml:space="preserve"> model. We showed how the frontend fetches data from the backend API and dynamically renders the prediction results. We also explained the slight "cold start" latency during the first click and proved the fast, seamless performance of all subsequent requests.</w:t>
      </w:r>
    </w:p>
    <w:p w14:paraId="690C7BFC" w14:textId="77777777" w:rsidR="00D56C87" w:rsidRPr="00D56C87" w:rsidRDefault="00D56C87" w:rsidP="00F825F4">
      <w:pPr>
        <w:numPr>
          <w:ilvl w:val="0"/>
          <w:numId w:val="6"/>
        </w:numPr>
        <w:spacing w:before="60" w:line="276" w:lineRule="auto"/>
        <w:rPr>
          <w:rFonts w:ascii="Times New Roman" w:hAnsi="Times New Roman" w:cs="Times New Roman"/>
          <w:color w:val="1F1F1F"/>
          <w:sz w:val="22"/>
          <w:szCs w:val="22"/>
          <w:highlight w:val="white"/>
        </w:rPr>
      </w:pPr>
      <w:r w:rsidRPr="00D56C87">
        <w:rPr>
          <w:rFonts w:ascii="Times New Roman" w:hAnsi="Times New Roman" w:cs="Times New Roman"/>
          <w:b/>
          <w:bCs/>
          <w:color w:val="1F1F1F"/>
          <w:sz w:val="22"/>
          <w:szCs w:val="22"/>
          <w:highlight w:val="white"/>
        </w:rPr>
        <w:t>Quality Assurance &amp; Next Steps:</w:t>
      </w:r>
      <w:r w:rsidRPr="00D56C87">
        <w:rPr>
          <w:rFonts w:ascii="Times New Roman" w:hAnsi="Times New Roman" w:cs="Times New Roman"/>
          <w:color w:val="1F1F1F"/>
          <w:sz w:val="22"/>
          <w:szCs w:val="22"/>
          <w:highlight w:val="white"/>
        </w:rPr>
        <w:t xml:space="preserve"> Highlighted our achievement of </w:t>
      </w:r>
      <w:proofErr w:type="gramStart"/>
      <w:r w:rsidRPr="00D56C87">
        <w:rPr>
          <w:rFonts w:ascii="Times New Roman" w:hAnsi="Times New Roman" w:cs="Times New Roman"/>
          <w:color w:val="1F1F1F"/>
          <w:sz w:val="22"/>
          <w:szCs w:val="22"/>
          <w:highlight w:val="white"/>
        </w:rPr>
        <w:t>97% unit</w:t>
      </w:r>
      <w:proofErr w:type="gramEnd"/>
      <w:r w:rsidRPr="00D56C87">
        <w:rPr>
          <w:rFonts w:ascii="Times New Roman" w:hAnsi="Times New Roman" w:cs="Times New Roman"/>
          <w:color w:val="1F1F1F"/>
          <w:sz w:val="22"/>
          <w:szCs w:val="22"/>
          <w:highlight w:val="white"/>
        </w:rPr>
        <w:t xml:space="preserve"> test coverage, proving the stability and reliability of our codebase. Since all core development is now complete, we discussed our strategy for the final 2-week phase, agreeing to focus strictly on code refactoring, UI/UX beautification, and compiling the final project report.</w:t>
      </w:r>
    </w:p>
    <w:p w14:paraId="067E5A9E" w14:textId="3513FD45" w:rsidR="0061724A" w:rsidRPr="005163A8" w:rsidRDefault="0061724A">
      <w:pPr>
        <w:spacing w:before="60" w:after="60"/>
        <w:rPr>
          <w:rFonts w:ascii="Times New Roman" w:hAnsi="Times New Roman" w:cs="Times New Roman"/>
          <w:sz w:val="22"/>
          <w:szCs w:val="22"/>
        </w:rPr>
      </w:pPr>
    </w:p>
    <w:sectPr w:rsidR="0061724A" w:rsidRPr="005163A8">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Mono">
    <w:panose1 w:val="00000009000000000000"/>
    <w:charset w:val="00"/>
    <w:family w:val="modern"/>
    <w:pitch w:val="fixed"/>
    <w:sig w:usb0="E00002FF" w:usb1="1000205B" w:usb2="0000002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703E"/>
    <w:multiLevelType w:val="hybridMultilevel"/>
    <w:tmpl w:val="7AD82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467BD"/>
    <w:multiLevelType w:val="multilevel"/>
    <w:tmpl w:val="01B27B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00543D"/>
    <w:multiLevelType w:val="multilevel"/>
    <w:tmpl w:val="F4947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E480960"/>
    <w:multiLevelType w:val="hybridMultilevel"/>
    <w:tmpl w:val="A56CA62E"/>
    <w:lvl w:ilvl="0" w:tplc="9E18A748">
      <w:start w:val="1"/>
      <w:numFmt w:val="bullet"/>
      <w:lvlText w:val="•"/>
      <w:lvlJc w:val="left"/>
      <w:pPr>
        <w:ind w:left="600" w:hanging="300"/>
      </w:pPr>
    </w:lvl>
    <w:lvl w:ilvl="1" w:tplc="018E09CE">
      <w:numFmt w:val="decimal"/>
      <w:lvlText w:val=""/>
      <w:lvlJc w:val="left"/>
    </w:lvl>
    <w:lvl w:ilvl="2" w:tplc="73889C98">
      <w:numFmt w:val="decimal"/>
      <w:lvlText w:val=""/>
      <w:lvlJc w:val="left"/>
    </w:lvl>
    <w:lvl w:ilvl="3" w:tplc="E4CE3D84">
      <w:numFmt w:val="decimal"/>
      <w:lvlText w:val=""/>
      <w:lvlJc w:val="left"/>
    </w:lvl>
    <w:lvl w:ilvl="4" w:tplc="7BF62854">
      <w:numFmt w:val="decimal"/>
      <w:lvlText w:val=""/>
      <w:lvlJc w:val="left"/>
    </w:lvl>
    <w:lvl w:ilvl="5" w:tplc="9DD44290">
      <w:numFmt w:val="decimal"/>
      <w:lvlText w:val=""/>
      <w:lvlJc w:val="left"/>
    </w:lvl>
    <w:lvl w:ilvl="6" w:tplc="E38E4D6C">
      <w:numFmt w:val="decimal"/>
      <w:lvlText w:val=""/>
      <w:lvlJc w:val="left"/>
    </w:lvl>
    <w:lvl w:ilvl="7" w:tplc="AED6BCE8">
      <w:numFmt w:val="decimal"/>
      <w:lvlText w:val=""/>
      <w:lvlJc w:val="left"/>
    </w:lvl>
    <w:lvl w:ilvl="8" w:tplc="BC6632A0">
      <w:numFmt w:val="decimal"/>
      <w:lvlText w:val=""/>
      <w:lvlJc w:val="left"/>
    </w:lvl>
  </w:abstractNum>
  <w:abstractNum w:abstractNumId="4" w15:restartNumberingAfterBreak="0">
    <w:nsid w:val="6462590C"/>
    <w:multiLevelType w:val="hybridMultilevel"/>
    <w:tmpl w:val="BBF64B3A"/>
    <w:lvl w:ilvl="0" w:tplc="7E307588">
      <w:start w:val="1"/>
      <w:numFmt w:val="bullet"/>
      <w:lvlText w:val="●"/>
      <w:lvlJc w:val="left"/>
      <w:pPr>
        <w:ind w:left="720" w:hanging="360"/>
      </w:pPr>
    </w:lvl>
    <w:lvl w:ilvl="1" w:tplc="6972BCDC">
      <w:start w:val="1"/>
      <w:numFmt w:val="bullet"/>
      <w:lvlText w:val="○"/>
      <w:lvlJc w:val="left"/>
      <w:pPr>
        <w:ind w:left="1440" w:hanging="360"/>
      </w:pPr>
    </w:lvl>
    <w:lvl w:ilvl="2" w:tplc="E9F05254">
      <w:start w:val="1"/>
      <w:numFmt w:val="bullet"/>
      <w:lvlText w:val="■"/>
      <w:lvlJc w:val="left"/>
      <w:pPr>
        <w:ind w:left="2160" w:hanging="360"/>
      </w:pPr>
    </w:lvl>
    <w:lvl w:ilvl="3" w:tplc="BB0667DE">
      <w:start w:val="1"/>
      <w:numFmt w:val="bullet"/>
      <w:lvlText w:val="●"/>
      <w:lvlJc w:val="left"/>
      <w:pPr>
        <w:ind w:left="2880" w:hanging="360"/>
      </w:pPr>
    </w:lvl>
    <w:lvl w:ilvl="4" w:tplc="16FE7324">
      <w:start w:val="1"/>
      <w:numFmt w:val="bullet"/>
      <w:lvlText w:val="○"/>
      <w:lvlJc w:val="left"/>
      <w:pPr>
        <w:ind w:left="3600" w:hanging="360"/>
      </w:pPr>
    </w:lvl>
    <w:lvl w:ilvl="5" w:tplc="9126FE40">
      <w:start w:val="1"/>
      <w:numFmt w:val="bullet"/>
      <w:lvlText w:val="■"/>
      <w:lvlJc w:val="left"/>
      <w:pPr>
        <w:ind w:left="4320" w:hanging="360"/>
      </w:pPr>
    </w:lvl>
    <w:lvl w:ilvl="6" w:tplc="77C8D5C0">
      <w:start w:val="1"/>
      <w:numFmt w:val="bullet"/>
      <w:lvlText w:val="●"/>
      <w:lvlJc w:val="left"/>
      <w:pPr>
        <w:ind w:left="5040" w:hanging="360"/>
      </w:pPr>
    </w:lvl>
    <w:lvl w:ilvl="7" w:tplc="AAA2ACA4">
      <w:start w:val="1"/>
      <w:numFmt w:val="bullet"/>
      <w:lvlText w:val="●"/>
      <w:lvlJc w:val="left"/>
      <w:pPr>
        <w:ind w:left="5760" w:hanging="360"/>
      </w:pPr>
    </w:lvl>
    <w:lvl w:ilvl="8" w:tplc="800E21B0">
      <w:start w:val="1"/>
      <w:numFmt w:val="bullet"/>
      <w:lvlText w:val="●"/>
      <w:lvlJc w:val="left"/>
      <w:pPr>
        <w:ind w:left="6480" w:hanging="360"/>
      </w:pPr>
    </w:lvl>
  </w:abstractNum>
  <w:abstractNum w:abstractNumId="5" w15:restartNumberingAfterBreak="0">
    <w:nsid w:val="7B111933"/>
    <w:multiLevelType w:val="hybridMultilevel"/>
    <w:tmpl w:val="E8FCA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558578">
    <w:abstractNumId w:val="4"/>
    <w:lvlOverride w:ilvl="0">
      <w:startOverride w:val="1"/>
    </w:lvlOverride>
  </w:num>
  <w:num w:numId="2" w16cid:durableId="1524593222">
    <w:abstractNumId w:val="3"/>
    <w:lvlOverride w:ilvl="0">
      <w:startOverride w:val="1"/>
    </w:lvlOverride>
  </w:num>
  <w:num w:numId="3" w16cid:durableId="498540456">
    <w:abstractNumId w:val="2"/>
  </w:num>
  <w:num w:numId="4" w16cid:durableId="670184914">
    <w:abstractNumId w:val="5"/>
  </w:num>
  <w:num w:numId="5" w16cid:durableId="1538464606">
    <w:abstractNumId w:val="0"/>
  </w:num>
  <w:num w:numId="6" w16cid:durableId="43607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24A"/>
    <w:rsid w:val="000167E6"/>
    <w:rsid w:val="00292869"/>
    <w:rsid w:val="003D6BA3"/>
    <w:rsid w:val="004E64D3"/>
    <w:rsid w:val="005163A8"/>
    <w:rsid w:val="0061724A"/>
    <w:rsid w:val="006A0EC5"/>
    <w:rsid w:val="0075062E"/>
    <w:rsid w:val="007F5D3A"/>
    <w:rsid w:val="00867541"/>
    <w:rsid w:val="00A75D32"/>
    <w:rsid w:val="00B30F92"/>
    <w:rsid w:val="00B656C0"/>
    <w:rsid w:val="00D56C87"/>
    <w:rsid w:val="00EE1313"/>
    <w:rsid w:val="00F45925"/>
    <w:rsid w:val="00F825F4"/>
    <w:rsid w:val="00FD07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DE08"/>
  <w15:docId w15:val="{00B704C7-AF41-134E-B714-76E7FFDFF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rFonts w:eastAsia="Arial"/>
      <w:b/>
      <w:bCs/>
      <w:sz w:val="32"/>
      <w:szCs w:val="32"/>
    </w:rPr>
  </w:style>
  <w:style w:type="paragraph" w:styleId="Heading2">
    <w:name w:val="heading 2"/>
    <w:uiPriority w:val="9"/>
    <w:unhideWhenUsed/>
    <w:qFormat/>
    <w:pPr>
      <w:spacing w:before="160" w:after="80"/>
      <w:outlineLvl w:val="1"/>
    </w:pPr>
    <w:rPr>
      <w:rFonts w:eastAsia="Arial"/>
      <w:b/>
      <w:bCs/>
      <w:sz w:val="26"/>
      <w:szCs w:val="26"/>
    </w:rPr>
  </w:style>
  <w:style w:type="paragraph" w:styleId="Heading3">
    <w:name w:val="heading 3"/>
    <w:uiPriority w:val="9"/>
    <w:unhideWhenUsed/>
    <w:qFormat/>
    <w:pPr>
      <w:spacing w:before="120" w:after="60"/>
      <w:outlineLvl w:val="2"/>
    </w:pPr>
    <w:rPr>
      <w:rFonts w:eastAsia="Arial"/>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1313</Words>
  <Characters>7485</Characters>
  <Application>Microsoft Office Word</Application>
  <DocSecurity>0</DocSecurity>
  <Lines>62</Lines>
  <Paragraphs>17</Paragraphs>
  <ScaleCrop>false</ScaleCrop>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Kaiwen Yao</cp:lastModifiedBy>
  <cp:revision>17</cp:revision>
  <dcterms:created xsi:type="dcterms:W3CDTF">2026-04-20T18:32:00Z</dcterms:created>
  <dcterms:modified xsi:type="dcterms:W3CDTF">2026-04-27T15:34:00Z</dcterms:modified>
</cp:coreProperties>
</file>