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BE367" w14:textId="77777777" w:rsidR="00BD4E03" w:rsidRPr="00F56A69" w:rsidRDefault="00BD4E03" w:rsidP="00BD4E03">
      <w:pPr>
        <w:spacing w:after="160" w:line="278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56A69">
        <w:rPr>
          <w:rFonts w:ascii="Times New Roman" w:hAnsi="Times New Roman" w:cs="Times New Roman"/>
          <w:b/>
          <w:bCs/>
          <w:sz w:val="24"/>
          <w:szCs w:val="24"/>
        </w:rPr>
        <w:t xml:space="preserve">Topic 1: </w:t>
      </w:r>
      <w:r w:rsidRPr="00F56A69">
        <w:rPr>
          <w:rFonts w:ascii="Times New Roman" w:hAnsi="Times New Roman" w:cs="Times New Roman"/>
          <w:b/>
          <w:sz w:val="24"/>
          <w:szCs w:val="24"/>
        </w:rPr>
        <w:t>Health worker absenteeism in Enugu State, Nigeria: an implementation analysis using PCI and RE-AIM</w:t>
      </w:r>
    </w:p>
    <w:p w14:paraId="3D2F9C25" w14:textId="77777777" w:rsidR="00BD4E03" w:rsidRPr="00F56A69" w:rsidRDefault="00BD4E03" w:rsidP="00BD4E03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6A69">
        <w:rPr>
          <w:rFonts w:ascii="Times New Roman" w:hAnsi="Times New Roman" w:cs="Times New Roman"/>
          <w:sz w:val="24"/>
          <w:szCs w:val="24"/>
        </w:rPr>
        <w:t>The endline provider survey included 93 participants, with 41.9% gotten from the intervention group and 58.1% from the control group. When the control is divided into two categories, 33.33% from the 58.1% came from the control one and the remaining 24.73% from control two.</w:t>
      </w:r>
    </w:p>
    <w:p w14:paraId="6686025B" w14:textId="77777777" w:rsidR="00BD4E03" w:rsidRPr="00F56A69" w:rsidRDefault="00BD4E03" w:rsidP="00BD4E0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56A69">
        <w:rPr>
          <w:rFonts w:ascii="Times New Roman" w:hAnsi="Times New Roman" w:cs="Times New Roman"/>
          <w:b/>
          <w:bCs/>
          <w:sz w:val="24"/>
          <w:szCs w:val="24"/>
        </w:rPr>
        <w:t>Table 1 Frequency and percentage for the study group categorization (Provider survey)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1620"/>
        <w:gridCol w:w="1440"/>
        <w:gridCol w:w="1530"/>
        <w:gridCol w:w="1530"/>
        <w:gridCol w:w="1075"/>
      </w:tblGrid>
      <w:tr w:rsidR="00BD4E03" w:rsidRPr="00F56A69" w14:paraId="6B8421C7" w14:textId="77777777" w:rsidTr="00080F94">
        <w:trPr>
          <w:trHeight w:val="280"/>
        </w:trPr>
        <w:tc>
          <w:tcPr>
            <w:tcW w:w="2155" w:type="dxa"/>
            <w:vMerge w:val="restart"/>
            <w:vAlign w:val="center"/>
          </w:tcPr>
          <w:p w14:paraId="3E154416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Study group</w:t>
            </w:r>
          </w:p>
        </w:tc>
        <w:tc>
          <w:tcPr>
            <w:tcW w:w="6120" w:type="dxa"/>
            <w:gridSpan w:val="4"/>
            <w:vAlign w:val="center"/>
          </w:tcPr>
          <w:p w14:paraId="50E1D077" w14:textId="77777777" w:rsidR="00BD4E03" w:rsidRPr="00F56A69" w:rsidRDefault="00BD4E03" w:rsidP="00080F9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Frequency (percentage)</w:t>
            </w:r>
          </w:p>
        </w:tc>
        <w:tc>
          <w:tcPr>
            <w:tcW w:w="1075" w:type="dxa"/>
            <w:vMerge w:val="restart"/>
            <w:vAlign w:val="center"/>
          </w:tcPr>
          <w:p w14:paraId="02074238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10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</w:tr>
      <w:tr w:rsidR="00BD4E03" w:rsidRPr="00F56A69" w14:paraId="3EF28E88" w14:textId="77777777" w:rsidTr="00080F94">
        <w:trPr>
          <w:trHeight w:val="260"/>
        </w:trPr>
        <w:tc>
          <w:tcPr>
            <w:tcW w:w="2155" w:type="dxa"/>
            <w:vMerge/>
            <w:vAlign w:val="center"/>
          </w:tcPr>
          <w:p w14:paraId="4710BB6B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67F2C678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10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Intervention </w:t>
            </w:r>
          </w:p>
        </w:tc>
        <w:tc>
          <w:tcPr>
            <w:tcW w:w="1440" w:type="dxa"/>
            <w:vAlign w:val="center"/>
          </w:tcPr>
          <w:p w14:paraId="67B4D830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10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Control </w:t>
            </w:r>
          </w:p>
        </w:tc>
        <w:tc>
          <w:tcPr>
            <w:tcW w:w="1530" w:type="dxa"/>
            <w:vAlign w:val="center"/>
          </w:tcPr>
          <w:p w14:paraId="1FD6872D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10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Control </w:t>
            </w: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  <w:r w:rsidRPr="00EB10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</w:t>
            </w:r>
          </w:p>
        </w:tc>
        <w:tc>
          <w:tcPr>
            <w:tcW w:w="1530" w:type="dxa"/>
            <w:vAlign w:val="center"/>
          </w:tcPr>
          <w:p w14:paraId="040C85BE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10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Control </w:t>
            </w: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EB10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wo </w:t>
            </w:r>
          </w:p>
        </w:tc>
        <w:tc>
          <w:tcPr>
            <w:tcW w:w="1075" w:type="dxa"/>
            <w:vMerge/>
            <w:vAlign w:val="center"/>
          </w:tcPr>
          <w:p w14:paraId="6F738CEF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D4E03" w:rsidRPr="00F56A69" w14:paraId="41134B04" w14:textId="77777777" w:rsidTr="00080F94">
        <w:tc>
          <w:tcPr>
            <w:tcW w:w="2155" w:type="dxa"/>
            <w:vAlign w:val="center"/>
          </w:tcPr>
          <w:p w14:paraId="7A52CBD9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Study group of 2</w:t>
            </w:r>
          </w:p>
        </w:tc>
        <w:tc>
          <w:tcPr>
            <w:tcW w:w="1620" w:type="dxa"/>
            <w:vAlign w:val="center"/>
          </w:tcPr>
          <w:p w14:paraId="556338DE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10F0">
              <w:rPr>
                <w:rFonts w:ascii="Times New Roman" w:hAnsi="Times New Roman" w:cs="Times New Roman"/>
                <w:sz w:val="24"/>
                <w:szCs w:val="24"/>
              </w:rPr>
              <w:t>39 (41.94)</w:t>
            </w:r>
          </w:p>
        </w:tc>
        <w:tc>
          <w:tcPr>
            <w:tcW w:w="1440" w:type="dxa"/>
            <w:vAlign w:val="center"/>
          </w:tcPr>
          <w:p w14:paraId="5A89925C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10F0">
              <w:rPr>
                <w:rFonts w:ascii="Times New Roman" w:hAnsi="Times New Roman" w:cs="Times New Roman"/>
                <w:sz w:val="24"/>
                <w:szCs w:val="24"/>
              </w:rPr>
              <w:t>54 (58.06)</w:t>
            </w:r>
          </w:p>
        </w:tc>
        <w:tc>
          <w:tcPr>
            <w:tcW w:w="1530" w:type="dxa"/>
            <w:vAlign w:val="center"/>
          </w:tcPr>
          <w:p w14:paraId="6AC0BAF8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10F0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530" w:type="dxa"/>
            <w:vAlign w:val="center"/>
          </w:tcPr>
          <w:p w14:paraId="7ED1BD57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10F0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075" w:type="dxa"/>
            <w:vAlign w:val="center"/>
          </w:tcPr>
          <w:p w14:paraId="4F59BF78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10F0">
              <w:rPr>
                <w:rFonts w:ascii="Times New Roman" w:hAnsi="Times New Roman" w:cs="Times New Roman"/>
                <w:sz w:val="24"/>
                <w:szCs w:val="24"/>
              </w:rPr>
              <w:t>93</w:t>
            </w:r>
          </w:p>
        </w:tc>
      </w:tr>
      <w:tr w:rsidR="00BD4E03" w:rsidRPr="00F56A69" w14:paraId="549D9471" w14:textId="77777777" w:rsidTr="00080F94">
        <w:tc>
          <w:tcPr>
            <w:tcW w:w="2155" w:type="dxa"/>
            <w:vAlign w:val="center"/>
          </w:tcPr>
          <w:p w14:paraId="1C31ABED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Study group of 3</w:t>
            </w:r>
          </w:p>
        </w:tc>
        <w:tc>
          <w:tcPr>
            <w:tcW w:w="1620" w:type="dxa"/>
            <w:vAlign w:val="center"/>
          </w:tcPr>
          <w:p w14:paraId="389D63E9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10F0">
              <w:rPr>
                <w:rFonts w:ascii="Times New Roman" w:hAnsi="Times New Roman" w:cs="Times New Roman"/>
                <w:sz w:val="24"/>
                <w:szCs w:val="24"/>
              </w:rPr>
              <w:t>39 (41.94)</w:t>
            </w:r>
          </w:p>
        </w:tc>
        <w:tc>
          <w:tcPr>
            <w:tcW w:w="1440" w:type="dxa"/>
            <w:vAlign w:val="center"/>
          </w:tcPr>
          <w:p w14:paraId="090EC00F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10F0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530" w:type="dxa"/>
            <w:vAlign w:val="center"/>
          </w:tcPr>
          <w:p w14:paraId="15EAADD5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10F0">
              <w:rPr>
                <w:rFonts w:ascii="Times New Roman" w:hAnsi="Times New Roman" w:cs="Times New Roman"/>
                <w:sz w:val="24"/>
                <w:szCs w:val="24"/>
              </w:rPr>
              <w:t>31 (33.33)</w:t>
            </w:r>
          </w:p>
        </w:tc>
        <w:tc>
          <w:tcPr>
            <w:tcW w:w="1530" w:type="dxa"/>
            <w:vAlign w:val="center"/>
          </w:tcPr>
          <w:p w14:paraId="671B8890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10F0">
              <w:rPr>
                <w:rFonts w:ascii="Times New Roman" w:hAnsi="Times New Roman" w:cs="Times New Roman"/>
                <w:sz w:val="24"/>
                <w:szCs w:val="24"/>
              </w:rPr>
              <w:t>23 (24.73)</w:t>
            </w:r>
          </w:p>
        </w:tc>
        <w:tc>
          <w:tcPr>
            <w:tcW w:w="1075" w:type="dxa"/>
            <w:vAlign w:val="center"/>
          </w:tcPr>
          <w:p w14:paraId="2652E165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10F0">
              <w:rPr>
                <w:rFonts w:ascii="Times New Roman" w:hAnsi="Times New Roman" w:cs="Times New Roman"/>
                <w:sz w:val="24"/>
                <w:szCs w:val="24"/>
              </w:rPr>
              <w:t>93</w:t>
            </w:r>
          </w:p>
        </w:tc>
      </w:tr>
    </w:tbl>
    <w:p w14:paraId="3C548818" w14:textId="77777777" w:rsidR="00BD4E03" w:rsidRPr="00F56A69" w:rsidRDefault="00BD4E03" w:rsidP="00BD4E03">
      <w:pPr>
        <w:rPr>
          <w:rFonts w:ascii="Times New Roman" w:hAnsi="Times New Roman" w:cs="Times New Roman"/>
          <w:sz w:val="24"/>
          <w:szCs w:val="24"/>
        </w:rPr>
      </w:pPr>
    </w:p>
    <w:p w14:paraId="11F5E0C8" w14:textId="77777777" w:rsidR="00BD4E03" w:rsidRPr="00F56A69" w:rsidRDefault="00BD4E03" w:rsidP="00BD4E0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56A69">
        <w:rPr>
          <w:rFonts w:ascii="Times New Roman" w:hAnsi="Times New Roman" w:cs="Times New Roman"/>
          <w:sz w:val="24"/>
          <w:szCs w:val="24"/>
        </w:rPr>
        <w:t>CHEWs constituted the largest proportion of health workers, accounting for 44.9% in the intervention group and 55.1% in the control group, while volunteers represented 26.7% and 73.3% respectively, with other cadres contributing relatively small proportions across the study groups.</w:t>
      </w:r>
    </w:p>
    <w:p w14:paraId="20BD06E4" w14:textId="77777777" w:rsidR="00BD4E03" w:rsidRPr="00F56A69" w:rsidRDefault="00BD4E03" w:rsidP="00BD4E03">
      <w:pPr>
        <w:spacing w:before="240"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6A69">
        <w:rPr>
          <w:rFonts w:ascii="Times New Roman" w:hAnsi="Times New Roman" w:cs="Times New Roman"/>
          <w:b/>
          <w:bCs/>
          <w:sz w:val="24"/>
          <w:szCs w:val="24"/>
        </w:rPr>
        <w:t>Table 2 Frequency and percentage for cadre of health workers by study group categorization (Provider survey)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1620"/>
        <w:gridCol w:w="1440"/>
        <w:gridCol w:w="1530"/>
        <w:gridCol w:w="1530"/>
        <w:gridCol w:w="1075"/>
      </w:tblGrid>
      <w:tr w:rsidR="00BD4E03" w:rsidRPr="00F56A69" w14:paraId="5FD200A0" w14:textId="77777777" w:rsidTr="00080F94">
        <w:trPr>
          <w:trHeight w:val="280"/>
        </w:trPr>
        <w:tc>
          <w:tcPr>
            <w:tcW w:w="2155" w:type="dxa"/>
            <w:vMerge w:val="restart"/>
            <w:vAlign w:val="center"/>
          </w:tcPr>
          <w:p w14:paraId="0EBE0F14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69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Cadre of </w:t>
            </w: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  <w:r w:rsidRPr="006069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ealth </w:t>
            </w: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 w:rsidRPr="006069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orker</w:t>
            </w:r>
          </w:p>
        </w:tc>
        <w:tc>
          <w:tcPr>
            <w:tcW w:w="6120" w:type="dxa"/>
            <w:gridSpan w:val="4"/>
            <w:vAlign w:val="center"/>
          </w:tcPr>
          <w:p w14:paraId="2C553939" w14:textId="77777777" w:rsidR="00BD4E03" w:rsidRPr="00F56A69" w:rsidRDefault="00BD4E03" w:rsidP="00080F9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Frequency (percentage)</w:t>
            </w:r>
          </w:p>
        </w:tc>
        <w:tc>
          <w:tcPr>
            <w:tcW w:w="1075" w:type="dxa"/>
            <w:vMerge w:val="restart"/>
            <w:vAlign w:val="center"/>
          </w:tcPr>
          <w:p w14:paraId="5C811A12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10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</w:tr>
      <w:tr w:rsidR="00BD4E03" w:rsidRPr="00F56A69" w14:paraId="09003E0F" w14:textId="77777777" w:rsidTr="00080F94">
        <w:trPr>
          <w:trHeight w:val="260"/>
        </w:trPr>
        <w:tc>
          <w:tcPr>
            <w:tcW w:w="2155" w:type="dxa"/>
            <w:vMerge/>
            <w:vAlign w:val="center"/>
          </w:tcPr>
          <w:p w14:paraId="166EDD09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36224CC1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10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Intervention </w:t>
            </w:r>
          </w:p>
        </w:tc>
        <w:tc>
          <w:tcPr>
            <w:tcW w:w="1440" w:type="dxa"/>
            <w:vAlign w:val="center"/>
          </w:tcPr>
          <w:p w14:paraId="5CE76194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10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Control </w:t>
            </w:r>
          </w:p>
        </w:tc>
        <w:tc>
          <w:tcPr>
            <w:tcW w:w="1530" w:type="dxa"/>
            <w:vAlign w:val="center"/>
          </w:tcPr>
          <w:p w14:paraId="33973FF6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10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Control </w:t>
            </w: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  <w:r w:rsidRPr="00EB10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</w:t>
            </w:r>
          </w:p>
        </w:tc>
        <w:tc>
          <w:tcPr>
            <w:tcW w:w="1530" w:type="dxa"/>
            <w:vAlign w:val="center"/>
          </w:tcPr>
          <w:p w14:paraId="4C7D8800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10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Control </w:t>
            </w: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EB10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wo </w:t>
            </w:r>
          </w:p>
        </w:tc>
        <w:tc>
          <w:tcPr>
            <w:tcW w:w="1075" w:type="dxa"/>
            <w:vMerge/>
            <w:vAlign w:val="center"/>
          </w:tcPr>
          <w:p w14:paraId="06D7345B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D4E03" w:rsidRPr="00F56A69" w14:paraId="02F2D4D1" w14:textId="77777777" w:rsidTr="00080F94">
        <w:tc>
          <w:tcPr>
            <w:tcW w:w="2155" w:type="dxa"/>
            <w:vAlign w:val="center"/>
          </w:tcPr>
          <w:p w14:paraId="6959855C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694E">
              <w:rPr>
                <w:rFonts w:ascii="Times New Roman" w:hAnsi="Times New Roman" w:cs="Times New Roman"/>
                <w:sz w:val="24"/>
                <w:szCs w:val="24"/>
              </w:rPr>
              <w:t>Physician</w:t>
            </w:r>
          </w:p>
        </w:tc>
        <w:tc>
          <w:tcPr>
            <w:tcW w:w="1620" w:type="dxa"/>
            <w:vAlign w:val="center"/>
          </w:tcPr>
          <w:p w14:paraId="2A5E184E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694E">
              <w:rPr>
                <w:rFonts w:ascii="Times New Roman" w:hAnsi="Times New Roman" w:cs="Times New Roman"/>
                <w:sz w:val="24"/>
                <w:szCs w:val="24"/>
              </w:rPr>
              <w:t>1 (100.00)</w:t>
            </w:r>
          </w:p>
        </w:tc>
        <w:tc>
          <w:tcPr>
            <w:tcW w:w="1440" w:type="dxa"/>
            <w:vAlign w:val="center"/>
          </w:tcPr>
          <w:p w14:paraId="76D721CE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694E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1530" w:type="dxa"/>
            <w:vAlign w:val="center"/>
          </w:tcPr>
          <w:p w14:paraId="3638C1E4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694E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1530" w:type="dxa"/>
            <w:vAlign w:val="center"/>
          </w:tcPr>
          <w:p w14:paraId="3A730A97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694E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1075" w:type="dxa"/>
            <w:vAlign w:val="center"/>
          </w:tcPr>
          <w:p w14:paraId="6A6A169F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694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D4E03" w:rsidRPr="00F56A69" w14:paraId="285C9107" w14:textId="77777777" w:rsidTr="00080F94">
        <w:tc>
          <w:tcPr>
            <w:tcW w:w="2155" w:type="dxa"/>
            <w:vAlign w:val="center"/>
          </w:tcPr>
          <w:p w14:paraId="38DAFD7D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694E">
              <w:rPr>
                <w:rFonts w:ascii="Times New Roman" w:hAnsi="Times New Roman" w:cs="Times New Roman"/>
                <w:sz w:val="24"/>
                <w:szCs w:val="24"/>
              </w:rPr>
              <w:t>Nurses/</w:t>
            </w: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60694E">
              <w:rPr>
                <w:rFonts w:ascii="Times New Roman" w:hAnsi="Times New Roman" w:cs="Times New Roman"/>
                <w:sz w:val="24"/>
                <w:szCs w:val="24"/>
              </w:rPr>
              <w:t>idwives</w:t>
            </w:r>
          </w:p>
        </w:tc>
        <w:tc>
          <w:tcPr>
            <w:tcW w:w="1620" w:type="dxa"/>
            <w:vAlign w:val="center"/>
          </w:tcPr>
          <w:p w14:paraId="443B7AA8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694E">
              <w:rPr>
                <w:rFonts w:ascii="Times New Roman" w:hAnsi="Times New Roman" w:cs="Times New Roman"/>
                <w:sz w:val="24"/>
                <w:szCs w:val="24"/>
              </w:rPr>
              <w:t>2 (33.33)</w:t>
            </w:r>
          </w:p>
        </w:tc>
        <w:tc>
          <w:tcPr>
            <w:tcW w:w="1440" w:type="dxa"/>
            <w:vAlign w:val="center"/>
          </w:tcPr>
          <w:p w14:paraId="38DD4C22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694E">
              <w:rPr>
                <w:rFonts w:ascii="Times New Roman" w:hAnsi="Times New Roman" w:cs="Times New Roman"/>
                <w:sz w:val="24"/>
                <w:szCs w:val="24"/>
              </w:rPr>
              <w:t>4 (66.67)</w:t>
            </w:r>
          </w:p>
        </w:tc>
        <w:tc>
          <w:tcPr>
            <w:tcW w:w="1530" w:type="dxa"/>
            <w:vAlign w:val="center"/>
          </w:tcPr>
          <w:p w14:paraId="1CBE8AAC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694E">
              <w:rPr>
                <w:rFonts w:ascii="Times New Roman" w:hAnsi="Times New Roman" w:cs="Times New Roman"/>
                <w:sz w:val="24"/>
                <w:szCs w:val="24"/>
              </w:rPr>
              <w:t>2 (33.33)</w:t>
            </w:r>
          </w:p>
        </w:tc>
        <w:tc>
          <w:tcPr>
            <w:tcW w:w="1530" w:type="dxa"/>
            <w:vAlign w:val="center"/>
          </w:tcPr>
          <w:p w14:paraId="54DAA58D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694E">
              <w:rPr>
                <w:rFonts w:ascii="Times New Roman" w:hAnsi="Times New Roman" w:cs="Times New Roman"/>
                <w:sz w:val="24"/>
                <w:szCs w:val="24"/>
              </w:rPr>
              <w:t>2 (33.33)</w:t>
            </w:r>
          </w:p>
        </w:tc>
        <w:tc>
          <w:tcPr>
            <w:tcW w:w="1075" w:type="dxa"/>
            <w:vAlign w:val="center"/>
          </w:tcPr>
          <w:p w14:paraId="630DED7C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694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BD4E03" w:rsidRPr="00F56A69" w14:paraId="3DF2F6E5" w14:textId="77777777" w:rsidTr="00080F94">
        <w:tc>
          <w:tcPr>
            <w:tcW w:w="2155" w:type="dxa"/>
            <w:vAlign w:val="center"/>
          </w:tcPr>
          <w:p w14:paraId="0234915D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694E">
              <w:rPr>
                <w:rFonts w:ascii="Times New Roman" w:hAnsi="Times New Roman" w:cs="Times New Roman"/>
                <w:sz w:val="24"/>
                <w:szCs w:val="24"/>
              </w:rPr>
              <w:t>CHEW</w:t>
            </w:r>
          </w:p>
        </w:tc>
        <w:tc>
          <w:tcPr>
            <w:tcW w:w="1620" w:type="dxa"/>
            <w:vAlign w:val="center"/>
          </w:tcPr>
          <w:p w14:paraId="35B94BC4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694E">
              <w:rPr>
                <w:rFonts w:ascii="Times New Roman" w:hAnsi="Times New Roman" w:cs="Times New Roman"/>
                <w:sz w:val="24"/>
                <w:szCs w:val="24"/>
              </w:rPr>
              <w:t>22 (44.90)</w:t>
            </w:r>
          </w:p>
        </w:tc>
        <w:tc>
          <w:tcPr>
            <w:tcW w:w="1440" w:type="dxa"/>
            <w:vAlign w:val="center"/>
          </w:tcPr>
          <w:p w14:paraId="209C73C7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694E">
              <w:rPr>
                <w:rFonts w:ascii="Times New Roman" w:hAnsi="Times New Roman" w:cs="Times New Roman"/>
                <w:sz w:val="24"/>
                <w:szCs w:val="24"/>
              </w:rPr>
              <w:t>27 (55.10)</w:t>
            </w:r>
          </w:p>
        </w:tc>
        <w:tc>
          <w:tcPr>
            <w:tcW w:w="1530" w:type="dxa"/>
            <w:vAlign w:val="center"/>
          </w:tcPr>
          <w:p w14:paraId="2D124E0B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694E">
              <w:rPr>
                <w:rFonts w:ascii="Times New Roman" w:hAnsi="Times New Roman" w:cs="Times New Roman"/>
                <w:sz w:val="24"/>
                <w:szCs w:val="24"/>
              </w:rPr>
              <w:t>16 (32.65)</w:t>
            </w:r>
          </w:p>
        </w:tc>
        <w:tc>
          <w:tcPr>
            <w:tcW w:w="1530" w:type="dxa"/>
            <w:vAlign w:val="center"/>
          </w:tcPr>
          <w:p w14:paraId="3248D10A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694E">
              <w:rPr>
                <w:rFonts w:ascii="Times New Roman" w:hAnsi="Times New Roman" w:cs="Times New Roman"/>
                <w:sz w:val="24"/>
                <w:szCs w:val="24"/>
              </w:rPr>
              <w:t>11 (22.45)</w:t>
            </w:r>
          </w:p>
        </w:tc>
        <w:tc>
          <w:tcPr>
            <w:tcW w:w="1075" w:type="dxa"/>
            <w:vAlign w:val="center"/>
          </w:tcPr>
          <w:p w14:paraId="2E884CB1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694E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</w:tr>
      <w:tr w:rsidR="00BD4E03" w:rsidRPr="00F56A69" w14:paraId="28AB19A2" w14:textId="77777777" w:rsidTr="00080F94">
        <w:tc>
          <w:tcPr>
            <w:tcW w:w="2155" w:type="dxa"/>
            <w:vAlign w:val="center"/>
          </w:tcPr>
          <w:p w14:paraId="2CF68BCE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694E">
              <w:rPr>
                <w:rFonts w:ascii="Times New Roman" w:hAnsi="Times New Roman" w:cs="Times New Roman"/>
                <w:sz w:val="24"/>
                <w:szCs w:val="24"/>
              </w:rPr>
              <w:t>JCHEW</w:t>
            </w:r>
          </w:p>
        </w:tc>
        <w:tc>
          <w:tcPr>
            <w:tcW w:w="1620" w:type="dxa"/>
            <w:vAlign w:val="center"/>
          </w:tcPr>
          <w:p w14:paraId="095E24CC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694E">
              <w:rPr>
                <w:rFonts w:ascii="Times New Roman" w:hAnsi="Times New Roman" w:cs="Times New Roman"/>
                <w:sz w:val="24"/>
                <w:szCs w:val="24"/>
              </w:rPr>
              <w:t>3 (50.00)</w:t>
            </w:r>
          </w:p>
        </w:tc>
        <w:tc>
          <w:tcPr>
            <w:tcW w:w="1440" w:type="dxa"/>
            <w:vAlign w:val="center"/>
          </w:tcPr>
          <w:p w14:paraId="7BB65A1B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694E">
              <w:rPr>
                <w:rFonts w:ascii="Times New Roman" w:hAnsi="Times New Roman" w:cs="Times New Roman"/>
                <w:sz w:val="24"/>
                <w:szCs w:val="24"/>
              </w:rPr>
              <w:t>3 (50.00)</w:t>
            </w:r>
          </w:p>
        </w:tc>
        <w:tc>
          <w:tcPr>
            <w:tcW w:w="1530" w:type="dxa"/>
            <w:vAlign w:val="center"/>
          </w:tcPr>
          <w:p w14:paraId="1DABC043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694E">
              <w:rPr>
                <w:rFonts w:ascii="Times New Roman" w:hAnsi="Times New Roman" w:cs="Times New Roman"/>
                <w:sz w:val="24"/>
                <w:szCs w:val="24"/>
              </w:rPr>
              <w:t>3 (50.00)</w:t>
            </w:r>
          </w:p>
        </w:tc>
        <w:tc>
          <w:tcPr>
            <w:tcW w:w="1530" w:type="dxa"/>
            <w:vAlign w:val="center"/>
          </w:tcPr>
          <w:p w14:paraId="60FB86F5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694E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1075" w:type="dxa"/>
            <w:vAlign w:val="center"/>
          </w:tcPr>
          <w:p w14:paraId="2C753CD2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694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BD4E03" w:rsidRPr="00F56A69" w14:paraId="2E5FB79E" w14:textId="77777777" w:rsidTr="00080F94">
        <w:tc>
          <w:tcPr>
            <w:tcW w:w="2155" w:type="dxa"/>
            <w:vAlign w:val="center"/>
          </w:tcPr>
          <w:p w14:paraId="4703316B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694E">
              <w:rPr>
                <w:rFonts w:ascii="Times New Roman" w:hAnsi="Times New Roman" w:cs="Times New Roman"/>
                <w:sz w:val="24"/>
                <w:szCs w:val="24"/>
              </w:rPr>
              <w:t>Volunteers</w:t>
            </w:r>
          </w:p>
        </w:tc>
        <w:tc>
          <w:tcPr>
            <w:tcW w:w="1620" w:type="dxa"/>
            <w:vAlign w:val="center"/>
          </w:tcPr>
          <w:p w14:paraId="608BC058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694E">
              <w:rPr>
                <w:rFonts w:ascii="Times New Roman" w:hAnsi="Times New Roman" w:cs="Times New Roman"/>
                <w:sz w:val="24"/>
                <w:szCs w:val="24"/>
              </w:rPr>
              <w:t>4 (26.67)</w:t>
            </w:r>
          </w:p>
        </w:tc>
        <w:tc>
          <w:tcPr>
            <w:tcW w:w="1440" w:type="dxa"/>
            <w:vAlign w:val="center"/>
          </w:tcPr>
          <w:p w14:paraId="6C5ECE14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694E">
              <w:rPr>
                <w:rFonts w:ascii="Times New Roman" w:hAnsi="Times New Roman" w:cs="Times New Roman"/>
                <w:sz w:val="24"/>
                <w:szCs w:val="24"/>
              </w:rPr>
              <w:t>11 (73.33)</w:t>
            </w:r>
          </w:p>
        </w:tc>
        <w:tc>
          <w:tcPr>
            <w:tcW w:w="1530" w:type="dxa"/>
            <w:vAlign w:val="center"/>
          </w:tcPr>
          <w:p w14:paraId="0C14B481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694E">
              <w:rPr>
                <w:rFonts w:ascii="Times New Roman" w:hAnsi="Times New Roman" w:cs="Times New Roman"/>
                <w:sz w:val="24"/>
                <w:szCs w:val="24"/>
              </w:rPr>
              <w:t>6 (40.00)</w:t>
            </w:r>
          </w:p>
        </w:tc>
        <w:tc>
          <w:tcPr>
            <w:tcW w:w="1530" w:type="dxa"/>
            <w:vAlign w:val="center"/>
          </w:tcPr>
          <w:p w14:paraId="115D673F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694E">
              <w:rPr>
                <w:rFonts w:ascii="Times New Roman" w:hAnsi="Times New Roman" w:cs="Times New Roman"/>
                <w:sz w:val="24"/>
                <w:szCs w:val="24"/>
              </w:rPr>
              <w:t>5 (33.33)</w:t>
            </w:r>
          </w:p>
        </w:tc>
        <w:tc>
          <w:tcPr>
            <w:tcW w:w="1075" w:type="dxa"/>
            <w:vAlign w:val="center"/>
          </w:tcPr>
          <w:p w14:paraId="474EA012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694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BD4E03" w:rsidRPr="00F56A69" w14:paraId="6943333B" w14:textId="77777777" w:rsidTr="00080F94">
        <w:tc>
          <w:tcPr>
            <w:tcW w:w="2155" w:type="dxa"/>
            <w:vAlign w:val="center"/>
          </w:tcPr>
          <w:p w14:paraId="29140383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0694E">
              <w:rPr>
                <w:rFonts w:ascii="Times New Roman" w:hAnsi="Times New Roman" w:cs="Times New Roman"/>
                <w:sz w:val="24"/>
                <w:szCs w:val="24"/>
              </w:rPr>
              <w:t>Adhoc</w:t>
            </w:r>
            <w:proofErr w:type="spellEnd"/>
          </w:p>
        </w:tc>
        <w:tc>
          <w:tcPr>
            <w:tcW w:w="1620" w:type="dxa"/>
            <w:vAlign w:val="center"/>
          </w:tcPr>
          <w:p w14:paraId="7FD78DA1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694E">
              <w:rPr>
                <w:rFonts w:ascii="Times New Roman" w:hAnsi="Times New Roman" w:cs="Times New Roman"/>
                <w:sz w:val="24"/>
                <w:szCs w:val="24"/>
              </w:rPr>
              <w:t>2 (66.67)</w:t>
            </w:r>
          </w:p>
        </w:tc>
        <w:tc>
          <w:tcPr>
            <w:tcW w:w="1440" w:type="dxa"/>
            <w:vAlign w:val="center"/>
          </w:tcPr>
          <w:p w14:paraId="0B615FEA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694E">
              <w:rPr>
                <w:rFonts w:ascii="Times New Roman" w:hAnsi="Times New Roman" w:cs="Times New Roman"/>
                <w:sz w:val="24"/>
                <w:szCs w:val="24"/>
              </w:rPr>
              <w:t>1 (33.33)</w:t>
            </w:r>
          </w:p>
        </w:tc>
        <w:tc>
          <w:tcPr>
            <w:tcW w:w="1530" w:type="dxa"/>
            <w:vAlign w:val="center"/>
          </w:tcPr>
          <w:p w14:paraId="31A94264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694E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1530" w:type="dxa"/>
            <w:vAlign w:val="center"/>
          </w:tcPr>
          <w:p w14:paraId="4564BA83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694E">
              <w:rPr>
                <w:rFonts w:ascii="Times New Roman" w:hAnsi="Times New Roman" w:cs="Times New Roman"/>
                <w:sz w:val="24"/>
                <w:szCs w:val="24"/>
              </w:rPr>
              <w:t>1 (33.33)</w:t>
            </w:r>
          </w:p>
        </w:tc>
        <w:tc>
          <w:tcPr>
            <w:tcW w:w="1075" w:type="dxa"/>
            <w:vAlign w:val="center"/>
          </w:tcPr>
          <w:p w14:paraId="445418AB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694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BD4E03" w:rsidRPr="00F56A69" w14:paraId="1934FC7C" w14:textId="77777777" w:rsidTr="00080F94">
        <w:tc>
          <w:tcPr>
            <w:tcW w:w="2155" w:type="dxa"/>
            <w:vAlign w:val="center"/>
          </w:tcPr>
          <w:p w14:paraId="521159D7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>Nutritionist</w:t>
            </w:r>
          </w:p>
        </w:tc>
        <w:tc>
          <w:tcPr>
            <w:tcW w:w="1620" w:type="dxa"/>
          </w:tcPr>
          <w:p w14:paraId="7EB06D29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1440" w:type="dxa"/>
            <w:vAlign w:val="center"/>
          </w:tcPr>
          <w:p w14:paraId="5158B8DA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>1 (100.00)</w:t>
            </w:r>
          </w:p>
        </w:tc>
        <w:tc>
          <w:tcPr>
            <w:tcW w:w="1530" w:type="dxa"/>
          </w:tcPr>
          <w:p w14:paraId="53B85FE1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1530" w:type="dxa"/>
            <w:vAlign w:val="center"/>
          </w:tcPr>
          <w:p w14:paraId="63432F06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>1 (100.00)</w:t>
            </w:r>
          </w:p>
        </w:tc>
        <w:tc>
          <w:tcPr>
            <w:tcW w:w="1075" w:type="dxa"/>
            <w:vAlign w:val="center"/>
          </w:tcPr>
          <w:p w14:paraId="236FF5CA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D4E03" w:rsidRPr="00F56A69" w14:paraId="0E15088C" w14:textId="77777777" w:rsidTr="00080F94">
        <w:tc>
          <w:tcPr>
            <w:tcW w:w="2155" w:type="dxa"/>
            <w:vAlign w:val="center"/>
          </w:tcPr>
          <w:p w14:paraId="20C6DA12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 xml:space="preserve">Clinical </w:t>
            </w: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>fficer</w:t>
            </w:r>
          </w:p>
        </w:tc>
        <w:tc>
          <w:tcPr>
            <w:tcW w:w="1620" w:type="dxa"/>
          </w:tcPr>
          <w:p w14:paraId="07A8A0C9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1440" w:type="dxa"/>
            <w:vAlign w:val="center"/>
          </w:tcPr>
          <w:p w14:paraId="6B2CF3FE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>1 (100.00)</w:t>
            </w:r>
          </w:p>
        </w:tc>
        <w:tc>
          <w:tcPr>
            <w:tcW w:w="1530" w:type="dxa"/>
          </w:tcPr>
          <w:p w14:paraId="36994139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1530" w:type="dxa"/>
            <w:vAlign w:val="center"/>
          </w:tcPr>
          <w:p w14:paraId="3067FB8E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>1 (100.00)</w:t>
            </w:r>
          </w:p>
        </w:tc>
        <w:tc>
          <w:tcPr>
            <w:tcW w:w="1075" w:type="dxa"/>
            <w:vAlign w:val="center"/>
          </w:tcPr>
          <w:p w14:paraId="202A33E1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D4E03" w:rsidRPr="00F56A69" w14:paraId="73CD6B3F" w14:textId="77777777" w:rsidTr="00080F94">
        <w:tc>
          <w:tcPr>
            <w:tcW w:w="2155" w:type="dxa"/>
            <w:vAlign w:val="center"/>
          </w:tcPr>
          <w:p w14:paraId="57F5931D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 xml:space="preserve">Principal </w:t>
            </w: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 xml:space="preserve">ealth </w:t>
            </w: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>ssistant</w:t>
            </w:r>
          </w:p>
        </w:tc>
        <w:tc>
          <w:tcPr>
            <w:tcW w:w="1620" w:type="dxa"/>
            <w:vAlign w:val="center"/>
          </w:tcPr>
          <w:p w14:paraId="0319987B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>1 (33.33)</w:t>
            </w:r>
          </w:p>
        </w:tc>
        <w:tc>
          <w:tcPr>
            <w:tcW w:w="1440" w:type="dxa"/>
            <w:vAlign w:val="center"/>
          </w:tcPr>
          <w:p w14:paraId="07FB4B1A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>2 (66.67)</w:t>
            </w:r>
          </w:p>
        </w:tc>
        <w:tc>
          <w:tcPr>
            <w:tcW w:w="1530" w:type="dxa"/>
          </w:tcPr>
          <w:p w14:paraId="4E7CE290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1530" w:type="dxa"/>
            <w:vAlign w:val="center"/>
          </w:tcPr>
          <w:p w14:paraId="280C8F0A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>2 (66.67)</w:t>
            </w:r>
          </w:p>
        </w:tc>
        <w:tc>
          <w:tcPr>
            <w:tcW w:w="1075" w:type="dxa"/>
            <w:vAlign w:val="center"/>
          </w:tcPr>
          <w:p w14:paraId="04D829EF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BD4E03" w:rsidRPr="00F56A69" w14:paraId="586023B9" w14:textId="77777777" w:rsidTr="00080F94">
        <w:tc>
          <w:tcPr>
            <w:tcW w:w="2155" w:type="dxa"/>
            <w:vAlign w:val="center"/>
          </w:tcPr>
          <w:p w14:paraId="2A983D49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>SHA</w:t>
            </w:r>
          </w:p>
        </w:tc>
        <w:tc>
          <w:tcPr>
            <w:tcW w:w="1620" w:type="dxa"/>
            <w:vAlign w:val="center"/>
          </w:tcPr>
          <w:p w14:paraId="2D73D47D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>1 (100.00)</w:t>
            </w:r>
          </w:p>
        </w:tc>
        <w:tc>
          <w:tcPr>
            <w:tcW w:w="1440" w:type="dxa"/>
          </w:tcPr>
          <w:p w14:paraId="4FAB9760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1530" w:type="dxa"/>
          </w:tcPr>
          <w:p w14:paraId="04DB2129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1530" w:type="dxa"/>
          </w:tcPr>
          <w:p w14:paraId="6593C8DB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1075" w:type="dxa"/>
            <w:vAlign w:val="center"/>
          </w:tcPr>
          <w:p w14:paraId="718D64C7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D4E03" w:rsidRPr="00F56A69" w14:paraId="09ADC7AA" w14:textId="77777777" w:rsidTr="00080F94">
        <w:tc>
          <w:tcPr>
            <w:tcW w:w="2155" w:type="dxa"/>
            <w:vAlign w:val="center"/>
          </w:tcPr>
          <w:p w14:paraId="7B474CBD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620" w:type="dxa"/>
            <w:vAlign w:val="center"/>
          </w:tcPr>
          <w:p w14:paraId="7957FB5F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>2 (100.00)</w:t>
            </w:r>
          </w:p>
        </w:tc>
        <w:tc>
          <w:tcPr>
            <w:tcW w:w="1440" w:type="dxa"/>
          </w:tcPr>
          <w:p w14:paraId="3F537083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1530" w:type="dxa"/>
          </w:tcPr>
          <w:p w14:paraId="7F1014F2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1530" w:type="dxa"/>
          </w:tcPr>
          <w:p w14:paraId="2700936F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1075" w:type="dxa"/>
            <w:vAlign w:val="center"/>
          </w:tcPr>
          <w:p w14:paraId="5C24C531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BD4E03" w:rsidRPr="00F56A69" w14:paraId="67714BFA" w14:textId="77777777" w:rsidTr="00080F94">
        <w:tc>
          <w:tcPr>
            <w:tcW w:w="2155" w:type="dxa"/>
            <w:vAlign w:val="center"/>
          </w:tcPr>
          <w:p w14:paraId="6AD17695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</w:p>
        </w:tc>
        <w:tc>
          <w:tcPr>
            <w:tcW w:w="1620" w:type="dxa"/>
            <w:vAlign w:val="center"/>
          </w:tcPr>
          <w:p w14:paraId="00BF2A51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>1 (100.00)</w:t>
            </w:r>
          </w:p>
        </w:tc>
        <w:tc>
          <w:tcPr>
            <w:tcW w:w="1440" w:type="dxa"/>
          </w:tcPr>
          <w:p w14:paraId="40C72664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1530" w:type="dxa"/>
          </w:tcPr>
          <w:p w14:paraId="33189050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1530" w:type="dxa"/>
          </w:tcPr>
          <w:p w14:paraId="50652507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1075" w:type="dxa"/>
            <w:vAlign w:val="center"/>
          </w:tcPr>
          <w:p w14:paraId="534A60D2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D4E03" w:rsidRPr="00F56A69" w14:paraId="3EED729B" w14:textId="77777777" w:rsidTr="00080F94">
        <w:tc>
          <w:tcPr>
            <w:tcW w:w="2155" w:type="dxa"/>
            <w:vAlign w:val="center"/>
          </w:tcPr>
          <w:p w14:paraId="007CA10C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 xml:space="preserve">Laboratory </w:t>
            </w: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>echnician</w:t>
            </w:r>
          </w:p>
        </w:tc>
        <w:tc>
          <w:tcPr>
            <w:tcW w:w="1620" w:type="dxa"/>
            <w:vAlign w:val="center"/>
          </w:tcPr>
          <w:p w14:paraId="483AFA10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>1 (50.00)</w:t>
            </w:r>
          </w:p>
        </w:tc>
        <w:tc>
          <w:tcPr>
            <w:tcW w:w="1440" w:type="dxa"/>
            <w:vAlign w:val="center"/>
          </w:tcPr>
          <w:p w14:paraId="19981434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>1 (50.00)</w:t>
            </w:r>
          </w:p>
        </w:tc>
        <w:tc>
          <w:tcPr>
            <w:tcW w:w="1530" w:type="dxa"/>
            <w:vAlign w:val="center"/>
          </w:tcPr>
          <w:p w14:paraId="7A4BCC67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>1 (50.00)</w:t>
            </w:r>
          </w:p>
        </w:tc>
        <w:tc>
          <w:tcPr>
            <w:tcW w:w="1530" w:type="dxa"/>
          </w:tcPr>
          <w:p w14:paraId="48ED907E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1075" w:type="dxa"/>
            <w:vAlign w:val="center"/>
          </w:tcPr>
          <w:p w14:paraId="5CCCFC07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BD4E03" w:rsidRPr="00F56A69" w14:paraId="6A72A825" w14:textId="77777777" w:rsidTr="00080F94">
        <w:tc>
          <w:tcPr>
            <w:tcW w:w="2155" w:type="dxa"/>
            <w:vAlign w:val="center"/>
          </w:tcPr>
          <w:p w14:paraId="36528AE3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 xml:space="preserve">Health </w:t>
            </w: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>ttendant</w:t>
            </w:r>
          </w:p>
        </w:tc>
        <w:tc>
          <w:tcPr>
            <w:tcW w:w="1620" w:type="dxa"/>
            <w:vAlign w:val="center"/>
          </w:tcPr>
          <w:p w14:paraId="17A6F37E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>1 (100.00)</w:t>
            </w:r>
          </w:p>
        </w:tc>
        <w:tc>
          <w:tcPr>
            <w:tcW w:w="1440" w:type="dxa"/>
            <w:vAlign w:val="center"/>
          </w:tcPr>
          <w:p w14:paraId="7AD7F81F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30" w:type="dxa"/>
            <w:vAlign w:val="center"/>
          </w:tcPr>
          <w:p w14:paraId="4A56A4D0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30" w:type="dxa"/>
          </w:tcPr>
          <w:p w14:paraId="78FD9A99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1075" w:type="dxa"/>
            <w:vAlign w:val="center"/>
          </w:tcPr>
          <w:p w14:paraId="3420D406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D4E03" w:rsidRPr="00F56A69" w14:paraId="3C90857F" w14:textId="77777777" w:rsidTr="00080F94">
        <w:tc>
          <w:tcPr>
            <w:tcW w:w="2155" w:type="dxa"/>
            <w:vAlign w:val="center"/>
          </w:tcPr>
          <w:p w14:paraId="4BA97599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 xml:space="preserve">Clerical </w:t>
            </w: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>fficer</w:t>
            </w:r>
          </w:p>
        </w:tc>
        <w:tc>
          <w:tcPr>
            <w:tcW w:w="1620" w:type="dxa"/>
          </w:tcPr>
          <w:p w14:paraId="3F114679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1440" w:type="dxa"/>
            <w:vAlign w:val="center"/>
          </w:tcPr>
          <w:p w14:paraId="14C96C46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>1 (100.00)</w:t>
            </w:r>
          </w:p>
        </w:tc>
        <w:tc>
          <w:tcPr>
            <w:tcW w:w="1530" w:type="dxa"/>
            <w:vAlign w:val="center"/>
          </w:tcPr>
          <w:p w14:paraId="0E4B6484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>1 (100.00)</w:t>
            </w:r>
          </w:p>
        </w:tc>
        <w:tc>
          <w:tcPr>
            <w:tcW w:w="1530" w:type="dxa"/>
          </w:tcPr>
          <w:p w14:paraId="7D5BE06F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1075" w:type="dxa"/>
            <w:vAlign w:val="center"/>
          </w:tcPr>
          <w:p w14:paraId="48BE0347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D4E03" w:rsidRPr="00F56A69" w14:paraId="6692541E" w14:textId="77777777" w:rsidTr="00080F94">
        <w:tc>
          <w:tcPr>
            <w:tcW w:w="2155" w:type="dxa"/>
            <w:vAlign w:val="center"/>
          </w:tcPr>
          <w:p w14:paraId="0F5E36A7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>Pharmacy Technician</w:t>
            </w:r>
          </w:p>
        </w:tc>
        <w:tc>
          <w:tcPr>
            <w:tcW w:w="1620" w:type="dxa"/>
          </w:tcPr>
          <w:p w14:paraId="2C634C28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1440" w:type="dxa"/>
            <w:vAlign w:val="center"/>
          </w:tcPr>
          <w:p w14:paraId="786D69CD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>1 (100.00)</w:t>
            </w:r>
          </w:p>
        </w:tc>
        <w:tc>
          <w:tcPr>
            <w:tcW w:w="1530" w:type="dxa"/>
            <w:vAlign w:val="center"/>
          </w:tcPr>
          <w:p w14:paraId="1880E46C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>1 (100.00)</w:t>
            </w:r>
          </w:p>
        </w:tc>
        <w:tc>
          <w:tcPr>
            <w:tcW w:w="1530" w:type="dxa"/>
          </w:tcPr>
          <w:p w14:paraId="23C7BBF5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1075" w:type="dxa"/>
            <w:vAlign w:val="center"/>
          </w:tcPr>
          <w:p w14:paraId="40826CBD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D4E03" w:rsidRPr="00F56A69" w14:paraId="718A84E5" w14:textId="77777777" w:rsidTr="00080F94">
        <w:tc>
          <w:tcPr>
            <w:tcW w:w="2155" w:type="dxa"/>
            <w:vAlign w:val="center"/>
          </w:tcPr>
          <w:p w14:paraId="16B1EB5A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 xml:space="preserve">Med </w:t>
            </w: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>echnician</w:t>
            </w:r>
          </w:p>
        </w:tc>
        <w:tc>
          <w:tcPr>
            <w:tcW w:w="1620" w:type="dxa"/>
          </w:tcPr>
          <w:p w14:paraId="429E971D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1440" w:type="dxa"/>
            <w:vAlign w:val="center"/>
          </w:tcPr>
          <w:p w14:paraId="59180EF2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>1 (100.00)</w:t>
            </w:r>
          </w:p>
        </w:tc>
        <w:tc>
          <w:tcPr>
            <w:tcW w:w="1530" w:type="dxa"/>
            <w:vAlign w:val="center"/>
          </w:tcPr>
          <w:p w14:paraId="0B024AD6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>1 (100.00)</w:t>
            </w:r>
          </w:p>
        </w:tc>
        <w:tc>
          <w:tcPr>
            <w:tcW w:w="1530" w:type="dxa"/>
            <w:vAlign w:val="center"/>
          </w:tcPr>
          <w:p w14:paraId="71FD9CF3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1075" w:type="dxa"/>
            <w:vAlign w:val="center"/>
          </w:tcPr>
          <w:p w14:paraId="297B12BC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90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6A1933C9" w14:textId="77777777" w:rsidR="00BD4E03" w:rsidRPr="00F56A69" w:rsidRDefault="00BD4E03" w:rsidP="00BD4E03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F56A69">
        <w:rPr>
          <w:rFonts w:ascii="Times New Roman" w:hAnsi="Times New Roman" w:cs="Times New Roman"/>
          <w:sz w:val="24"/>
          <w:szCs w:val="24"/>
        </w:rPr>
        <w:lastRenderedPageBreak/>
        <w:t>Female health workers constituted the majority of the study population, and there was no statistically significant association between gender and study group classification (two-group: χ² = 0.779, p = 0.378; three-group: χ² = 1.219, p = 0.544).</w:t>
      </w:r>
    </w:p>
    <w:p w14:paraId="63E483C1" w14:textId="77777777" w:rsidR="00BD4E03" w:rsidRPr="00F56A69" w:rsidRDefault="00BD4E03" w:rsidP="00BD4E0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6A69">
        <w:rPr>
          <w:rFonts w:ascii="Times New Roman" w:hAnsi="Times New Roman" w:cs="Times New Roman"/>
          <w:b/>
          <w:bCs/>
          <w:sz w:val="24"/>
          <w:szCs w:val="24"/>
        </w:rPr>
        <w:t>Table 3 Frequency and percentage for gender of health workers by study group categorization (Provider survey)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1620"/>
        <w:gridCol w:w="1440"/>
        <w:gridCol w:w="1530"/>
        <w:gridCol w:w="1530"/>
        <w:gridCol w:w="1075"/>
      </w:tblGrid>
      <w:tr w:rsidR="00BD4E03" w:rsidRPr="00F56A69" w14:paraId="7F7DF47E" w14:textId="77777777" w:rsidTr="00080F94">
        <w:trPr>
          <w:trHeight w:val="280"/>
        </w:trPr>
        <w:tc>
          <w:tcPr>
            <w:tcW w:w="2155" w:type="dxa"/>
            <w:vMerge w:val="restart"/>
            <w:vAlign w:val="center"/>
          </w:tcPr>
          <w:p w14:paraId="509F65DE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Gender of respondent</w:t>
            </w:r>
          </w:p>
        </w:tc>
        <w:tc>
          <w:tcPr>
            <w:tcW w:w="6120" w:type="dxa"/>
            <w:gridSpan w:val="4"/>
            <w:vAlign w:val="center"/>
          </w:tcPr>
          <w:p w14:paraId="0E13DEED" w14:textId="77777777" w:rsidR="00BD4E03" w:rsidRPr="00F56A69" w:rsidRDefault="00BD4E03" w:rsidP="00080F9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Frequency (percentage)</w:t>
            </w:r>
          </w:p>
        </w:tc>
        <w:tc>
          <w:tcPr>
            <w:tcW w:w="1075" w:type="dxa"/>
            <w:vMerge w:val="restart"/>
            <w:vAlign w:val="center"/>
          </w:tcPr>
          <w:p w14:paraId="2B5BE571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10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</w:tr>
      <w:tr w:rsidR="00BD4E03" w:rsidRPr="00F56A69" w14:paraId="08103639" w14:textId="77777777" w:rsidTr="00080F94">
        <w:trPr>
          <w:trHeight w:val="260"/>
        </w:trPr>
        <w:tc>
          <w:tcPr>
            <w:tcW w:w="2155" w:type="dxa"/>
            <w:vMerge/>
            <w:vAlign w:val="center"/>
          </w:tcPr>
          <w:p w14:paraId="1E197AD0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52894CE9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10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Intervention </w:t>
            </w:r>
          </w:p>
        </w:tc>
        <w:tc>
          <w:tcPr>
            <w:tcW w:w="1440" w:type="dxa"/>
            <w:vAlign w:val="center"/>
          </w:tcPr>
          <w:p w14:paraId="78586E31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10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Control </w:t>
            </w:r>
          </w:p>
        </w:tc>
        <w:tc>
          <w:tcPr>
            <w:tcW w:w="1530" w:type="dxa"/>
            <w:vAlign w:val="center"/>
          </w:tcPr>
          <w:p w14:paraId="73884F0D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10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Control </w:t>
            </w: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  <w:r w:rsidRPr="00EB10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</w:t>
            </w:r>
          </w:p>
        </w:tc>
        <w:tc>
          <w:tcPr>
            <w:tcW w:w="1530" w:type="dxa"/>
            <w:vAlign w:val="center"/>
          </w:tcPr>
          <w:p w14:paraId="4F4D8C4D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10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Control </w:t>
            </w: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EB10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wo </w:t>
            </w:r>
          </w:p>
        </w:tc>
        <w:tc>
          <w:tcPr>
            <w:tcW w:w="1075" w:type="dxa"/>
            <w:vMerge/>
            <w:vAlign w:val="center"/>
          </w:tcPr>
          <w:p w14:paraId="6D0C3312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D4E03" w:rsidRPr="00F56A69" w14:paraId="177A5B38" w14:textId="77777777" w:rsidTr="00080F94">
        <w:tc>
          <w:tcPr>
            <w:tcW w:w="2155" w:type="dxa"/>
            <w:vAlign w:val="center"/>
          </w:tcPr>
          <w:p w14:paraId="70FCE5C5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728E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1620" w:type="dxa"/>
            <w:vAlign w:val="center"/>
          </w:tcPr>
          <w:p w14:paraId="3107B832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728E">
              <w:rPr>
                <w:rFonts w:ascii="Times New Roman" w:hAnsi="Times New Roman" w:cs="Times New Roman"/>
                <w:sz w:val="24"/>
                <w:szCs w:val="24"/>
              </w:rPr>
              <w:t>2 (66.67)</w:t>
            </w:r>
          </w:p>
        </w:tc>
        <w:tc>
          <w:tcPr>
            <w:tcW w:w="1440" w:type="dxa"/>
            <w:vAlign w:val="center"/>
          </w:tcPr>
          <w:p w14:paraId="103212EF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728E">
              <w:rPr>
                <w:rFonts w:ascii="Times New Roman" w:hAnsi="Times New Roman" w:cs="Times New Roman"/>
                <w:sz w:val="24"/>
                <w:szCs w:val="24"/>
              </w:rPr>
              <w:t>1 (33.33)</w:t>
            </w:r>
          </w:p>
        </w:tc>
        <w:tc>
          <w:tcPr>
            <w:tcW w:w="1530" w:type="dxa"/>
            <w:vAlign w:val="center"/>
          </w:tcPr>
          <w:p w14:paraId="6C0D1A36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728E">
              <w:rPr>
                <w:rFonts w:ascii="Times New Roman" w:hAnsi="Times New Roman" w:cs="Times New Roman"/>
                <w:sz w:val="24"/>
                <w:szCs w:val="24"/>
              </w:rPr>
              <w:t>1 (33.33)</w:t>
            </w:r>
          </w:p>
        </w:tc>
        <w:tc>
          <w:tcPr>
            <w:tcW w:w="1530" w:type="dxa"/>
            <w:vAlign w:val="center"/>
          </w:tcPr>
          <w:p w14:paraId="4DB37D15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728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75" w:type="dxa"/>
            <w:vAlign w:val="center"/>
          </w:tcPr>
          <w:p w14:paraId="79D26505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728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BD4E03" w:rsidRPr="00F56A69" w14:paraId="0C8A6D32" w14:textId="77777777" w:rsidTr="00080F94">
        <w:tc>
          <w:tcPr>
            <w:tcW w:w="2155" w:type="dxa"/>
            <w:vAlign w:val="center"/>
          </w:tcPr>
          <w:p w14:paraId="4C0A241F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728E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1620" w:type="dxa"/>
            <w:vAlign w:val="center"/>
          </w:tcPr>
          <w:p w14:paraId="3C189C9E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728E">
              <w:rPr>
                <w:rFonts w:ascii="Times New Roman" w:hAnsi="Times New Roman" w:cs="Times New Roman"/>
                <w:sz w:val="24"/>
                <w:szCs w:val="24"/>
              </w:rPr>
              <w:t>37 (41.11)</w:t>
            </w:r>
          </w:p>
        </w:tc>
        <w:tc>
          <w:tcPr>
            <w:tcW w:w="1440" w:type="dxa"/>
            <w:vAlign w:val="center"/>
          </w:tcPr>
          <w:p w14:paraId="173D2DB2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728E">
              <w:rPr>
                <w:rFonts w:ascii="Times New Roman" w:hAnsi="Times New Roman" w:cs="Times New Roman"/>
                <w:sz w:val="24"/>
                <w:szCs w:val="24"/>
              </w:rPr>
              <w:t>53 (58.89)</w:t>
            </w:r>
          </w:p>
        </w:tc>
        <w:tc>
          <w:tcPr>
            <w:tcW w:w="1530" w:type="dxa"/>
            <w:vAlign w:val="center"/>
          </w:tcPr>
          <w:p w14:paraId="210EC668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728E">
              <w:rPr>
                <w:rFonts w:ascii="Times New Roman" w:hAnsi="Times New Roman" w:cs="Times New Roman"/>
                <w:sz w:val="24"/>
                <w:szCs w:val="24"/>
              </w:rPr>
              <w:t>30 (33.33)</w:t>
            </w:r>
          </w:p>
        </w:tc>
        <w:tc>
          <w:tcPr>
            <w:tcW w:w="1530" w:type="dxa"/>
            <w:vAlign w:val="center"/>
          </w:tcPr>
          <w:p w14:paraId="4EDE34DC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728E">
              <w:rPr>
                <w:rFonts w:ascii="Times New Roman" w:hAnsi="Times New Roman" w:cs="Times New Roman"/>
                <w:sz w:val="24"/>
                <w:szCs w:val="24"/>
              </w:rPr>
              <w:t>23 (25.56)</w:t>
            </w:r>
          </w:p>
        </w:tc>
        <w:tc>
          <w:tcPr>
            <w:tcW w:w="1075" w:type="dxa"/>
            <w:vAlign w:val="center"/>
          </w:tcPr>
          <w:p w14:paraId="3D9EB4CA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728E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</w:tr>
      <w:tr w:rsidR="00BD4E03" w:rsidRPr="00F56A69" w14:paraId="294AF0B1" w14:textId="77777777" w:rsidTr="00080F94">
        <w:tc>
          <w:tcPr>
            <w:tcW w:w="2155" w:type="dxa"/>
            <w:vAlign w:val="center"/>
          </w:tcPr>
          <w:p w14:paraId="358BD967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72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620" w:type="dxa"/>
            <w:vAlign w:val="center"/>
          </w:tcPr>
          <w:p w14:paraId="51200DC6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72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39 (41.94)</w:t>
            </w:r>
          </w:p>
        </w:tc>
        <w:tc>
          <w:tcPr>
            <w:tcW w:w="1440" w:type="dxa"/>
            <w:vAlign w:val="center"/>
          </w:tcPr>
          <w:p w14:paraId="55BD3819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72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54 (58.06)</w:t>
            </w:r>
          </w:p>
        </w:tc>
        <w:tc>
          <w:tcPr>
            <w:tcW w:w="1530" w:type="dxa"/>
            <w:vAlign w:val="center"/>
          </w:tcPr>
          <w:p w14:paraId="571E08BF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72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31 (33.33)</w:t>
            </w:r>
          </w:p>
        </w:tc>
        <w:tc>
          <w:tcPr>
            <w:tcW w:w="1530" w:type="dxa"/>
            <w:vAlign w:val="center"/>
          </w:tcPr>
          <w:p w14:paraId="36427648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72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 (24.73)</w:t>
            </w:r>
          </w:p>
        </w:tc>
        <w:tc>
          <w:tcPr>
            <w:tcW w:w="1075" w:type="dxa"/>
            <w:vAlign w:val="center"/>
          </w:tcPr>
          <w:p w14:paraId="2EC07B67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72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93</w:t>
            </w:r>
          </w:p>
        </w:tc>
      </w:tr>
    </w:tbl>
    <w:p w14:paraId="3B007AB6" w14:textId="77777777" w:rsidR="00BD4E03" w:rsidRPr="00F56A69" w:rsidRDefault="00BD4E03" w:rsidP="00BD4E03">
      <w:pPr>
        <w:rPr>
          <w:rFonts w:ascii="Times New Roman" w:hAnsi="Times New Roman" w:cs="Times New Roman"/>
          <w:sz w:val="24"/>
          <w:szCs w:val="24"/>
        </w:rPr>
      </w:pPr>
    </w:p>
    <w:p w14:paraId="1C706BBD" w14:textId="77777777" w:rsidR="00BD4E03" w:rsidRPr="00F56A69" w:rsidRDefault="00BD4E03" w:rsidP="00BD4E03">
      <w:pPr>
        <w:jc w:val="both"/>
        <w:rPr>
          <w:rFonts w:ascii="Times New Roman" w:hAnsi="Times New Roman" w:cs="Times New Roman"/>
          <w:sz w:val="24"/>
          <w:szCs w:val="24"/>
        </w:rPr>
      </w:pPr>
      <w:r w:rsidRPr="00F56A69">
        <w:rPr>
          <w:rFonts w:ascii="Times New Roman" w:hAnsi="Times New Roman" w:cs="Times New Roman"/>
          <w:sz w:val="24"/>
          <w:szCs w:val="24"/>
        </w:rPr>
        <w:t>Coming late to work was the most commonly reported absenteeism behavior across all study groups (92/93, 98.9%), while significant differences were observed between groups for leaving before shift (p = 0.001; p = 0.004) and not coming to work (p = 0.022 for both categorizations).</w:t>
      </w:r>
    </w:p>
    <w:p w14:paraId="1FE20069" w14:textId="77777777" w:rsidR="00BD4E03" w:rsidRPr="00F56A69" w:rsidRDefault="00BD4E03" w:rsidP="00BD4E0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6A69">
        <w:rPr>
          <w:rFonts w:ascii="Times New Roman" w:hAnsi="Times New Roman" w:cs="Times New Roman"/>
          <w:b/>
          <w:bCs/>
          <w:sz w:val="24"/>
          <w:szCs w:val="24"/>
        </w:rPr>
        <w:t>Table 4 Frequency and percentage for absenteeism indicators by</w:t>
      </w:r>
      <w:r w:rsidRPr="00F56A69">
        <w:rPr>
          <w:rFonts w:ascii="Times New Roman" w:hAnsi="Times New Roman" w:cs="Times New Roman"/>
          <w:sz w:val="24"/>
          <w:szCs w:val="24"/>
        </w:rPr>
        <w:t xml:space="preserve"> </w:t>
      </w:r>
      <w:r w:rsidRPr="00F56A69">
        <w:rPr>
          <w:rFonts w:ascii="Times New Roman" w:hAnsi="Times New Roman" w:cs="Times New Roman"/>
          <w:b/>
          <w:bCs/>
          <w:sz w:val="24"/>
          <w:szCs w:val="24"/>
        </w:rPr>
        <w:t>study group categorization (Provider survey)</w:t>
      </w:r>
    </w:p>
    <w:tbl>
      <w:tblPr>
        <w:tblStyle w:val="TableGrid"/>
        <w:tblW w:w="10345" w:type="dxa"/>
        <w:tblLayout w:type="fixed"/>
        <w:tblLook w:val="04A0" w:firstRow="1" w:lastRow="0" w:firstColumn="1" w:lastColumn="0" w:noHBand="0" w:noVBand="1"/>
      </w:tblPr>
      <w:tblGrid>
        <w:gridCol w:w="1510"/>
        <w:gridCol w:w="1256"/>
        <w:gridCol w:w="1496"/>
        <w:gridCol w:w="1133"/>
        <w:gridCol w:w="1080"/>
        <w:gridCol w:w="1080"/>
        <w:gridCol w:w="810"/>
        <w:gridCol w:w="990"/>
        <w:gridCol w:w="990"/>
      </w:tblGrid>
      <w:tr w:rsidR="00BD4E03" w:rsidRPr="00F56A69" w14:paraId="43BF1109" w14:textId="77777777" w:rsidTr="00080F94">
        <w:trPr>
          <w:trHeight w:val="260"/>
        </w:trPr>
        <w:tc>
          <w:tcPr>
            <w:tcW w:w="1510" w:type="dxa"/>
            <w:vMerge w:val="restart"/>
            <w:vAlign w:val="center"/>
          </w:tcPr>
          <w:p w14:paraId="3C369250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Absenteeism </w:t>
            </w: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0834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ndicator</w:t>
            </w:r>
          </w:p>
        </w:tc>
        <w:tc>
          <w:tcPr>
            <w:tcW w:w="1256" w:type="dxa"/>
            <w:vMerge w:val="restart"/>
            <w:vAlign w:val="center"/>
          </w:tcPr>
          <w:p w14:paraId="1497DC8F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Response </w:t>
            </w: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  <w:r w:rsidRPr="000834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ategory</w:t>
            </w:r>
          </w:p>
        </w:tc>
        <w:tc>
          <w:tcPr>
            <w:tcW w:w="4789" w:type="dxa"/>
            <w:gridSpan w:val="4"/>
            <w:vMerge w:val="restart"/>
            <w:vAlign w:val="center"/>
          </w:tcPr>
          <w:p w14:paraId="20F51718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 w:val="restart"/>
            <w:vAlign w:val="center"/>
          </w:tcPr>
          <w:p w14:paraId="7583AF95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980" w:type="dxa"/>
            <w:gridSpan w:val="2"/>
            <w:tcBorders>
              <w:bottom w:val="single" w:sz="8" w:space="0" w:color="auto"/>
            </w:tcBorders>
            <w:vAlign w:val="center"/>
          </w:tcPr>
          <w:p w14:paraId="57F3EC5A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p-value </w:t>
            </w:r>
          </w:p>
        </w:tc>
      </w:tr>
      <w:tr w:rsidR="00BD4E03" w:rsidRPr="00F56A69" w14:paraId="379B772F" w14:textId="77777777" w:rsidTr="00080F94">
        <w:trPr>
          <w:trHeight w:val="276"/>
        </w:trPr>
        <w:tc>
          <w:tcPr>
            <w:tcW w:w="1510" w:type="dxa"/>
            <w:vMerge/>
            <w:vAlign w:val="center"/>
          </w:tcPr>
          <w:p w14:paraId="13FD6608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56" w:type="dxa"/>
            <w:vMerge/>
            <w:vAlign w:val="center"/>
          </w:tcPr>
          <w:p w14:paraId="7B3FF9A0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89" w:type="dxa"/>
            <w:gridSpan w:val="4"/>
            <w:vMerge/>
            <w:tcBorders>
              <w:bottom w:val="single" w:sz="8" w:space="0" w:color="auto"/>
            </w:tcBorders>
            <w:vAlign w:val="center"/>
          </w:tcPr>
          <w:p w14:paraId="60585C38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center"/>
          </w:tcPr>
          <w:p w14:paraId="38D6BC2B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</w:tcBorders>
            <w:vAlign w:val="center"/>
          </w:tcPr>
          <w:p w14:paraId="20FD7FB6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(2-group)</w:t>
            </w:r>
          </w:p>
        </w:tc>
        <w:tc>
          <w:tcPr>
            <w:tcW w:w="990" w:type="dxa"/>
            <w:vMerge w:val="restart"/>
            <w:tcBorders>
              <w:top w:val="single" w:sz="8" w:space="0" w:color="auto"/>
            </w:tcBorders>
            <w:vAlign w:val="center"/>
          </w:tcPr>
          <w:p w14:paraId="38192489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(3-group)</w:t>
            </w:r>
          </w:p>
        </w:tc>
      </w:tr>
      <w:tr w:rsidR="00BD4E03" w:rsidRPr="00F56A69" w14:paraId="40BEF33F" w14:textId="77777777" w:rsidTr="00080F94">
        <w:trPr>
          <w:trHeight w:val="990"/>
        </w:trPr>
        <w:tc>
          <w:tcPr>
            <w:tcW w:w="1510" w:type="dxa"/>
            <w:vMerge/>
            <w:vAlign w:val="center"/>
          </w:tcPr>
          <w:p w14:paraId="623810A0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56" w:type="dxa"/>
            <w:vMerge/>
            <w:vAlign w:val="center"/>
          </w:tcPr>
          <w:p w14:paraId="1BE2C011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single" w:sz="8" w:space="0" w:color="auto"/>
            </w:tcBorders>
            <w:vAlign w:val="center"/>
          </w:tcPr>
          <w:p w14:paraId="64EEFBE7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Intervention</w:t>
            </w:r>
          </w:p>
        </w:tc>
        <w:tc>
          <w:tcPr>
            <w:tcW w:w="1133" w:type="dxa"/>
            <w:tcBorders>
              <w:top w:val="single" w:sz="8" w:space="0" w:color="auto"/>
            </w:tcBorders>
            <w:vAlign w:val="center"/>
          </w:tcPr>
          <w:p w14:paraId="3F42C1CE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Control</w:t>
            </w:r>
          </w:p>
        </w:tc>
        <w:tc>
          <w:tcPr>
            <w:tcW w:w="1080" w:type="dxa"/>
            <w:tcBorders>
              <w:top w:val="single" w:sz="8" w:space="0" w:color="auto"/>
            </w:tcBorders>
            <w:vAlign w:val="center"/>
          </w:tcPr>
          <w:p w14:paraId="7F11E375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Control One</w:t>
            </w:r>
          </w:p>
        </w:tc>
        <w:tc>
          <w:tcPr>
            <w:tcW w:w="1080" w:type="dxa"/>
            <w:tcBorders>
              <w:top w:val="single" w:sz="8" w:space="0" w:color="auto"/>
            </w:tcBorders>
            <w:vAlign w:val="center"/>
          </w:tcPr>
          <w:p w14:paraId="6C5007B9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Control Two</w:t>
            </w:r>
          </w:p>
        </w:tc>
        <w:tc>
          <w:tcPr>
            <w:tcW w:w="810" w:type="dxa"/>
            <w:vMerge/>
            <w:vAlign w:val="center"/>
          </w:tcPr>
          <w:p w14:paraId="554526BD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14:paraId="58EBF51A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14:paraId="6F26DB7B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D4E03" w:rsidRPr="00F56A69" w14:paraId="0D66BD70" w14:textId="77777777" w:rsidTr="00080F94">
        <w:tc>
          <w:tcPr>
            <w:tcW w:w="1510" w:type="dxa"/>
            <w:vAlign w:val="center"/>
          </w:tcPr>
          <w:p w14:paraId="78869193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Coming late to work observed</w:t>
            </w:r>
          </w:p>
        </w:tc>
        <w:tc>
          <w:tcPr>
            <w:tcW w:w="1256" w:type="dxa"/>
            <w:vAlign w:val="center"/>
          </w:tcPr>
          <w:p w14:paraId="5D8B9E80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Mentioned</w:t>
            </w:r>
          </w:p>
        </w:tc>
        <w:tc>
          <w:tcPr>
            <w:tcW w:w="1496" w:type="dxa"/>
            <w:vAlign w:val="center"/>
          </w:tcPr>
          <w:p w14:paraId="504C7622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39 (41.94)</w:t>
            </w:r>
          </w:p>
        </w:tc>
        <w:tc>
          <w:tcPr>
            <w:tcW w:w="1133" w:type="dxa"/>
            <w:vAlign w:val="center"/>
          </w:tcPr>
          <w:p w14:paraId="205CC3D4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54 (58.06)</w:t>
            </w:r>
          </w:p>
        </w:tc>
        <w:tc>
          <w:tcPr>
            <w:tcW w:w="1080" w:type="dxa"/>
            <w:vAlign w:val="center"/>
          </w:tcPr>
          <w:p w14:paraId="21D16ED0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31 (33.33)</w:t>
            </w:r>
          </w:p>
        </w:tc>
        <w:tc>
          <w:tcPr>
            <w:tcW w:w="1080" w:type="dxa"/>
            <w:vAlign w:val="center"/>
          </w:tcPr>
          <w:p w14:paraId="7A94F062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23 (24.73)</w:t>
            </w:r>
          </w:p>
        </w:tc>
        <w:tc>
          <w:tcPr>
            <w:tcW w:w="810" w:type="dxa"/>
            <w:vAlign w:val="center"/>
          </w:tcPr>
          <w:p w14:paraId="3ED6E31A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93</w:t>
            </w:r>
          </w:p>
        </w:tc>
        <w:tc>
          <w:tcPr>
            <w:tcW w:w="990" w:type="dxa"/>
            <w:vAlign w:val="center"/>
          </w:tcPr>
          <w:p w14:paraId="54D32DE4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990" w:type="dxa"/>
            <w:vAlign w:val="center"/>
          </w:tcPr>
          <w:p w14:paraId="44946EAD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BD4E03" w:rsidRPr="00F56A69" w14:paraId="44AF894A" w14:textId="77777777" w:rsidTr="00080F94">
        <w:tc>
          <w:tcPr>
            <w:tcW w:w="1510" w:type="dxa"/>
            <w:vAlign w:val="center"/>
          </w:tcPr>
          <w:p w14:paraId="397E3C51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Leaving before shift observed</w:t>
            </w:r>
          </w:p>
        </w:tc>
        <w:tc>
          <w:tcPr>
            <w:tcW w:w="1256" w:type="dxa"/>
            <w:vAlign w:val="center"/>
          </w:tcPr>
          <w:p w14:paraId="3ADCC5F8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Not mentioned</w:t>
            </w:r>
          </w:p>
        </w:tc>
        <w:tc>
          <w:tcPr>
            <w:tcW w:w="1496" w:type="dxa"/>
            <w:vAlign w:val="center"/>
          </w:tcPr>
          <w:p w14:paraId="42A38D11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33 (54.10)</w:t>
            </w:r>
          </w:p>
        </w:tc>
        <w:tc>
          <w:tcPr>
            <w:tcW w:w="1133" w:type="dxa"/>
            <w:vAlign w:val="center"/>
          </w:tcPr>
          <w:p w14:paraId="17679414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28 (45.90)</w:t>
            </w:r>
          </w:p>
        </w:tc>
        <w:tc>
          <w:tcPr>
            <w:tcW w:w="1080" w:type="dxa"/>
            <w:vAlign w:val="center"/>
          </w:tcPr>
          <w:p w14:paraId="7BA88101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17 (27.87)</w:t>
            </w:r>
          </w:p>
        </w:tc>
        <w:tc>
          <w:tcPr>
            <w:tcW w:w="1080" w:type="dxa"/>
            <w:vAlign w:val="center"/>
          </w:tcPr>
          <w:p w14:paraId="0A69F6FB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11 (18.03)</w:t>
            </w:r>
          </w:p>
        </w:tc>
        <w:tc>
          <w:tcPr>
            <w:tcW w:w="810" w:type="dxa"/>
            <w:vAlign w:val="center"/>
          </w:tcPr>
          <w:p w14:paraId="1E34B927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990" w:type="dxa"/>
            <w:vAlign w:val="center"/>
          </w:tcPr>
          <w:p w14:paraId="67AFC8F5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0.001</w:t>
            </w:r>
          </w:p>
        </w:tc>
        <w:tc>
          <w:tcPr>
            <w:tcW w:w="990" w:type="dxa"/>
            <w:vAlign w:val="center"/>
          </w:tcPr>
          <w:p w14:paraId="5DBD5D42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0.004</w:t>
            </w:r>
          </w:p>
        </w:tc>
      </w:tr>
      <w:tr w:rsidR="00BD4E03" w:rsidRPr="00F56A69" w14:paraId="1496DCA8" w14:textId="77777777" w:rsidTr="00080F94">
        <w:tc>
          <w:tcPr>
            <w:tcW w:w="1510" w:type="dxa"/>
            <w:vAlign w:val="center"/>
          </w:tcPr>
          <w:p w14:paraId="1D32AD55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6" w:type="dxa"/>
            <w:vAlign w:val="center"/>
          </w:tcPr>
          <w:p w14:paraId="3C305A5D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Mentioned</w:t>
            </w:r>
          </w:p>
        </w:tc>
        <w:tc>
          <w:tcPr>
            <w:tcW w:w="1496" w:type="dxa"/>
            <w:vAlign w:val="center"/>
          </w:tcPr>
          <w:p w14:paraId="26077C60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6 (18.75)</w:t>
            </w:r>
          </w:p>
        </w:tc>
        <w:tc>
          <w:tcPr>
            <w:tcW w:w="1133" w:type="dxa"/>
            <w:vAlign w:val="center"/>
          </w:tcPr>
          <w:p w14:paraId="083B3982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26 (81.25)</w:t>
            </w:r>
          </w:p>
        </w:tc>
        <w:tc>
          <w:tcPr>
            <w:tcW w:w="1080" w:type="dxa"/>
            <w:vAlign w:val="center"/>
          </w:tcPr>
          <w:p w14:paraId="6319E067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14 (43.75)</w:t>
            </w:r>
          </w:p>
        </w:tc>
        <w:tc>
          <w:tcPr>
            <w:tcW w:w="1080" w:type="dxa"/>
            <w:vAlign w:val="center"/>
          </w:tcPr>
          <w:p w14:paraId="72C2C7C0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12 (37.50)</w:t>
            </w:r>
          </w:p>
        </w:tc>
        <w:tc>
          <w:tcPr>
            <w:tcW w:w="810" w:type="dxa"/>
            <w:vAlign w:val="center"/>
          </w:tcPr>
          <w:p w14:paraId="35760604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990" w:type="dxa"/>
            <w:vAlign w:val="center"/>
          </w:tcPr>
          <w:p w14:paraId="0BD18546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7FF27C48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4E03" w:rsidRPr="00F56A69" w14:paraId="1D6EE569" w14:textId="77777777" w:rsidTr="00080F94">
        <w:tc>
          <w:tcPr>
            <w:tcW w:w="1510" w:type="dxa"/>
            <w:vAlign w:val="center"/>
          </w:tcPr>
          <w:p w14:paraId="7A9BCE4D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Not coming to work observed</w:t>
            </w:r>
          </w:p>
        </w:tc>
        <w:tc>
          <w:tcPr>
            <w:tcW w:w="1256" w:type="dxa"/>
            <w:vAlign w:val="center"/>
          </w:tcPr>
          <w:p w14:paraId="464665CB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Not mentioned</w:t>
            </w:r>
          </w:p>
        </w:tc>
        <w:tc>
          <w:tcPr>
            <w:tcW w:w="1496" w:type="dxa"/>
            <w:vAlign w:val="center"/>
          </w:tcPr>
          <w:p w14:paraId="15BC0679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33 (49.25)</w:t>
            </w:r>
          </w:p>
        </w:tc>
        <w:tc>
          <w:tcPr>
            <w:tcW w:w="1133" w:type="dxa"/>
            <w:vAlign w:val="center"/>
          </w:tcPr>
          <w:p w14:paraId="69510EBF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34 (50.75)</w:t>
            </w:r>
          </w:p>
        </w:tc>
        <w:tc>
          <w:tcPr>
            <w:tcW w:w="1080" w:type="dxa"/>
            <w:vAlign w:val="center"/>
          </w:tcPr>
          <w:p w14:paraId="65AF9777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17 (25.37)</w:t>
            </w:r>
          </w:p>
        </w:tc>
        <w:tc>
          <w:tcPr>
            <w:tcW w:w="1080" w:type="dxa"/>
            <w:vAlign w:val="center"/>
          </w:tcPr>
          <w:p w14:paraId="1C52A785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17 (25.37)</w:t>
            </w:r>
          </w:p>
        </w:tc>
        <w:tc>
          <w:tcPr>
            <w:tcW w:w="810" w:type="dxa"/>
            <w:vAlign w:val="center"/>
          </w:tcPr>
          <w:p w14:paraId="29F15363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990" w:type="dxa"/>
            <w:vAlign w:val="center"/>
          </w:tcPr>
          <w:p w14:paraId="2A18CE0A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0.022</w:t>
            </w:r>
          </w:p>
        </w:tc>
        <w:tc>
          <w:tcPr>
            <w:tcW w:w="990" w:type="dxa"/>
            <w:vAlign w:val="center"/>
          </w:tcPr>
          <w:p w14:paraId="14A51DA4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0.022</w:t>
            </w:r>
          </w:p>
        </w:tc>
      </w:tr>
      <w:tr w:rsidR="00BD4E03" w:rsidRPr="00F56A69" w14:paraId="53AED8B2" w14:textId="77777777" w:rsidTr="00080F94">
        <w:tc>
          <w:tcPr>
            <w:tcW w:w="1510" w:type="dxa"/>
            <w:vAlign w:val="center"/>
          </w:tcPr>
          <w:p w14:paraId="4263B5E6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6" w:type="dxa"/>
            <w:vAlign w:val="center"/>
          </w:tcPr>
          <w:p w14:paraId="064620B5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Mentioned</w:t>
            </w:r>
          </w:p>
        </w:tc>
        <w:tc>
          <w:tcPr>
            <w:tcW w:w="1496" w:type="dxa"/>
            <w:vAlign w:val="center"/>
          </w:tcPr>
          <w:p w14:paraId="4B6185A9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6 (23.08)</w:t>
            </w:r>
          </w:p>
        </w:tc>
        <w:tc>
          <w:tcPr>
            <w:tcW w:w="1133" w:type="dxa"/>
            <w:vAlign w:val="center"/>
          </w:tcPr>
          <w:p w14:paraId="7751904A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20 (76.92)</w:t>
            </w:r>
          </w:p>
        </w:tc>
        <w:tc>
          <w:tcPr>
            <w:tcW w:w="1080" w:type="dxa"/>
            <w:vAlign w:val="center"/>
          </w:tcPr>
          <w:p w14:paraId="0F19564E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14 (53.85)</w:t>
            </w:r>
          </w:p>
        </w:tc>
        <w:tc>
          <w:tcPr>
            <w:tcW w:w="1080" w:type="dxa"/>
            <w:vAlign w:val="center"/>
          </w:tcPr>
          <w:p w14:paraId="5A10A5B5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6 (23.08)</w:t>
            </w:r>
          </w:p>
        </w:tc>
        <w:tc>
          <w:tcPr>
            <w:tcW w:w="810" w:type="dxa"/>
            <w:vAlign w:val="center"/>
          </w:tcPr>
          <w:p w14:paraId="4BB1F382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990" w:type="dxa"/>
            <w:vAlign w:val="center"/>
          </w:tcPr>
          <w:p w14:paraId="04D7AB81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60DB2F34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4E03" w:rsidRPr="00F56A69" w14:paraId="7DAF8666" w14:textId="77777777" w:rsidTr="00080F94">
        <w:tc>
          <w:tcPr>
            <w:tcW w:w="1510" w:type="dxa"/>
            <w:vAlign w:val="center"/>
          </w:tcPr>
          <w:p w14:paraId="75BC19B3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Most common absenteeism type</w:t>
            </w:r>
          </w:p>
        </w:tc>
        <w:tc>
          <w:tcPr>
            <w:tcW w:w="1256" w:type="dxa"/>
            <w:vAlign w:val="center"/>
          </w:tcPr>
          <w:p w14:paraId="4C32DD97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Coming late to work</w:t>
            </w:r>
          </w:p>
        </w:tc>
        <w:tc>
          <w:tcPr>
            <w:tcW w:w="1496" w:type="dxa"/>
            <w:vAlign w:val="center"/>
          </w:tcPr>
          <w:p w14:paraId="566BC38B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39 (42.39)</w:t>
            </w:r>
          </w:p>
        </w:tc>
        <w:tc>
          <w:tcPr>
            <w:tcW w:w="1133" w:type="dxa"/>
            <w:vAlign w:val="center"/>
          </w:tcPr>
          <w:p w14:paraId="7F399597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53 (57.61)</w:t>
            </w:r>
          </w:p>
        </w:tc>
        <w:tc>
          <w:tcPr>
            <w:tcW w:w="1080" w:type="dxa"/>
            <w:vAlign w:val="center"/>
          </w:tcPr>
          <w:p w14:paraId="5F2CC9D9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30 (32.61)</w:t>
            </w:r>
          </w:p>
        </w:tc>
        <w:tc>
          <w:tcPr>
            <w:tcW w:w="1080" w:type="dxa"/>
            <w:vAlign w:val="center"/>
          </w:tcPr>
          <w:p w14:paraId="54487DBF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23 (25.00)</w:t>
            </w:r>
          </w:p>
        </w:tc>
        <w:tc>
          <w:tcPr>
            <w:tcW w:w="810" w:type="dxa"/>
            <w:vAlign w:val="center"/>
          </w:tcPr>
          <w:p w14:paraId="7C0CE226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92</w:t>
            </w:r>
          </w:p>
        </w:tc>
        <w:tc>
          <w:tcPr>
            <w:tcW w:w="990" w:type="dxa"/>
            <w:vAlign w:val="center"/>
          </w:tcPr>
          <w:p w14:paraId="154CBCE0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0.393</w:t>
            </w:r>
          </w:p>
        </w:tc>
        <w:tc>
          <w:tcPr>
            <w:tcW w:w="990" w:type="dxa"/>
            <w:vAlign w:val="center"/>
          </w:tcPr>
          <w:p w14:paraId="3BF69499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0.364</w:t>
            </w:r>
          </w:p>
        </w:tc>
      </w:tr>
      <w:tr w:rsidR="00BD4E03" w:rsidRPr="00F56A69" w14:paraId="5D0A7864" w14:textId="77777777" w:rsidTr="00080F94">
        <w:tc>
          <w:tcPr>
            <w:tcW w:w="1510" w:type="dxa"/>
            <w:vAlign w:val="center"/>
          </w:tcPr>
          <w:p w14:paraId="51C3E892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6" w:type="dxa"/>
            <w:vAlign w:val="center"/>
          </w:tcPr>
          <w:p w14:paraId="63BE0A12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Leaving before shift</w:t>
            </w:r>
          </w:p>
        </w:tc>
        <w:tc>
          <w:tcPr>
            <w:tcW w:w="1496" w:type="dxa"/>
            <w:vAlign w:val="center"/>
          </w:tcPr>
          <w:p w14:paraId="0C953700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0 (0.00)</w:t>
            </w:r>
          </w:p>
        </w:tc>
        <w:tc>
          <w:tcPr>
            <w:tcW w:w="1133" w:type="dxa"/>
            <w:vAlign w:val="center"/>
          </w:tcPr>
          <w:p w14:paraId="536BA209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1 (100.00)</w:t>
            </w:r>
          </w:p>
        </w:tc>
        <w:tc>
          <w:tcPr>
            <w:tcW w:w="1080" w:type="dxa"/>
            <w:vAlign w:val="center"/>
          </w:tcPr>
          <w:p w14:paraId="63342575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1 (100.00)</w:t>
            </w:r>
          </w:p>
        </w:tc>
        <w:tc>
          <w:tcPr>
            <w:tcW w:w="1080" w:type="dxa"/>
            <w:vAlign w:val="center"/>
          </w:tcPr>
          <w:p w14:paraId="628DF2D0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0 (0.00)</w:t>
            </w:r>
          </w:p>
        </w:tc>
        <w:tc>
          <w:tcPr>
            <w:tcW w:w="810" w:type="dxa"/>
            <w:vAlign w:val="center"/>
          </w:tcPr>
          <w:p w14:paraId="7AA8F252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4A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0" w:type="dxa"/>
            <w:vAlign w:val="center"/>
          </w:tcPr>
          <w:p w14:paraId="3E652F0C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4ACAB18E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5B96C11" w14:textId="77777777" w:rsidR="00BD4E03" w:rsidRPr="00F56A69" w:rsidRDefault="00BD4E03" w:rsidP="00BD4E03">
      <w:pPr>
        <w:jc w:val="both"/>
        <w:rPr>
          <w:rFonts w:ascii="Times New Roman" w:hAnsi="Times New Roman" w:cs="Times New Roman"/>
          <w:sz w:val="24"/>
          <w:szCs w:val="24"/>
        </w:rPr>
      </w:pPr>
      <w:r w:rsidRPr="00F56A69">
        <w:rPr>
          <w:rFonts w:ascii="Times New Roman" w:hAnsi="Times New Roman" w:cs="Times New Roman"/>
          <w:sz w:val="24"/>
          <w:szCs w:val="24"/>
        </w:rPr>
        <w:lastRenderedPageBreak/>
        <w:t xml:space="preserve">Table 5 shows that significant differences in absenteeism </w:t>
      </w:r>
      <w:proofErr w:type="spellStart"/>
      <w:r w:rsidRPr="00F56A69">
        <w:rPr>
          <w:rFonts w:ascii="Times New Roman" w:hAnsi="Times New Roman" w:cs="Times New Roman"/>
          <w:sz w:val="24"/>
          <w:szCs w:val="24"/>
        </w:rPr>
        <w:t>behaviours</w:t>
      </w:r>
      <w:proofErr w:type="spellEnd"/>
      <w:r w:rsidRPr="00F56A69">
        <w:rPr>
          <w:rFonts w:ascii="Times New Roman" w:hAnsi="Times New Roman" w:cs="Times New Roman"/>
          <w:sz w:val="24"/>
          <w:szCs w:val="24"/>
        </w:rPr>
        <w:t xml:space="preserve"> across study groups were observed only within rural facilities. Rural intervention facilities reported lower proportions of health workers leaving before the end of shifts and not coming to work for a whole day compared with the control groups (χ²=15.97, p&lt;0.001 and χ²=10.28, p=0.006, respectively). No significant differences were observed within urban facilities. </w:t>
      </w:r>
    </w:p>
    <w:p w14:paraId="6573BCEA" w14:textId="77777777" w:rsidR="00BD4E03" w:rsidRPr="00F56A69" w:rsidRDefault="00BD4E03" w:rsidP="00BD4E0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6A69">
        <w:rPr>
          <w:rFonts w:ascii="Times New Roman" w:hAnsi="Times New Roman" w:cs="Times New Roman"/>
          <w:b/>
          <w:bCs/>
          <w:sz w:val="24"/>
          <w:szCs w:val="24"/>
        </w:rPr>
        <w:t>Table 5 Bivariate associations between different variables with various forms of absenteeism (provider survey)</w:t>
      </w:r>
    </w:p>
    <w:tbl>
      <w:tblPr>
        <w:tblStyle w:val="TableGrid"/>
        <w:tblW w:w="5291" w:type="pct"/>
        <w:tblLook w:val="04A0" w:firstRow="1" w:lastRow="0" w:firstColumn="1" w:lastColumn="0" w:noHBand="0" w:noVBand="1"/>
      </w:tblPr>
      <w:tblGrid>
        <w:gridCol w:w="1910"/>
        <w:gridCol w:w="2539"/>
        <w:gridCol w:w="6"/>
        <w:gridCol w:w="1915"/>
        <w:gridCol w:w="12"/>
        <w:gridCol w:w="1832"/>
        <w:gridCol w:w="1680"/>
      </w:tblGrid>
      <w:tr w:rsidR="00BD4E03" w:rsidRPr="00F56A69" w14:paraId="75FBF480" w14:textId="77777777" w:rsidTr="00080F94">
        <w:tc>
          <w:tcPr>
            <w:tcW w:w="5000" w:type="pct"/>
            <w:gridSpan w:val="7"/>
            <w:hideMark/>
          </w:tcPr>
          <w:p w14:paraId="242336D9" w14:textId="77777777" w:rsidR="00BD4E03" w:rsidRPr="00F56A69" w:rsidRDefault="00BD4E03" w:rsidP="00080F9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 Forms of absenteeism across study groups stratified by facility location</w:t>
            </w:r>
          </w:p>
        </w:tc>
      </w:tr>
      <w:tr w:rsidR="00BD4E03" w:rsidRPr="00F56A69" w14:paraId="6E91D5E9" w14:textId="77777777" w:rsidTr="00080F94">
        <w:tc>
          <w:tcPr>
            <w:tcW w:w="5000" w:type="pct"/>
            <w:gridSpan w:val="7"/>
          </w:tcPr>
          <w:p w14:paraId="5DDFD240" w14:textId="77777777" w:rsidR="00BD4E03" w:rsidRPr="00F56A69" w:rsidRDefault="00BD4E03" w:rsidP="00BD4E0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Leaving before the shift is over</w:t>
            </w:r>
          </w:p>
        </w:tc>
      </w:tr>
      <w:tr w:rsidR="00BD4E03" w:rsidRPr="00F56A69" w14:paraId="779B6EE1" w14:textId="77777777" w:rsidTr="00080F94">
        <w:tc>
          <w:tcPr>
            <w:tcW w:w="965" w:type="pct"/>
          </w:tcPr>
          <w:p w14:paraId="6BC844BA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1283" w:type="pct"/>
          </w:tcPr>
          <w:p w14:paraId="7D0181C9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Intervention n (%)</w:t>
            </w:r>
          </w:p>
        </w:tc>
        <w:tc>
          <w:tcPr>
            <w:tcW w:w="971" w:type="pct"/>
            <w:gridSpan w:val="2"/>
          </w:tcPr>
          <w:p w14:paraId="3DDD03B7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Control 1 n (%)</w:t>
            </w:r>
          </w:p>
        </w:tc>
        <w:tc>
          <w:tcPr>
            <w:tcW w:w="931" w:type="pct"/>
            <w:gridSpan w:val="2"/>
          </w:tcPr>
          <w:p w14:paraId="62E45B85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Control 2 n (%)</w:t>
            </w:r>
          </w:p>
        </w:tc>
        <w:tc>
          <w:tcPr>
            <w:tcW w:w="849" w:type="pct"/>
          </w:tcPr>
          <w:p w14:paraId="6D97E790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</w:t>
            </w: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2</w:t>
            </w: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(p-value)</w:t>
            </w:r>
          </w:p>
        </w:tc>
      </w:tr>
      <w:tr w:rsidR="00BD4E03" w:rsidRPr="00F56A69" w14:paraId="343A3420" w14:textId="77777777" w:rsidTr="00080F94">
        <w:tc>
          <w:tcPr>
            <w:tcW w:w="965" w:type="pct"/>
            <w:hideMark/>
          </w:tcPr>
          <w:p w14:paraId="20F9996A" w14:textId="77777777" w:rsidR="00BD4E03" w:rsidRPr="00F56A69" w:rsidRDefault="00BD4E03" w:rsidP="00080F9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Urban facilities</w:t>
            </w:r>
          </w:p>
        </w:tc>
        <w:tc>
          <w:tcPr>
            <w:tcW w:w="1283" w:type="pct"/>
            <w:hideMark/>
          </w:tcPr>
          <w:p w14:paraId="227F2BBC" w14:textId="77777777" w:rsidR="00BD4E03" w:rsidRPr="00F56A69" w:rsidRDefault="00BD4E03" w:rsidP="00080F9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5 (25.0)</w:t>
            </w:r>
          </w:p>
        </w:tc>
        <w:tc>
          <w:tcPr>
            <w:tcW w:w="971" w:type="pct"/>
            <w:gridSpan w:val="2"/>
            <w:hideMark/>
          </w:tcPr>
          <w:p w14:paraId="03BD95EE" w14:textId="77777777" w:rsidR="00BD4E03" w:rsidRPr="00F56A69" w:rsidRDefault="00BD4E03" w:rsidP="00080F9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5 (25.0)</w:t>
            </w:r>
          </w:p>
        </w:tc>
        <w:tc>
          <w:tcPr>
            <w:tcW w:w="931" w:type="pct"/>
            <w:gridSpan w:val="2"/>
            <w:hideMark/>
          </w:tcPr>
          <w:p w14:paraId="1B2D7BA4" w14:textId="77777777" w:rsidR="00BD4E03" w:rsidRPr="00F56A69" w:rsidRDefault="00BD4E03" w:rsidP="00080F9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10 (50.0)</w:t>
            </w:r>
          </w:p>
        </w:tc>
        <w:tc>
          <w:tcPr>
            <w:tcW w:w="849" w:type="pct"/>
            <w:hideMark/>
          </w:tcPr>
          <w:p w14:paraId="3AED148D" w14:textId="77777777" w:rsidR="00BD4E03" w:rsidRPr="00F56A69" w:rsidRDefault="00BD4E03" w:rsidP="00080F9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1.86 (0.396)</w:t>
            </w:r>
          </w:p>
        </w:tc>
      </w:tr>
      <w:tr w:rsidR="00BD4E03" w:rsidRPr="00F56A69" w14:paraId="6A3A9A41" w14:textId="77777777" w:rsidTr="00080F94">
        <w:tc>
          <w:tcPr>
            <w:tcW w:w="965" w:type="pct"/>
            <w:hideMark/>
          </w:tcPr>
          <w:p w14:paraId="37EE6D5E" w14:textId="77777777" w:rsidR="00BD4E03" w:rsidRPr="00F56A69" w:rsidRDefault="00BD4E03" w:rsidP="00080F9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Rural facilities</w:t>
            </w:r>
          </w:p>
        </w:tc>
        <w:tc>
          <w:tcPr>
            <w:tcW w:w="1283" w:type="pct"/>
            <w:hideMark/>
          </w:tcPr>
          <w:p w14:paraId="50E67C66" w14:textId="77777777" w:rsidR="00BD4E03" w:rsidRPr="00F56A69" w:rsidRDefault="00BD4E03" w:rsidP="00080F9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1 (8.3)</w:t>
            </w:r>
          </w:p>
        </w:tc>
        <w:tc>
          <w:tcPr>
            <w:tcW w:w="971" w:type="pct"/>
            <w:gridSpan w:val="2"/>
            <w:hideMark/>
          </w:tcPr>
          <w:p w14:paraId="353F394F" w14:textId="77777777" w:rsidR="00BD4E03" w:rsidRPr="00F56A69" w:rsidRDefault="00BD4E03" w:rsidP="00080F9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9 (75.0)</w:t>
            </w:r>
          </w:p>
        </w:tc>
        <w:tc>
          <w:tcPr>
            <w:tcW w:w="931" w:type="pct"/>
            <w:gridSpan w:val="2"/>
            <w:hideMark/>
          </w:tcPr>
          <w:p w14:paraId="558666E3" w14:textId="77777777" w:rsidR="00BD4E03" w:rsidRPr="00F56A69" w:rsidRDefault="00BD4E03" w:rsidP="00080F9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2 (16.7)</w:t>
            </w:r>
          </w:p>
        </w:tc>
        <w:tc>
          <w:tcPr>
            <w:tcW w:w="849" w:type="pct"/>
            <w:hideMark/>
          </w:tcPr>
          <w:p w14:paraId="2025EE7B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15.97 (&lt;0.001)</w:t>
            </w:r>
          </w:p>
        </w:tc>
      </w:tr>
      <w:tr w:rsidR="00BD4E03" w:rsidRPr="00F56A69" w14:paraId="6376DF01" w14:textId="77777777" w:rsidTr="00080F94">
        <w:tc>
          <w:tcPr>
            <w:tcW w:w="5000" w:type="pct"/>
            <w:gridSpan w:val="7"/>
          </w:tcPr>
          <w:p w14:paraId="653CAAF1" w14:textId="77777777" w:rsidR="00BD4E03" w:rsidRPr="00F56A69" w:rsidRDefault="00BD4E03" w:rsidP="00BD4E0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 coming to work for a whole day</w:t>
            </w:r>
          </w:p>
        </w:tc>
      </w:tr>
      <w:tr w:rsidR="00BD4E03" w:rsidRPr="00F56A69" w14:paraId="34B4106C" w14:textId="77777777" w:rsidTr="00080F94">
        <w:tc>
          <w:tcPr>
            <w:tcW w:w="965" w:type="pct"/>
          </w:tcPr>
          <w:p w14:paraId="62560214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1283" w:type="pct"/>
          </w:tcPr>
          <w:p w14:paraId="189A9581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Intervention n (%)</w:t>
            </w:r>
          </w:p>
        </w:tc>
        <w:tc>
          <w:tcPr>
            <w:tcW w:w="971" w:type="pct"/>
            <w:gridSpan w:val="2"/>
          </w:tcPr>
          <w:p w14:paraId="7D664057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Control 1 n (%)</w:t>
            </w:r>
          </w:p>
        </w:tc>
        <w:tc>
          <w:tcPr>
            <w:tcW w:w="931" w:type="pct"/>
            <w:gridSpan w:val="2"/>
          </w:tcPr>
          <w:p w14:paraId="56BF3893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Control 2 n (%)</w:t>
            </w:r>
          </w:p>
        </w:tc>
        <w:tc>
          <w:tcPr>
            <w:tcW w:w="849" w:type="pct"/>
          </w:tcPr>
          <w:p w14:paraId="00EA39B2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</w:t>
            </w: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2</w:t>
            </w: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(p-value)</w:t>
            </w:r>
          </w:p>
        </w:tc>
      </w:tr>
      <w:tr w:rsidR="00BD4E03" w:rsidRPr="00F56A69" w14:paraId="40FE267C" w14:textId="77777777" w:rsidTr="00080F94">
        <w:tc>
          <w:tcPr>
            <w:tcW w:w="965" w:type="pct"/>
            <w:vAlign w:val="center"/>
          </w:tcPr>
          <w:p w14:paraId="7AE6BFE5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Urban facilities</w:t>
            </w:r>
          </w:p>
        </w:tc>
        <w:tc>
          <w:tcPr>
            <w:tcW w:w="1286" w:type="pct"/>
            <w:gridSpan w:val="2"/>
            <w:vAlign w:val="center"/>
          </w:tcPr>
          <w:p w14:paraId="015CB689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4 (26.7)</w:t>
            </w:r>
          </w:p>
        </w:tc>
        <w:tc>
          <w:tcPr>
            <w:tcW w:w="974" w:type="pct"/>
            <w:gridSpan w:val="2"/>
            <w:vAlign w:val="center"/>
          </w:tcPr>
          <w:p w14:paraId="5CD344B7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6 (40.0)</w:t>
            </w:r>
          </w:p>
        </w:tc>
        <w:tc>
          <w:tcPr>
            <w:tcW w:w="926" w:type="pct"/>
            <w:vAlign w:val="center"/>
          </w:tcPr>
          <w:p w14:paraId="2FFFFAFF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5 (33.3)</w:t>
            </w:r>
          </w:p>
        </w:tc>
        <w:tc>
          <w:tcPr>
            <w:tcW w:w="849" w:type="pct"/>
            <w:vAlign w:val="center"/>
          </w:tcPr>
          <w:p w14:paraId="0A4CD7C4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0.55 (0.760)</w:t>
            </w:r>
          </w:p>
        </w:tc>
      </w:tr>
      <w:tr w:rsidR="00BD4E03" w:rsidRPr="00F56A69" w14:paraId="48AD1F9D" w14:textId="77777777" w:rsidTr="00080F94">
        <w:tc>
          <w:tcPr>
            <w:tcW w:w="965" w:type="pct"/>
            <w:vAlign w:val="center"/>
          </w:tcPr>
          <w:p w14:paraId="71174A4C" w14:textId="77777777" w:rsidR="00BD4E03" w:rsidRPr="00F56A69" w:rsidRDefault="00BD4E03" w:rsidP="0008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Rural facilities</w:t>
            </w:r>
          </w:p>
        </w:tc>
        <w:tc>
          <w:tcPr>
            <w:tcW w:w="1286" w:type="pct"/>
            <w:gridSpan w:val="2"/>
            <w:vAlign w:val="center"/>
          </w:tcPr>
          <w:p w14:paraId="258A2AFD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2 (18.2)</w:t>
            </w:r>
          </w:p>
        </w:tc>
        <w:tc>
          <w:tcPr>
            <w:tcW w:w="974" w:type="pct"/>
            <w:gridSpan w:val="2"/>
            <w:vAlign w:val="center"/>
          </w:tcPr>
          <w:p w14:paraId="409FFC9C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8 (72.7)</w:t>
            </w:r>
          </w:p>
        </w:tc>
        <w:tc>
          <w:tcPr>
            <w:tcW w:w="926" w:type="pct"/>
            <w:vAlign w:val="center"/>
          </w:tcPr>
          <w:p w14:paraId="54AAB833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1 (9.1)</w:t>
            </w:r>
          </w:p>
        </w:tc>
        <w:tc>
          <w:tcPr>
            <w:tcW w:w="849" w:type="pct"/>
            <w:vAlign w:val="center"/>
          </w:tcPr>
          <w:p w14:paraId="346959F7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10.28 (0.006)</w:t>
            </w:r>
          </w:p>
        </w:tc>
      </w:tr>
      <w:tr w:rsidR="00BD4E03" w:rsidRPr="00F56A69" w14:paraId="5D7E652B" w14:textId="77777777" w:rsidTr="00080F94">
        <w:tc>
          <w:tcPr>
            <w:tcW w:w="5000" w:type="pct"/>
            <w:gridSpan w:val="7"/>
            <w:hideMark/>
          </w:tcPr>
          <w:p w14:paraId="34A29D6E" w14:textId="77777777" w:rsidR="00BD4E03" w:rsidRPr="00F56A69" w:rsidRDefault="00BD4E03" w:rsidP="00080F9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 Forms of absenteeism across study groups stratified by health worker cadre</w:t>
            </w:r>
          </w:p>
        </w:tc>
      </w:tr>
      <w:tr w:rsidR="00BD4E03" w:rsidRPr="00F56A69" w14:paraId="635E7D89" w14:textId="77777777" w:rsidTr="00080F94">
        <w:tc>
          <w:tcPr>
            <w:tcW w:w="5000" w:type="pct"/>
            <w:gridSpan w:val="7"/>
          </w:tcPr>
          <w:p w14:paraId="54FC0527" w14:textId="77777777" w:rsidR="00BD4E03" w:rsidRPr="00F56A69" w:rsidRDefault="00BD4E03" w:rsidP="00BD4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Leaving before the shift is over</w:t>
            </w:r>
          </w:p>
        </w:tc>
      </w:tr>
      <w:tr w:rsidR="00BD4E03" w:rsidRPr="00F56A69" w14:paraId="27E51235" w14:textId="77777777" w:rsidTr="00080F94">
        <w:tc>
          <w:tcPr>
            <w:tcW w:w="965" w:type="pct"/>
            <w:vAlign w:val="center"/>
          </w:tcPr>
          <w:p w14:paraId="3B02DED7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Cadre</w:t>
            </w:r>
          </w:p>
        </w:tc>
        <w:tc>
          <w:tcPr>
            <w:tcW w:w="1286" w:type="pct"/>
            <w:gridSpan w:val="2"/>
            <w:vAlign w:val="center"/>
          </w:tcPr>
          <w:p w14:paraId="782BB16C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Intervention n (%)</w:t>
            </w:r>
          </w:p>
        </w:tc>
        <w:tc>
          <w:tcPr>
            <w:tcW w:w="974" w:type="pct"/>
            <w:gridSpan w:val="2"/>
            <w:vAlign w:val="center"/>
          </w:tcPr>
          <w:p w14:paraId="3F427BD6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Control 1 n (%)</w:t>
            </w:r>
          </w:p>
        </w:tc>
        <w:tc>
          <w:tcPr>
            <w:tcW w:w="926" w:type="pct"/>
            <w:vAlign w:val="center"/>
          </w:tcPr>
          <w:p w14:paraId="7495A777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Control 2 n (%)</w:t>
            </w:r>
          </w:p>
        </w:tc>
        <w:tc>
          <w:tcPr>
            <w:tcW w:w="849" w:type="pct"/>
            <w:vAlign w:val="center"/>
          </w:tcPr>
          <w:p w14:paraId="2C46818F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χ² (p-value)</w:t>
            </w:r>
          </w:p>
        </w:tc>
      </w:tr>
      <w:tr w:rsidR="00BD4E03" w:rsidRPr="00F56A69" w14:paraId="17EF99AB" w14:textId="77777777" w:rsidTr="00080F94">
        <w:tc>
          <w:tcPr>
            <w:tcW w:w="965" w:type="pct"/>
            <w:vAlign w:val="center"/>
          </w:tcPr>
          <w:p w14:paraId="19F84B21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Nurses/Midwives</w:t>
            </w:r>
          </w:p>
        </w:tc>
        <w:tc>
          <w:tcPr>
            <w:tcW w:w="1286" w:type="pct"/>
            <w:gridSpan w:val="2"/>
            <w:vAlign w:val="center"/>
          </w:tcPr>
          <w:p w14:paraId="6566FC97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1 (16.7)</w:t>
            </w:r>
          </w:p>
        </w:tc>
        <w:tc>
          <w:tcPr>
            <w:tcW w:w="974" w:type="pct"/>
            <w:gridSpan w:val="2"/>
            <w:vAlign w:val="center"/>
          </w:tcPr>
          <w:p w14:paraId="3AF51143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0 (0.0)</w:t>
            </w:r>
          </w:p>
        </w:tc>
        <w:tc>
          <w:tcPr>
            <w:tcW w:w="926" w:type="pct"/>
            <w:vAlign w:val="center"/>
          </w:tcPr>
          <w:p w14:paraId="66A3FA19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1 (8.3)</w:t>
            </w:r>
          </w:p>
        </w:tc>
        <w:tc>
          <w:tcPr>
            <w:tcW w:w="849" w:type="pct"/>
            <w:vAlign w:val="center"/>
          </w:tcPr>
          <w:p w14:paraId="3BBE8B37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9.15 (0.330)</w:t>
            </w:r>
          </w:p>
        </w:tc>
      </w:tr>
      <w:tr w:rsidR="00BD4E03" w:rsidRPr="00F56A69" w14:paraId="286460FF" w14:textId="77777777" w:rsidTr="00080F94">
        <w:tc>
          <w:tcPr>
            <w:tcW w:w="965" w:type="pct"/>
            <w:vAlign w:val="center"/>
          </w:tcPr>
          <w:p w14:paraId="5DE7030C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CHEW</w:t>
            </w:r>
          </w:p>
        </w:tc>
        <w:tc>
          <w:tcPr>
            <w:tcW w:w="1286" w:type="pct"/>
            <w:gridSpan w:val="2"/>
            <w:vAlign w:val="center"/>
          </w:tcPr>
          <w:p w14:paraId="026CB99B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5 (83.3)</w:t>
            </w:r>
          </w:p>
        </w:tc>
        <w:tc>
          <w:tcPr>
            <w:tcW w:w="974" w:type="pct"/>
            <w:gridSpan w:val="2"/>
            <w:vAlign w:val="center"/>
          </w:tcPr>
          <w:p w14:paraId="20192569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7 (50.0)</w:t>
            </w:r>
          </w:p>
        </w:tc>
        <w:tc>
          <w:tcPr>
            <w:tcW w:w="926" w:type="pct"/>
            <w:vAlign w:val="center"/>
          </w:tcPr>
          <w:p w14:paraId="7FBCE62A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5 (41.7)</w:t>
            </w:r>
          </w:p>
        </w:tc>
        <w:tc>
          <w:tcPr>
            <w:tcW w:w="849" w:type="pct"/>
            <w:vAlign w:val="center"/>
          </w:tcPr>
          <w:p w14:paraId="0CD6D2DF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D4E03" w:rsidRPr="00F56A69" w14:paraId="0514894D" w14:textId="77777777" w:rsidTr="00080F94">
        <w:tc>
          <w:tcPr>
            <w:tcW w:w="965" w:type="pct"/>
            <w:vAlign w:val="center"/>
          </w:tcPr>
          <w:p w14:paraId="2DE9E204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JCHEW</w:t>
            </w:r>
          </w:p>
        </w:tc>
        <w:tc>
          <w:tcPr>
            <w:tcW w:w="1286" w:type="pct"/>
            <w:gridSpan w:val="2"/>
            <w:vAlign w:val="center"/>
          </w:tcPr>
          <w:p w14:paraId="009082F5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0 (0.0)</w:t>
            </w:r>
          </w:p>
        </w:tc>
        <w:tc>
          <w:tcPr>
            <w:tcW w:w="974" w:type="pct"/>
            <w:gridSpan w:val="2"/>
            <w:vAlign w:val="center"/>
          </w:tcPr>
          <w:p w14:paraId="42FC99C4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0 (0.0)</w:t>
            </w:r>
          </w:p>
        </w:tc>
        <w:tc>
          <w:tcPr>
            <w:tcW w:w="926" w:type="pct"/>
            <w:vAlign w:val="center"/>
          </w:tcPr>
          <w:p w14:paraId="6FA3C6D9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0 (0.0)</w:t>
            </w:r>
          </w:p>
        </w:tc>
        <w:tc>
          <w:tcPr>
            <w:tcW w:w="849" w:type="pct"/>
            <w:vAlign w:val="center"/>
          </w:tcPr>
          <w:p w14:paraId="7910658B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D4E03" w:rsidRPr="00F56A69" w14:paraId="54577173" w14:textId="77777777" w:rsidTr="00080F94">
        <w:tc>
          <w:tcPr>
            <w:tcW w:w="965" w:type="pct"/>
            <w:vAlign w:val="center"/>
          </w:tcPr>
          <w:p w14:paraId="7FE3EF90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Volunteers</w:t>
            </w:r>
          </w:p>
        </w:tc>
        <w:tc>
          <w:tcPr>
            <w:tcW w:w="1286" w:type="pct"/>
            <w:gridSpan w:val="2"/>
            <w:vAlign w:val="center"/>
          </w:tcPr>
          <w:p w14:paraId="666A680A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0 (0.0)</w:t>
            </w:r>
          </w:p>
        </w:tc>
        <w:tc>
          <w:tcPr>
            <w:tcW w:w="974" w:type="pct"/>
            <w:gridSpan w:val="2"/>
            <w:vAlign w:val="center"/>
          </w:tcPr>
          <w:p w14:paraId="1B2623DF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6 (42.9)</w:t>
            </w:r>
          </w:p>
        </w:tc>
        <w:tc>
          <w:tcPr>
            <w:tcW w:w="926" w:type="pct"/>
            <w:vAlign w:val="center"/>
          </w:tcPr>
          <w:p w14:paraId="213AEC7E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3 (25.0)</w:t>
            </w:r>
          </w:p>
        </w:tc>
        <w:tc>
          <w:tcPr>
            <w:tcW w:w="849" w:type="pct"/>
            <w:vAlign w:val="center"/>
          </w:tcPr>
          <w:p w14:paraId="6C8F6660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D4E03" w:rsidRPr="00F56A69" w14:paraId="0B09225C" w14:textId="77777777" w:rsidTr="00080F94">
        <w:tc>
          <w:tcPr>
            <w:tcW w:w="965" w:type="pct"/>
            <w:vAlign w:val="center"/>
          </w:tcPr>
          <w:p w14:paraId="39A83D4B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Adhoc</w:t>
            </w:r>
            <w:proofErr w:type="spellEnd"/>
          </w:p>
        </w:tc>
        <w:tc>
          <w:tcPr>
            <w:tcW w:w="1286" w:type="pct"/>
            <w:gridSpan w:val="2"/>
            <w:vAlign w:val="center"/>
          </w:tcPr>
          <w:p w14:paraId="06442B09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0 (0.0)</w:t>
            </w:r>
          </w:p>
        </w:tc>
        <w:tc>
          <w:tcPr>
            <w:tcW w:w="974" w:type="pct"/>
            <w:gridSpan w:val="2"/>
            <w:vAlign w:val="center"/>
          </w:tcPr>
          <w:p w14:paraId="0033A202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0 (0.0)</w:t>
            </w:r>
          </w:p>
        </w:tc>
        <w:tc>
          <w:tcPr>
            <w:tcW w:w="926" w:type="pct"/>
            <w:vAlign w:val="center"/>
          </w:tcPr>
          <w:p w14:paraId="57DAE0DF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1 (8.3)</w:t>
            </w:r>
          </w:p>
        </w:tc>
        <w:tc>
          <w:tcPr>
            <w:tcW w:w="849" w:type="pct"/>
            <w:vAlign w:val="center"/>
          </w:tcPr>
          <w:p w14:paraId="02F1A30F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D4E03" w:rsidRPr="00F56A69" w14:paraId="6AD7BE46" w14:textId="77777777" w:rsidTr="00080F94">
        <w:tc>
          <w:tcPr>
            <w:tcW w:w="965" w:type="pct"/>
            <w:vAlign w:val="center"/>
          </w:tcPr>
          <w:p w14:paraId="7877E7D5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Others</w:t>
            </w:r>
          </w:p>
        </w:tc>
        <w:tc>
          <w:tcPr>
            <w:tcW w:w="1286" w:type="pct"/>
            <w:gridSpan w:val="2"/>
            <w:vAlign w:val="center"/>
          </w:tcPr>
          <w:p w14:paraId="2B05C0FE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0 (0.0)</w:t>
            </w:r>
          </w:p>
        </w:tc>
        <w:tc>
          <w:tcPr>
            <w:tcW w:w="974" w:type="pct"/>
            <w:gridSpan w:val="2"/>
            <w:vAlign w:val="center"/>
          </w:tcPr>
          <w:p w14:paraId="16C9AD1D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1 (7.1)</w:t>
            </w:r>
          </w:p>
        </w:tc>
        <w:tc>
          <w:tcPr>
            <w:tcW w:w="926" w:type="pct"/>
            <w:vAlign w:val="center"/>
          </w:tcPr>
          <w:p w14:paraId="5202E708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2 (16.7)</w:t>
            </w:r>
          </w:p>
        </w:tc>
        <w:tc>
          <w:tcPr>
            <w:tcW w:w="849" w:type="pct"/>
            <w:vAlign w:val="center"/>
          </w:tcPr>
          <w:p w14:paraId="54661245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D4E03" w:rsidRPr="00F56A69" w14:paraId="5BAC322F" w14:textId="77777777" w:rsidTr="00080F94">
        <w:tc>
          <w:tcPr>
            <w:tcW w:w="5000" w:type="pct"/>
            <w:gridSpan w:val="7"/>
          </w:tcPr>
          <w:p w14:paraId="71AB8221" w14:textId="77777777" w:rsidR="00BD4E03" w:rsidRPr="00F56A69" w:rsidRDefault="00BD4E03" w:rsidP="00BD4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 coming to work for a whole day</w:t>
            </w:r>
          </w:p>
        </w:tc>
      </w:tr>
      <w:tr w:rsidR="00BD4E03" w:rsidRPr="00F56A69" w14:paraId="4A7B18B3" w14:textId="77777777" w:rsidTr="00080F94">
        <w:tc>
          <w:tcPr>
            <w:tcW w:w="965" w:type="pct"/>
          </w:tcPr>
          <w:p w14:paraId="780E1B33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Cadre</w:t>
            </w:r>
          </w:p>
        </w:tc>
        <w:tc>
          <w:tcPr>
            <w:tcW w:w="1286" w:type="pct"/>
            <w:gridSpan w:val="2"/>
          </w:tcPr>
          <w:p w14:paraId="50366378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Intervention n (%)</w:t>
            </w:r>
          </w:p>
        </w:tc>
        <w:tc>
          <w:tcPr>
            <w:tcW w:w="974" w:type="pct"/>
            <w:gridSpan w:val="2"/>
          </w:tcPr>
          <w:p w14:paraId="5192DAD1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Control 1 n (%)</w:t>
            </w:r>
          </w:p>
        </w:tc>
        <w:tc>
          <w:tcPr>
            <w:tcW w:w="926" w:type="pct"/>
          </w:tcPr>
          <w:p w14:paraId="09E1772B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Control 2 n (%)</w:t>
            </w:r>
          </w:p>
        </w:tc>
        <w:tc>
          <w:tcPr>
            <w:tcW w:w="849" w:type="pct"/>
          </w:tcPr>
          <w:p w14:paraId="29A56E09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χ² (p-value)</w:t>
            </w:r>
          </w:p>
        </w:tc>
      </w:tr>
      <w:tr w:rsidR="00BD4E03" w:rsidRPr="00F56A69" w14:paraId="6AA50A8F" w14:textId="77777777" w:rsidTr="00080F94">
        <w:tc>
          <w:tcPr>
            <w:tcW w:w="965" w:type="pct"/>
          </w:tcPr>
          <w:p w14:paraId="6F6F652A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Nurses/Midwives</w:t>
            </w:r>
          </w:p>
        </w:tc>
        <w:tc>
          <w:tcPr>
            <w:tcW w:w="1286" w:type="pct"/>
            <w:gridSpan w:val="2"/>
          </w:tcPr>
          <w:p w14:paraId="1F88E9CE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0 (0.0)</w:t>
            </w:r>
          </w:p>
        </w:tc>
        <w:tc>
          <w:tcPr>
            <w:tcW w:w="974" w:type="pct"/>
            <w:gridSpan w:val="2"/>
          </w:tcPr>
          <w:p w14:paraId="627E4CE4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1 (7.1)</w:t>
            </w:r>
          </w:p>
        </w:tc>
        <w:tc>
          <w:tcPr>
            <w:tcW w:w="926" w:type="pct"/>
          </w:tcPr>
          <w:p w14:paraId="2258A47E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0 (0.0)</w:t>
            </w:r>
          </w:p>
        </w:tc>
        <w:tc>
          <w:tcPr>
            <w:tcW w:w="849" w:type="pct"/>
          </w:tcPr>
          <w:p w14:paraId="3DAB2B33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8.87 (0.353)</w:t>
            </w:r>
          </w:p>
        </w:tc>
      </w:tr>
      <w:tr w:rsidR="00BD4E03" w:rsidRPr="00F56A69" w14:paraId="3A4CDFA8" w14:textId="77777777" w:rsidTr="00080F94">
        <w:tc>
          <w:tcPr>
            <w:tcW w:w="965" w:type="pct"/>
          </w:tcPr>
          <w:p w14:paraId="5892F148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CHEW</w:t>
            </w:r>
          </w:p>
        </w:tc>
        <w:tc>
          <w:tcPr>
            <w:tcW w:w="1286" w:type="pct"/>
            <w:gridSpan w:val="2"/>
          </w:tcPr>
          <w:p w14:paraId="183F2F20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5 (83.3)</w:t>
            </w:r>
          </w:p>
        </w:tc>
        <w:tc>
          <w:tcPr>
            <w:tcW w:w="974" w:type="pct"/>
            <w:gridSpan w:val="2"/>
          </w:tcPr>
          <w:p w14:paraId="4AFF9B8B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6 (42.9)</w:t>
            </w:r>
          </w:p>
        </w:tc>
        <w:tc>
          <w:tcPr>
            <w:tcW w:w="926" w:type="pct"/>
          </w:tcPr>
          <w:p w14:paraId="4AFEF0D2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4 (66.7)</w:t>
            </w:r>
          </w:p>
        </w:tc>
        <w:tc>
          <w:tcPr>
            <w:tcW w:w="849" w:type="pct"/>
          </w:tcPr>
          <w:p w14:paraId="31699383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D4E03" w:rsidRPr="00F56A69" w14:paraId="5674BF46" w14:textId="77777777" w:rsidTr="00080F94">
        <w:tc>
          <w:tcPr>
            <w:tcW w:w="965" w:type="pct"/>
          </w:tcPr>
          <w:p w14:paraId="322D0C6B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JCHEW</w:t>
            </w:r>
          </w:p>
        </w:tc>
        <w:tc>
          <w:tcPr>
            <w:tcW w:w="1286" w:type="pct"/>
            <w:gridSpan w:val="2"/>
          </w:tcPr>
          <w:p w14:paraId="05423D4A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1 (16.7)</w:t>
            </w:r>
          </w:p>
        </w:tc>
        <w:tc>
          <w:tcPr>
            <w:tcW w:w="974" w:type="pct"/>
            <w:gridSpan w:val="2"/>
          </w:tcPr>
          <w:p w14:paraId="5936003F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0 (0.0)</w:t>
            </w:r>
          </w:p>
        </w:tc>
        <w:tc>
          <w:tcPr>
            <w:tcW w:w="926" w:type="pct"/>
          </w:tcPr>
          <w:p w14:paraId="07B44BDA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0 (0.0)</w:t>
            </w:r>
          </w:p>
        </w:tc>
        <w:tc>
          <w:tcPr>
            <w:tcW w:w="849" w:type="pct"/>
          </w:tcPr>
          <w:p w14:paraId="2ACEB14E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D4E03" w:rsidRPr="00F56A69" w14:paraId="41DC9442" w14:textId="77777777" w:rsidTr="00080F94">
        <w:tc>
          <w:tcPr>
            <w:tcW w:w="965" w:type="pct"/>
          </w:tcPr>
          <w:p w14:paraId="57DAB446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Volunteers</w:t>
            </w:r>
          </w:p>
        </w:tc>
        <w:tc>
          <w:tcPr>
            <w:tcW w:w="1286" w:type="pct"/>
            <w:gridSpan w:val="2"/>
          </w:tcPr>
          <w:p w14:paraId="7C42C515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0 (0.0)</w:t>
            </w:r>
          </w:p>
        </w:tc>
        <w:tc>
          <w:tcPr>
            <w:tcW w:w="974" w:type="pct"/>
            <w:gridSpan w:val="2"/>
          </w:tcPr>
          <w:p w14:paraId="288FA6CC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6 (42.9)</w:t>
            </w:r>
          </w:p>
        </w:tc>
        <w:tc>
          <w:tcPr>
            <w:tcW w:w="926" w:type="pct"/>
          </w:tcPr>
          <w:p w14:paraId="29FEB6CE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2 (33.3)</w:t>
            </w:r>
          </w:p>
        </w:tc>
        <w:tc>
          <w:tcPr>
            <w:tcW w:w="849" w:type="pct"/>
          </w:tcPr>
          <w:p w14:paraId="2BB7B662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D4E03" w:rsidRPr="00F56A69" w14:paraId="57600ABD" w14:textId="77777777" w:rsidTr="00080F94">
        <w:tc>
          <w:tcPr>
            <w:tcW w:w="965" w:type="pct"/>
          </w:tcPr>
          <w:p w14:paraId="46308CD4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Adhoc</w:t>
            </w:r>
            <w:proofErr w:type="spellEnd"/>
          </w:p>
        </w:tc>
        <w:tc>
          <w:tcPr>
            <w:tcW w:w="1286" w:type="pct"/>
            <w:gridSpan w:val="2"/>
          </w:tcPr>
          <w:p w14:paraId="4F978D96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0 (0.0)</w:t>
            </w:r>
          </w:p>
        </w:tc>
        <w:tc>
          <w:tcPr>
            <w:tcW w:w="974" w:type="pct"/>
            <w:gridSpan w:val="2"/>
          </w:tcPr>
          <w:p w14:paraId="041F94E7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0 (0.0)</w:t>
            </w:r>
          </w:p>
        </w:tc>
        <w:tc>
          <w:tcPr>
            <w:tcW w:w="926" w:type="pct"/>
          </w:tcPr>
          <w:p w14:paraId="4AA01A7D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0 (0.0)</w:t>
            </w:r>
          </w:p>
        </w:tc>
        <w:tc>
          <w:tcPr>
            <w:tcW w:w="849" w:type="pct"/>
          </w:tcPr>
          <w:p w14:paraId="7B250C91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D4E03" w:rsidRPr="00F56A69" w14:paraId="5AF5BE1A" w14:textId="77777777" w:rsidTr="00080F94">
        <w:tc>
          <w:tcPr>
            <w:tcW w:w="965" w:type="pct"/>
          </w:tcPr>
          <w:p w14:paraId="1A88DC70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Others</w:t>
            </w:r>
          </w:p>
        </w:tc>
        <w:tc>
          <w:tcPr>
            <w:tcW w:w="1286" w:type="pct"/>
            <w:gridSpan w:val="2"/>
          </w:tcPr>
          <w:p w14:paraId="0F7D7E1F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0 (0.0)</w:t>
            </w:r>
          </w:p>
        </w:tc>
        <w:tc>
          <w:tcPr>
            <w:tcW w:w="974" w:type="pct"/>
            <w:gridSpan w:val="2"/>
          </w:tcPr>
          <w:p w14:paraId="5C5C1F09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1 (7.1)</w:t>
            </w:r>
          </w:p>
        </w:tc>
        <w:tc>
          <w:tcPr>
            <w:tcW w:w="926" w:type="pct"/>
          </w:tcPr>
          <w:p w14:paraId="551F89D0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0 (0.0)</w:t>
            </w:r>
          </w:p>
        </w:tc>
        <w:tc>
          <w:tcPr>
            <w:tcW w:w="849" w:type="pct"/>
          </w:tcPr>
          <w:p w14:paraId="35F6DFD5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08ACF7A" w14:textId="77777777" w:rsidR="00BD4E03" w:rsidRPr="00F56A69" w:rsidRDefault="00BD4E03" w:rsidP="00BD4E03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F56A69">
        <w:rPr>
          <w:rFonts w:ascii="Times New Roman" w:hAnsi="Times New Roman" w:cs="Times New Roman"/>
          <w:sz w:val="24"/>
          <w:szCs w:val="24"/>
        </w:rPr>
        <w:t xml:space="preserve">Table 6 shows no statistically significant associations were observed between health worker cadre and monthly absenteeism rates across the study groups. A statistically significant negative correlation between monthly absenteeism rate and total number of dependents was observed only </w:t>
      </w:r>
      <w:r w:rsidRPr="00F56A69">
        <w:rPr>
          <w:rFonts w:ascii="Times New Roman" w:hAnsi="Times New Roman" w:cs="Times New Roman"/>
          <w:sz w:val="24"/>
          <w:szCs w:val="24"/>
        </w:rPr>
        <w:lastRenderedPageBreak/>
        <w:t>in Control 1 facilities (ρ=-0.360, p=0.046), while no significant correlations were found in the intervention or Control 2 groups.</w:t>
      </w:r>
    </w:p>
    <w:p w14:paraId="0846419B" w14:textId="77777777" w:rsidR="00BD4E03" w:rsidRPr="00F56A69" w:rsidRDefault="00BD4E03" w:rsidP="00BD4E0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6A69">
        <w:rPr>
          <w:rFonts w:ascii="Times New Roman" w:hAnsi="Times New Roman" w:cs="Times New Roman"/>
          <w:b/>
          <w:bCs/>
          <w:sz w:val="24"/>
          <w:szCs w:val="24"/>
        </w:rPr>
        <w:t>Table 6 Bivariate associations between different variables with other absenteeism indicators (provider survey)</w:t>
      </w:r>
    </w:p>
    <w:tbl>
      <w:tblPr>
        <w:tblStyle w:val="TableGrid"/>
        <w:tblW w:w="5436" w:type="pct"/>
        <w:tblLook w:val="04A0" w:firstRow="1" w:lastRow="0" w:firstColumn="1" w:lastColumn="0" w:noHBand="0" w:noVBand="1"/>
      </w:tblPr>
      <w:tblGrid>
        <w:gridCol w:w="1910"/>
        <w:gridCol w:w="2536"/>
        <w:gridCol w:w="1941"/>
        <w:gridCol w:w="1830"/>
        <w:gridCol w:w="1948"/>
      </w:tblGrid>
      <w:tr w:rsidR="00BD4E03" w:rsidRPr="00F56A69" w14:paraId="2AB9B99B" w14:textId="77777777" w:rsidTr="00424F5A">
        <w:tc>
          <w:tcPr>
            <w:tcW w:w="5000" w:type="pct"/>
            <w:gridSpan w:val="5"/>
            <w:vAlign w:val="center"/>
          </w:tcPr>
          <w:p w14:paraId="0A4F9953" w14:textId="77777777" w:rsidR="00BD4E03" w:rsidRPr="00F56A69" w:rsidRDefault="00BD4E03" w:rsidP="00080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 Monthly absenteeism rate across cadre stratified by study group</w:t>
            </w:r>
          </w:p>
        </w:tc>
      </w:tr>
      <w:tr w:rsidR="00424F5A" w:rsidRPr="00F56A69" w14:paraId="23F20BDE" w14:textId="77777777" w:rsidTr="00424F5A">
        <w:tc>
          <w:tcPr>
            <w:tcW w:w="939" w:type="pct"/>
            <w:vAlign w:val="center"/>
          </w:tcPr>
          <w:p w14:paraId="3212287B" w14:textId="77777777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Cadre</w:t>
            </w:r>
          </w:p>
        </w:tc>
        <w:tc>
          <w:tcPr>
            <w:tcW w:w="1248" w:type="pct"/>
            <w:vAlign w:val="center"/>
          </w:tcPr>
          <w:p w14:paraId="7DA7C0DC" w14:textId="77777777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Intervention Median (Mean ± SD)</w:t>
            </w:r>
          </w:p>
        </w:tc>
        <w:tc>
          <w:tcPr>
            <w:tcW w:w="955" w:type="pct"/>
            <w:vAlign w:val="center"/>
          </w:tcPr>
          <w:p w14:paraId="279EB162" w14:textId="48B60050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Control Median (Mean ± SD)</w:t>
            </w:r>
          </w:p>
        </w:tc>
        <w:tc>
          <w:tcPr>
            <w:tcW w:w="900" w:type="pct"/>
            <w:vAlign w:val="center"/>
          </w:tcPr>
          <w:p w14:paraId="0E07C104" w14:textId="1620CA65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Control 1 Median (Mean ± SD)</w:t>
            </w:r>
          </w:p>
        </w:tc>
        <w:tc>
          <w:tcPr>
            <w:tcW w:w="957" w:type="pct"/>
            <w:vAlign w:val="center"/>
          </w:tcPr>
          <w:p w14:paraId="5A8463B5" w14:textId="030134F3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Control 2 Median (Mean ± SD)</w:t>
            </w:r>
          </w:p>
        </w:tc>
      </w:tr>
      <w:tr w:rsidR="00424F5A" w:rsidRPr="00F56A69" w14:paraId="62683F4F" w14:textId="77777777" w:rsidTr="00424F5A">
        <w:tc>
          <w:tcPr>
            <w:tcW w:w="939" w:type="pct"/>
            <w:vAlign w:val="center"/>
          </w:tcPr>
          <w:p w14:paraId="17BE19D2" w14:textId="77777777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Physician</w:t>
            </w:r>
          </w:p>
        </w:tc>
        <w:tc>
          <w:tcPr>
            <w:tcW w:w="1248" w:type="pct"/>
            <w:vAlign w:val="center"/>
          </w:tcPr>
          <w:p w14:paraId="72F13C6B" w14:textId="77777777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0.0 (0.0 ± .)</w:t>
            </w:r>
          </w:p>
        </w:tc>
        <w:tc>
          <w:tcPr>
            <w:tcW w:w="955" w:type="pct"/>
            <w:vAlign w:val="center"/>
          </w:tcPr>
          <w:p w14:paraId="2BA7B861" w14:textId="1E90C1EC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00" w:type="pct"/>
            <w:vAlign w:val="center"/>
          </w:tcPr>
          <w:p w14:paraId="5C591D1B" w14:textId="605900DA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957" w:type="pct"/>
            <w:vAlign w:val="center"/>
          </w:tcPr>
          <w:p w14:paraId="61BE73AB" w14:textId="51829C57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424F5A" w:rsidRPr="00F56A69" w14:paraId="30D19CBE" w14:textId="77777777" w:rsidTr="00424F5A">
        <w:tc>
          <w:tcPr>
            <w:tcW w:w="939" w:type="pct"/>
            <w:vAlign w:val="center"/>
          </w:tcPr>
          <w:p w14:paraId="5451B1E2" w14:textId="77777777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Nurses/Midwives</w:t>
            </w:r>
          </w:p>
        </w:tc>
        <w:tc>
          <w:tcPr>
            <w:tcW w:w="1248" w:type="pct"/>
            <w:vAlign w:val="center"/>
          </w:tcPr>
          <w:p w14:paraId="5D22126D" w14:textId="77777777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48.2 (48.2 ± 32.8)</w:t>
            </w:r>
          </w:p>
        </w:tc>
        <w:tc>
          <w:tcPr>
            <w:tcW w:w="955" w:type="pct"/>
            <w:vAlign w:val="center"/>
          </w:tcPr>
          <w:p w14:paraId="7F29CBF1" w14:textId="7CEA8BA1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00" w:type="pct"/>
            <w:vAlign w:val="center"/>
          </w:tcPr>
          <w:p w14:paraId="0181CF6C" w14:textId="1AB48ABA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15.0 (15.0 ± 21.2)</w:t>
            </w:r>
          </w:p>
        </w:tc>
        <w:tc>
          <w:tcPr>
            <w:tcW w:w="957" w:type="pct"/>
            <w:vAlign w:val="center"/>
          </w:tcPr>
          <w:p w14:paraId="6BFF00E1" w14:textId="1B3AC23C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8.3 (8.3 ± 11.8)</w:t>
            </w:r>
          </w:p>
        </w:tc>
      </w:tr>
      <w:tr w:rsidR="00424F5A" w:rsidRPr="00F56A69" w14:paraId="790E964D" w14:textId="77777777" w:rsidTr="00424F5A">
        <w:tc>
          <w:tcPr>
            <w:tcW w:w="939" w:type="pct"/>
            <w:vAlign w:val="center"/>
          </w:tcPr>
          <w:p w14:paraId="747704B4" w14:textId="77777777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CHEW</w:t>
            </w:r>
          </w:p>
        </w:tc>
        <w:tc>
          <w:tcPr>
            <w:tcW w:w="1248" w:type="pct"/>
            <w:vAlign w:val="center"/>
          </w:tcPr>
          <w:p w14:paraId="14FC6BDF" w14:textId="77777777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11.1 (13.1 ± 14.1)</w:t>
            </w:r>
          </w:p>
        </w:tc>
        <w:tc>
          <w:tcPr>
            <w:tcW w:w="955" w:type="pct"/>
            <w:vAlign w:val="center"/>
          </w:tcPr>
          <w:p w14:paraId="32C314DE" w14:textId="6A35F18C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00" w:type="pct"/>
            <w:vAlign w:val="center"/>
          </w:tcPr>
          <w:p w14:paraId="01044DBD" w14:textId="383A4845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25.0 (18.0 ± 12.8)</w:t>
            </w:r>
          </w:p>
        </w:tc>
        <w:tc>
          <w:tcPr>
            <w:tcW w:w="957" w:type="pct"/>
            <w:vAlign w:val="center"/>
          </w:tcPr>
          <w:p w14:paraId="1D26EAE8" w14:textId="2EF35C0E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16.7 (36.4 ± 42.0)</w:t>
            </w:r>
          </w:p>
        </w:tc>
      </w:tr>
      <w:tr w:rsidR="00424F5A" w:rsidRPr="00F56A69" w14:paraId="3C1BC81A" w14:textId="77777777" w:rsidTr="00424F5A">
        <w:tc>
          <w:tcPr>
            <w:tcW w:w="939" w:type="pct"/>
            <w:vAlign w:val="center"/>
          </w:tcPr>
          <w:p w14:paraId="3FA91361" w14:textId="77777777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JCHEW</w:t>
            </w:r>
          </w:p>
        </w:tc>
        <w:tc>
          <w:tcPr>
            <w:tcW w:w="1248" w:type="pct"/>
            <w:vAlign w:val="center"/>
          </w:tcPr>
          <w:p w14:paraId="545934CC" w14:textId="77777777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0.0 (8.3 ± 14.4)</w:t>
            </w:r>
          </w:p>
        </w:tc>
        <w:tc>
          <w:tcPr>
            <w:tcW w:w="955" w:type="pct"/>
            <w:vAlign w:val="center"/>
          </w:tcPr>
          <w:p w14:paraId="7D4B57AA" w14:textId="072488AC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00" w:type="pct"/>
            <w:vAlign w:val="center"/>
          </w:tcPr>
          <w:p w14:paraId="4E6F01A1" w14:textId="491F4885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25.0 (25.0 ± 0.0)</w:t>
            </w:r>
          </w:p>
        </w:tc>
        <w:tc>
          <w:tcPr>
            <w:tcW w:w="957" w:type="pct"/>
            <w:vAlign w:val="center"/>
          </w:tcPr>
          <w:p w14:paraId="139E547C" w14:textId="502E0270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424F5A" w:rsidRPr="00F56A69" w14:paraId="4C8C9838" w14:textId="77777777" w:rsidTr="00424F5A">
        <w:tc>
          <w:tcPr>
            <w:tcW w:w="939" w:type="pct"/>
            <w:vAlign w:val="center"/>
          </w:tcPr>
          <w:p w14:paraId="10D869FC" w14:textId="77777777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Volunteers</w:t>
            </w:r>
          </w:p>
        </w:tc>
        <w:tc>
          <w:tcPr>
            <w:tcW w:w="1248" w:type="pct"/>
            <w:vAlign w:val="center"/>
          </w:tcPr>
          <w:p w14:paraId="5966A889" w14:textId="77777777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17.4 (17.7 ± 6.9)</w:t>
            </w:r>
          </w:p>
        </w:tc>
        <w:tc>
          <w:tcPr>
            <w:tcW w:w="955" w:type="pct"/>
            <w:vAlign w:val="center"/>
          </w:tcPr>
          <w:p w14:paraId="525C6E41" w14:textId="38022584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00" w:type="pct"/>
            <w:vAlign w:val="center"/>
          </w:tcPr>
          <w:p w14:paraId="3EFE8F53" w14:textId="102060A7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33.3 (25.9 ± 13.5)</w:t>
            </w:r>
          </w:p>
        </w:tc>
        <w:tc>
          <w:tcPr>
            <w:tcW w:w="957" w:type="pct"/>
            <w:vAlign w:val="center"/>
          </w:tcPr>
          <w:p w14:paraId="46CD4994" w14:textId="4528919A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80.0 (62.7 ± 42.8)</w:t>
            </w:r>
          </w:p>
        </w:tc>
      </w:tr>
      <w:tr w:rsidR="00424F5A" w:rsidRPr="00F56A69" w14:paraId="6DE20B52" w14:textId="77777777" w:rsidTr="00424F5A">
        <w:tc>
          <w:tcPr>
            <w:tcW w:w="939" w:type="pct"/>
            <w:vAlign w:val="center"/>
          </w:tcPr>
          <w:p w14:paraId="48B873EF" w14:textId="77777777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Adhoc</w:t>
            </w:r>
            <w:proofErr w:type="spellEnd"/>
          </w:p>
        </w:tc>
        <w:tc>
          <w:tcPr>
            <w:tcW w:w="1248" w:type="pct"/>
            <w:vAlign w:val="center"/>
          </w:tcPr>
          <w:p w14:paraId="67447EA0" w14:textId="77777777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0.0 (0.0 ± 0.0)</w:t>
            </w:r>
          </w:p>
        </w:tc>
        <w:tc>
          <w:tcPr>
            <w:tcW w:w="955" w:type="pct"/>
            <w:vAlign w:val="center"/>
          </w:tcPr>
          <w:p w14:paraId="49BAA20E" w14:textId="78C91D75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00" w:type="pct"/>
            <w:vAlign w:val="center"/>
          </w:tcPr>
          <w:p w14:paraId="17E7DC70" w14:textId="40669DDB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957" w:type="pct"/>
            <w:vAlign w:val="center"/>
          </w:tcPr>
          <w:p w14:paraId="35007700" w14:textId="3BC2BD64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100.0 (100.0 ± .)</w:t>
            </w:r>
          </w:p>
        </w:tc>
      </w:tr>
      <w:tr w:rsidR="00424F5A" w:rsidRPr="00F56A69" w14:paraId="36DE44FF" w14:textId="77777777" w:rsidTr="00424F5A">
        <w:tc>
          <w:tcPr>
            <w:tcW w:w="939" w:type="pct"/>
          </w:tcPr>
          <w:p w14:paraId="13D93E34" w14:textId="77777777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Others</w:t>
            </w:r>
          </w:p>
        </w:tc>
        <w:tc>
          <w:tcPr>
            <w:tcW w:w="1248" w:type="pct"/>
          </w:tcPr>
          <w:p w14:paraId="10341CA5" w14:textId="77777777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11.1 (8.9 ± 9.3)</w:t>
            </w:r>
          </w:p>
        </w:tc>
        <w:tc>
          <w:tcPr>
            <w:tcW w:w="955" w:type="pct"/>
          </w:tcPr>
          <w:p w14:paraId="3A3BB1EB" w14:textId="6F1F5153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00" w:type="pct"/>
          </w:tcPr>
          <w:p w14:paraId="1F256541" w14:textId="38E86F35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30.0 (22.5 ± 15.0)</w:t>
            </w:r>
          </w:p>
        </w:tc>
        <w:tc>
          <w:tcPr>
            <w:tcW w:w="957" w:type="pct"/>
          </w:tcPr>
          <w:p w14:paraId="78AA4321" w14:textId="47FF21D7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16.7 (20.8 ± 8.3)</w:t>
            </w:r>
          </w:p>
        </w:tc>
      </w:tr>
      <w:tr w:rsidR="00424F5A" w:rsidRPr="00F56A69" w14:paraId="6FAC577F" w14:textId="77777777" w:rsidTr="00424F5A">
        <w:tc>
          <w:tcPr>
            <w:tcW w:w="939" w:type="pct"/>
          </w:tcPr>
          <w:p w14:paraId="0809B5CB" w14:textId="77777777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vanish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χ² (p-value)</w:t>
            </w:r>
          </w:p>
          <w:p w14:paraId="778FE756" w14:textId="77777777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vanish/>
                <w:sz w:val="24"/>
                <w:szCs w:val="24"/>
              </w:rPr>
            </w:pPr>
          </w:p>
          <w:p w14:paraId="66AAD017" w14:textId="77777777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vanish/>
                <w:sz w:val="24"/>
                <w:szCs w:val="24"/>
              </w:rPr>
            </w:pPr>
          </w:p>
          <w:p w14:paraId="41FDFA51" w14:textId="77777777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48" w:type="pct"/>
          </w:tcPr>
          <w:p w14:paraId="4778C7D9" w14:textId="77777777" w:rsidR="00424F5A" w:rsidRPr="00F56A69" w:rsidRDefault="00424F5A" w:rsidP="00424F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8.59 (0.198)</w:t>
            </w:r>
          </w:p>
        </w:tc>
        <w:tc>
          <w:tcPr>
            <w:tcW w:w="955" w:type="pct"/>
          </w:tcPr>
          <w:p w14:paraId="7F97A22D" w14:textId="06F162AB" w:rsidR="00424F5A" w:rsidRPr="00F56A69" w:rsidRDefault="00424F5A" w:rsidP="00424F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pct"/>
          </w:tcPr>
          <w:p w14:paraId="77358A16" w14:textId="21C209ED" w:rsidR="00424F5A" w:rsidRPr="00F56A69" w:rsidRDefault="00424F5A" w:rsidP="00424F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4.46 (0.348)</w:t>
            </w:r>
          </w:p>
        </w:tc>
        <w:tc>
          <w:tcPr>
            <w:tcW w:w="957" w:type="pct"/>
          </w:tcPr>
          <w:p w14:paraId="5BFF6401" w14:textId="2C039441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5.20 (0.267)</w:t>
            </w:r>
          </w:p>
        </w:tc>
      </w:tr>
      <w:tr w:rsidR="00424F5A" w:rsidRPr="00F56A69" w14:paraId="0933410B" w14:textId="77777777" w:rsidTr="00424F5A">
        <w:tc>
          <w:tcPr>
            <w:tcW w:w="5000" w:type="pct"/>
            <w:gridSpan w:val="5"/>
            <w:vAlign w:val="center"/>
          </w:tcPr>
          <w:p w14:paraId="41A59ADF" w14:textId="77777777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 Association between monthly absenteeism rate and total number of dependents stratified by study group</w:t>
            </w:r>
          </w:p>
        </w:tc>
      </w:tr>
      <w:tr w:rsidR="00424F5A" w:rsidRPr="00F56A69" w14:paraId="48AC98B1" w14:textId="77777777" w:rsidTr="00424F5A">
        <w:tc>
          <w:tcPr>
            <w:tcW w:w="939" w:type="pct"/>
            <w:vAlign w:val="center"/>
          </w:tcPr>
          <w:p w14:paraId="0E530948" w14:textId="77777777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1248" w:type="pct"/>
            <w:vAlign w:val="center"/>
          </w:tcPr>
          <w:p w14:paraId="2297D12C" w14:textId="77777777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Intervention</w:t>
            </w:r>
          </w:p>
        </w:tc>
        <w:tc>
          <w:tcPr>
            <w:tcW w:w="955" w:type="pct"/>
            <w:vAlign w:val="center"/>
          </w:tcPr>
          <w:p w14:paraId="3540396F" w14:textId="2021E232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Control </w:t>
            </w:r>
          </w:p>
        </w:tc>
        <w:tc>
          <w:tcPr>
            <w:tcW w:w="900" w:type="pct"/>
            <w:vAlign w:val="center"/>
          </w:tcPr>
          <w:p w14:paraId="7BE836DB" w14:textId="0DFBF417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Control 1</w:t>
            </w:r>
          </w:p>
        </w:tc>
        <w:tc>
          <w:tcPr>
            <w:tcW w:w="957" w:type="pct"/>
            <w:vAlign w:val="center"/>
          </w:tcPr>
          <w:p w14:paraId="168D601B" w14:textId="15CFD8F8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Control 2</w:t>
            </w:r>
          </w:p>
        </w:tc>
      </w:tr>
      <w:tr w:rsidR="00424F5A" w:rsidRPr="00F56A69" w14:paraId="23E4D8C9" w14:textId="77777777" w:rsidTr="00424F5A">
        <w:tc>
          <w:tcPr>
            <w:tcW w:w="939" w:type="pct"/>
            <w:vAlign w:val="center"/>
          </w:tcPr>
          <w:p w14:paraId="206A9093" w14:textId="77777777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Monthly absenteeism rate Median (Mean ± SD)</w:t>
            </w:r>
          </w:p>
        </w:tc>
        <w:tc>
          <w:tcPr>
            <w:tcW w:w="1248" w:type="pct"/>
            <w:vAlign w:val="center"/>
          </w:tcPr>
          <w:p w14:paraId="33391BD0" w14:textId="77777777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11.1 (13.5 ± 15.7)</w:t>
            </w:r>
          </w:p>
        </w:tc>
        <w:tc>
          <w:tcPr>
            <w:tcW w:w="955" w:type="pct"/>
            <w:vAlign w:val="center"/>
          </w:tcPr>
          <w:p w14:paraId="30ECCE2F" w14:textId="6094967B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00" w:type="pct"/>
            <w:vAlign w:val="center"/>
          </w:tcPr>
          <w:p w14:paraId="07AEAFD4" w14:textId="61C367ED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25.0 (20.6 ± 12.8)</w:t>
            </w:r>
          </w:p>
        </w:tc>
        <w:tc>
          <w:tcPr>
            <w:tcW w:w="957" w:type="pct"/>
            <w:vAlign w:val="center"/>
          </w:tcPr>
          <w:p w14:paraId="539C07D2" w14:textId="2076D407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16.7 (39.7 ± 40.0)</w:t>
            </w:r>
          </w:p>
        </w:tc>
      </w:tr>
      <w:tr w:rsidR="00424F5A" w:rsidRPr="00F56A69" w14:paraId="6C48E782" w14:textId="77777777" w:rsidTr="00424F5A">
        <w:tc>
          <w:tcPr>
            <w:tcW w:w="939" w:type="pct"/>
            <w:vAlign w:val="center"/>
          </w:tcPr>
          <w:p w14:paraId="1D5D542A" w14:textId="77777777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Total dependents Median (Mean ± SD)</w:t>
            </w:r>
          </w:p>
        </w:tc>
        <w:tc>
          <w:tcPr>
            <w:tcW w:w="1248" w:type="pct"/>
            <w:vAlign w:val="center"/>
          </w:tcPr>
          <w:p w14:paraId="20728B21" w14:textId="77777777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2 (2.3 ± 2.6)</w:t>
            </w:r>
          </w:p>
        </w:tc>
        <w:tc>
          <w:tcPr>
            <w:tcW w:w="955" w:type="pct"/>
            <w:vAlign w:val="center"/>
          </w:tcPr>
          <w:p w14:paraId="6550297B" w14:textId="0CAF87AE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00" w:type="pct"/>
            <w:vAlign w:val="center"/>
          </w:tcPr>
          <w:p w14:paraId="4F54523D" w14:textId="09B0DDB9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2 (2.4 ± 2.0)</w:t>
            </w:r>
          </w:p>
        </w:tc>
        <w:tc>
          <w:tcPr>
            <w:tcW w:w="957" w:type="pct"/>
            <w:vAlign w:val="center"/>
          </w:tcPr>
          <w:p w14:paraId="70E3BFFB" w14:textId="6136B921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1 (1.9 ± 2.2)</w:t>
            </w:r>
          </w:p>
        </w:tc>
      </w:tr>
      <w:tr w:rsidR="00424F5A" w:rsidRPr="00F56A69" w14:paraId="335E3CB1" w14:textId="77777777" w:rsidTr="00424F5A">
        <w:tc>
          <w:tcPr>
            <w:tcW w:w="939" w:type="pct"/>
            <w:vAlign w:val="center"/>
          </w:tcPr>
          <w:p w14:paraId="43E652A6" w14:textId="77777777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Spearman rho (p-value)</w:t>
            </w:r>
          </w:p>
        </w:tc>
        <w:tc>
          <w:tcPr>
            <w:tcW w:w="1248" w:type="pct"/>
            <w:vAlign w:val="center"/>
          </w:tcPr>
          <w:p w14:paraId="75FD7DD9" w14:textId="77777777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-0.164 (0.319)</w:t>
            </w:r>
          </w:p>
        </w:tc>
        <w:tc>
          <w:tcPr>
            <w:tcW w:w="955" w:type="pct"/>
            <w:vAlign w:val="center"/>
          </w:tcPr>
          <w:p w14:paraId="18D1DBFB" w14:textId="01C38018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00" w:type="pct"/>
            <w:vAlign w:val="center"/>
          </w:tcPr>
          <w:p w14:paraId="45F0E042" w14:textId="0B69064D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-0.360 (0.046)</w:t>
            </w:r>
          </w:p>
        </w:tc>
        <w:tc>
          <w:tcPr>
            <w:tcW w:w="957" w:type="pct"/>
            <w:vAlign w:val="center"/>
          </w:tcPr>
          <w:p w14:paraId="44D82708" w14:textId="57236D3F" w:rsidR="00424F5A" w:rsidRPr="00F56A69" w:rsidRDefault="00424F5A" w:rsidP="00424F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A69">
              <w:rPr>
                <w:rFonts w:ascii="Times New Roman" w:hAnsi="Times New Roman" w:cs="Times New Roman"/>
                <w:sz w:val="24"/>
                <w:szCs w:val="24"/>
              </w:rPr>
              <w:t>0.017 (0.939)</w:t>
            </w:r>
          </w:p>
        </w:tc>
      </w:tr>
    </w:tbl>
    <w:p w14:paraId="414B2386" w14:textId="77777777" w:rsidR="00BD4E03" w:rsidRPr="00F56A69" w:rsidRDefault="00BD4E03" w:rsidP="00BD4E03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F56A69">
        <w:rPr>
          <w:rFonts w:ascii="Times New Roman" w:hAnsi="Times New Roman" w:cs="Times New Roman"/>
          <w:sz w:val="24"/>
          <w:szCs w:val="24"/>
        </w:rPr>
        <w:t>In the first regression model comparing the intervention and overall control groups, participants in the intervention group had significantly lower absenteeism rates than those in the control group (β = -14.54, 95% CI: -27.06 to -2.02, p = 0.023). In the second regression model, where the control group was divided into control one and control two, absenteeism rates in control one did not differ significantly from the intervention group (β = 3.87, 95% CI: -7.08 to 14.83, p = 0.483), whereas control two had significantly higher absenteeism rates compared with the intervention group (β = 44.26, 95% CI: 29.85 to 58.66, p &lt; 0.001).</w:t>
      </w:r>
    </w:p>
    <w:p w14:paraId="7A9EA19F" w14:textId="77777777" w:rsidR="00BD4E03" w:rsidRPr="00F56A69" w:rsidRDefault="00BD4E03" w:rsidP="00BD4E0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AB37B7" w14:textId="77777777" w:rsidR="00BD4E03" w:rsidRPr="00F56A69" w:rsidRDefault="00BD4E03" w:rsidP="00BD4E0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853122" w14:textId="77777777" w:rsidR="00BD4E03" w:rsidRPr="00F56A69" w:rsidRDefault="00BD4E03" w:rsidP="00BD4E0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6A69">
        <w:rPr>
          <w:rFonts w:ascii="Times New Roman" w:hAnsi="Times New Roman" w:cs="Times New Roman"/>
          <w:b/>
          <w:bCs/>
          <w:sz w:val="24"/>
          <w:szCs w:val="24"/>
        </w:rPr>
        <w:lastRenderedPageBreak/>
        <w:t>Table 7 Linear multiple regression analysis of predictors of absenteeism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based on </w:t>
      </w:r>
      <w:r w:rsidRPr="005F2168">
        <w:rPr>
          <w:rFonts w:ascii="Times New Roman" w:hAnsi="Times New Roman" w:cs="Times New Roman"/>
          <w:b/>
          <w:bCs/>
          <w:sz w:val="24"/>
          <w:szCs w:val="24"/>
        </w:rPr>
        <w:t xml:space="preserve">PCI </w:t>
      </w:r>
      <w:r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5F2168">
        <w:rPr>
          <w:rFonts w:ascii="Times New Roman" w:hAnsi="Times New Roman" w:cs="Times New Roman"/>
          <w:b/>
          <w:bCs/>
          <w:sz w:val="24"/>
          <w:szCs w:val="24"/>
        </w:rPr>
        <w:t>ramework</w:t>
      </w:r>
      <w:r w:rsidRPr="00F56A69">
        <w:rPr>
          <w:rFonts w:ascii="Times New Roman" w:hAnsi="Times New Roman" w:cs="Times New Roman"/>
          <w:b/>
          <w:bCs/>
          <w:sz w:val="24"/>
          <w:szCs w:val="24"/>
        </w:rPr>
        <w:t xml:space="preserve"> (Provider survey)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2605"/>
        <w:gridCol w:w="2790"/>
        <w:gridCol w:w="1170"/>
        <w:gridCol w:w="2520"/>
        <w:gridCol w:w="1170"/>
      </w:tblGrid>
      <w:tr w:rsidR="00BD4E03" w:rsidRPr="00F56A69" w14:paraId="7AD24A5A" w14:textId="77777777" w:rsidTr="00080F94">
        <w:tc>
          <w:tcPr>
            <w:tcW w:w="2605" w:type="dxa"/>
            <w:vAlign w:val="center"/>
          </w:tcPr>
          <w:p w14:paraId="29BAD466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Variables</w:t>
            </w:r>
          </w:p>
        </w:tc>
        <w:tc>
          <w:tcPr>
            <w:tcW w:w="2790" w:type="dxa"/>
            <w:vAlign w:val="center"/>
          </w:tcPr>
          <w:p w14:paraId="7F730805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Two-group model β (95% CI)</w:t>
            </w:r>
          </w:p>
        </w:tc>
        <w:tc>
          <w:tcPr>
            <w:tcW w:w="1170" w:type="dxa"/>
            <w:vAlign w:val="center"/>
          </w:tcPr>
          <w:p w14:paraId="7B07A624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</w:tc>
        <w:tc>
          <w:tcPr>
            <w:tcW w:w="2520" w:type="dxa"/>
            <w:vAlign w:val="center"/>
          </w:tcPr>
          <w:p w14:paraId="6F7DBCDE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Three-group model β (95% CI)</w:t>
            </w:r>
          </w:p>
        </w:tc>
        <w:tc>
          <w:tcPr>
            <w:tcW w:w="1170" w:type="dxa"/>
            <w:vAlign w:val="center"/>
          </w:tcPr>
          <w:p w14:paraId="45C39259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</w:tc>
      </w:tr>
      <w:tr w:rsidR="00BD4E03" w:rsidRPr="00F56A69" w14:paraId="2C8A96EC" w14:textId="77777777" w:rsidTr="00080F94">
        <w:tc>
          <w:tcPr>
            <w:tcW w:w="2605" w:type="dxa"/>
            <w:vAlign w:val="center"/>
          </w:tcPr>
          <w:p w14:paraId="707B5FB8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Study group</w:t>
            </w:r>
          </w:p>
        </w:tc>
        <w:tc>
          <w:tcPr>
            <w:tcW w:w="2790" w:type="dxa"/>
            <w:vAlign w:val="center"/>
          </w:tcPr>
          <w:p w14:paraId="48140DF4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14:paraId="44682A13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  <w:vAlign w:val="center"/>
          </w:tcPr>
          <w:p w14:paraId="6B22EBF9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14:paraId="35C39DD4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4E03" w:rsidRPr="00F56A69" w14:paraId="3E34B9BA" w14:textId="77777777" w:rsidTr="00080F94">
        <w:tc>
          <w:tcPr>
            <w:tcW w:w="2605" w:type="dxa"/>
            <w:vAlign w:val="center"/>
          </w:tcPr>
          <w:p w14:paraId="5BCCAB75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Intervention</w:t>
            </w:r>
          </w:p>
        </w:tc>
        <w:tc>
          <w:tcPr>
            <w:tcW w:w="2790" w:type="dxa"/>
            <w:vAlign w:val="center"/>
          </w:tcPr>
          <w:p w14:paraId="55DA8B88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-14.54 (-27.06 to -2.02)</w:t>
            </w:r>
          </w:p>
        </w:tc>
        <w:tc>
          <w:tcPr>
            <w:tcW w:w="1170" w:type="dxa"/>
            <w:vAlign w:val="center"/>
          </w:tcPr>
          <w:p w14:paraId="3C27CD0E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0.023</w:t>
            </w:r>
          </w:p>
        </w:tc>
        <w:tc>
          <w:tcPr>
            <w:tcW w:w="2520" w:type="dxa"/>
            <w:vAlign w:val="center"/>
          </w:tcPr>
          <w:p w14:paraId="5DF25419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Reference</w:t>
            </w:r>
          </w:p>
        </w:tc>
        <w:tc>
          <w:tcPr>
            <w:tcW w:w="1170" w:type="dxa"/>
            <w:vAlign w:val="center"/>
          </w:tcPr>
          <w:p w14:paraId="34911DE5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BD4E03" w:rsidRPr="00F56A69" w14:paraId="039308A4" w14:textId="77777777" w:rsidTr="00080F94">
        <w:tc>
          <w:tcPr>
            <w:tcW w:w="2605" w:type="dxa"/>
            <w:vAlign w:val="center"/>
          </w:tcPr>
          <w:p w14:paraId="07C5DEC1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Control one</w:t>
            </w:r>
          </w:p>
        </w:tc>
        <w:tc>
          <w:tcPr>
            <w:tcW w:w="2790" w:type="dxa"/>
            <w:vAlign w:val="center"/>
          </w:tcPr>
          <w:p w14:paraId="4CFF3ED8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170" w:type="dxa"/>
            <w:vAlign w:val="center"/>
          </w:tcPr>
          <w:p w14:paraId="771ACF2A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520" w:type="dxa"/>
            <w:vAlign w:val="center"/>
          </w:tcPr>
          <w:p w14:paraId="5A8A7145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3.87 (-7.08 to 14.83)</w:t>
            </w:r>
          </w:p>
        </w:tc>
        <w:tc>
          <w:tcPr>
            <w:tcW w:w="1170" w:type="dxa"/>
            <w:vAlign w:val="center"/>
          </w:tcPr>
          <w:p w14:paraId="0C285D61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0.483</w:t>
            </w:r>
          </w:p>
        </w:tc>
      </w:tr>
      <w:tr w:rsidR="00BD4E03" w:rsidRPr="00F56A69" w14:paraId="060F8D38" w14:textId="77777777" w:rsidTr="00080F94">
        <w:tc>
          <w:tcPr>
            <w:tcW w:w="2605" w:type="dxa"/>
            <w:vAlign w:val="center"/>
          </w:tcPr>
          <w:p w14:paraId="3ABF2A1C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Control two</w:t>
            </w:r>
          </w:p>
        </w:tc>
        <w:tc>
          <w:tcPr>
            <w:tcW w:w="2790" w:type="dxa"/>
            <w:vAlign w:val="center"/>
          </w:tcPr>
          <w:p w14:paraId="52BF464B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170" w:type="dxa"/>
            <w:vAlign w:val="center"/>
          </w:tcPr>
          <w:p w14:paraId="0EF88816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520" w:type="dxa"/>
            <w:vAlign w:val="center"/>
          </w:tcPr>
          <w:p w14:paraId="6F89697D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44.26 (29.85 to 58.66)</w:t>
            </w:r>
          </w:p>
        </w:tc>
        <w:tc>
          <w:tcPr>
            <w:tcW w:w="1170" w:type="dxa"/>
            <w:vAlign w:val="center"/>
          </w:tcPr>
          <w:p w14:paraId="05A0D4C7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BD4E03" w:rsidRPr="00F56A69" w14:paraId="105DF376" w14:textId="77777777" w:rsidTr="00080F94">
        <w:tc>
          <w:tcPr>
            <w:tcW w:w="2605" w:type="dxa"/>
            <w:vAlign w:val="center"/>
          </w:tcPr>
          <w:p w14:paraId="1DA9564B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Gender</w:t>
            </w:r>
          </w:p>
        </w:tc>
        <w:tc>
          <w:tcPr>
            <w:tcW w:w="2790" w:type="dxa"/>
            <w:vAlign w:val="center"/>
          </w:tcPr>
          <w:p w14:paraId="04603086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14:paraId="79323DC6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  <w:vAlign w:val="center"/>
          </w:tcPr>
          <w:p w14:paraId="1778BE82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14:paraId="0E313228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4E03" w:rsidRPr="00F56A69" w14:paraId="5E09FEF4" w14:textId="77777777" w:rsidTr="00080F94">
        <w:tc>
          <w:tcPr>
            <w:tcW w:w="2605" w:type="dxa"/>
            <w:vAlign w:val="center"/>
          </w:tcPr>
          <w:p w14:paraId="7F51C1EA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2790" w:type="dxa"/>
            <w:vAlign w:val="center"/>
          </w:tcPr>
          <w:p w14:paraId="7E893C38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9.35 (-25.68 to 44.39)</w:t>
            </w:r>
          </w:p>
        </w:tc>
        <w:tc>
          <w:tcPr>
            <w:tcW w:w="1170" w:type="dxa"/>
            <w:vAlign w:val="center"/>
          </w:tcPr>
          <w:p w14:paraId="71D82741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0.596</w:t>
            </w:r>
          </w:p>
        </w:tc>
        <w:tc>
          <w:tcPr>
            <w:tcW w:w="2520" w:type="dxa"/>
            <w:vAlign w:val="center"/>
          </w:tcPr>
          <w:p w14:paraId="0C66CCA5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4.70 (-24.30 to 33.69)</w:t>
            </w:r>
          </w:p>
        </w:tc>
        <w:tc>
          <w:tcPr>
            <w:tcW w:w="1170" w:type="dxa"/>
            <w:vAlign w:val="center"/>
          </w:tcPr>
          <w:p w14:paraId="5EC59C4C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0.748</w:t>
            </w:r>
          </w:p>
        </w:tc>
      </w:tr>
      <w:tr w:rsidR="00BD4E03" w:rsidRPr="00F56A69" w14:paraId="5180708C" w14:textId="77777777" w:rsidTr="00080F94">
        <w:tc>
          <w:tcPr>
            <w:tcW w:w="2605" w:type="dxa"/>
            <w:vAlign w:val="center"/>
          </w:tcPr>
          <w:p w14:paraId="4086AD55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2790" w:type="dxa"/>
            <w:vAlign w:val="center"/>
          </w:tcPr>
          <w:p w14:paraId="09B475CA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14:paraId="6B178D0A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  <w:vAlign w:val="center"/>
          </w:tcPr>
          <w:p w14:paraId="018A9D7E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14:paraId="3DC88AC5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4E03" w:rsidRPr="00F56A69" w14:paraId="3D6D4556" w14:textId="77777777" w:rsidTr="00080F94">
        <w:tc>
          <w:tcPr>
            <w:tcW w:w="2605" w:type="dxa"/>
            <w:vAlign w:val="center"/>
          </w:tcPr>
          <w:p w14:paraId="476A8D04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Rural</w:t>
            </w:r>
          </w:p>
        </w:tc>
        <w:tc>
          <w:tcPr>
            <w:tcW w:w="2790" w:type="dxa"/>
            <w:vAlign w:val="center"/>
          </w:tcPr>
          <w:p w14:paraId="5DB0AA58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-18.20 (-30.82 to -5.58)</w:t>
            </w:r>
          </w:p>
        </w:tc>
        <w:tc>
          <w:tcPr>
            <w:tcW w:w="1170" w:type="dxa"/>
            <w:vAlign w:val="center"/>
          </w:tcPr>
          <w:p w14:paraId="5D83CE47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0.005</w:t>
            </w:r>
          </w:p>
        </w:tc>
        <w:tc>
          <w:tcPr>
            <w:tcW w:w="2520" w:type="dxa"/>
            <w:vAlign w:val="center"/>
          </w:tcPr>
          <w:p w14:paraId="248D719B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-14.67 (-25.17 to -4.17)</w:t>
            </w:r>
          </w:p>
        </w:tc>
        <w:tc>
          <w:tcPr>
            <w:tcW w:w="1170" w:type="dxa"/>
            <w:vAlign w:val="center"/>
          </w:tcPr>
          <w:p w14:paraId="614C0BCB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0.007</w:t>
            </w:r>
          </w:p>
        </w:tc>
      </w:tr>
      <w:tr w:rsidR="00BD4E03" w:rsidRPr="00F56A69" w14:paraId="6BF61C70" w14:textId="77777777" w:rsidTr="00080F94">
        <w:tc>
          <w:tcPr>
            <w:tcW w:w="2605" w:type="dxa"/>
            <w:vAlign w:val="center"/>
          </w:tcPr>
          <w:p w14:paraId="2409BEDF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Cadre of health worker</w:t>
            </w:r>
          </w:p>
        </w:tc>
        <w:tc>
          <w:tcPr>
            <w:tcW w:w="2790" w:type="dxa"/>
            <w:vAlign w:val="center"/>
          </w:tcPr>
          <w:p w14:paraId="24EC478E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14:paraId="1781E48F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  <w:vAlign w:val="center"/>
          </w:tcPr>
          <w:p w14:paraId="6D2A10D9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14:paraId="01D538F1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4E03" w:rsidRPr="00F56A69" w14:paraId="50BABDC8" w14:textId="77777777" w:rsidTr="00080F94">
        <w:tc>
          <w:tcPr>
            <w:tcW w:w="2605" w:type="dxa"/>
            <w:vAlign w:val="center"/>
          </w:tcPr>
          <w:p w14:paraId="5BADD8F1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Nurses/Midwives</w:t>
            </w:r>
          </w:p>
        </w:tc>
        <w:tc>
          <w:tcPr>
            <w:tcW w:w="2790" w:type="dxa"/>
            <w:vAlign w:val="center"/>
          </w:tcPr>
          <w:p w14:paraId="376887D1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21.69 (-49.53 to 92.92)</w:t>
            </w:r>
          </w:p>
        </w:tc>
        <w:tc>
          <w:tcPr>
            <w:tcW w:w="1170" w:type="dxa"/>
            <w:vAlign w:val="center"/>
          </w:tcPr>
          <w:p w14:paraId="402F36D7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0.546</w:t>
            </w:r>
          </w:p>
        </w:tc>
        <w:tc>
          <w:tcPr>
            <w:tcW w:w="2520" w:type="dxa"/>
            <w:vAlign w:val="center"/>
          </w:tcPr>
          <w:p w14:paraId="6E57AEBE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20.26 (-38.61 to 79.13)</w:t>
            </w:r>
          </w:p>
        </w:tc>
        <w:tc>
          <w:tcPr>
            <w:tcW w:w="1170" w:type="dxa"/>
            <w:vAlign w:val="center"/>
          </w:tcPr>
          <w:p w14:paraId="34D7AAA8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0.495</w:t>
            </w:r>
          </w:p>
        </w:tc>
      </w:tr>
      <w:tr w:rsidR="00BD4E03" w:rsidRPr="00F56A69" w14:paraId="39249F09" w14:textId="77777777" w:rsidTr="00080F94">
        <w:tc>
          <w:tcPr>
            <w:tcW w:w="2605" w:type="dxa"/>
            <w:vAlign w:val="center"/>
          </w:tcPr>
          <w:p w14:paraId="270F77D3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CHEW</w:t>
            </w:r>
          </w:p>
        </w:tc>
        <w:tc>
          <w:tcPr>
            <w:tcW w:w="2790" w:type="dxa"/>
            <w:vAlign w:val="center"/>
          </w:tcPr>
          <w:p w14:paraId="1774AF26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20.96 (-46.99 to 88.92)</w:t>
            </w:r>
          </w:p>
        </w:tc>
        <w:tc>
          <w:tcPr>
            <w:tcW w:w="1170" w:type="dxa"/>
            <w:vAlign w:val="center"/>
          </w:tcPr>
          <w:p w14:paraId="727001F2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0.541</w:t>
            </w:r>
          </w:p>
        </w:tc>
        <w:tc>
          <w:tcPr>
            <w:tcW w:w="2520" w:type="dxa"/>
            <w:vAlign w:val="center"/>
          </w:tcPr>
          <w:p w14:paraId="4E078325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20.86 (-35.30 to 77.02)</w:t>
            </w:r>
          </w:p>
        </w:tc>
        <w:tc>
          <w:tcPr>
            <w:tcW w:w="1170" w:type="dxa"/>
            <w:vAlign w:val="center"/>
          </w:tcPr>
          <w:p w14:paraId="113F0161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0.461</w:t>
            </w:r>
          </w:p>
        </w:tc>
      </w:tr>
      <w:tr w:rsidR="00BD4E03" w:rsidRPr="00F56A69" w14:paraId="501F0615" w14:textId="77777777" w:rsidTr="00080F94">
        <w:tc>
          <w:tcPr>
            <w:tcW w:w="2605" w:type="dxa"/>
            <w:vAlign w:val="center"/>
          </w:tcPr>
          <w:p w14:paraId="4CF5E9F8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JCHEW</w:t>
            </w:r>
          </w:p>
        </w:tc>
        <w:tc>
          <w:tcPr>
            <w:tcW w:w="2790" w:type="dxa"/>
            <w:vAlign w:val="center"/>
          </w:tcPr>
          <w:p w14:paraId="111DB6CC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14.60 (-54.10 to 83.31)</w:t>
            </w:r>
          </w:p>
        </w:tc>
        <w:tc>
          <w:tcPr>
            <w:tcW w:w="1170" w:type="dxa"/>
            <w:vAlign w:val="center"/>
          </w:tcPr>
          <w:p w14:paraId="3BFA7292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0.673</w:t>
            </w:r>
          </w:p>
        </w:tc>
        <w:tc>
          <w:tcPr>
            <w:tcW w:w="2520" w:type="dxa"/>
            <w:vAlign w:val="center"/>
          </w:tcPr>
          <w:p w14:paraId="120A294D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20.47 (-36.34 to 77.29)</w:t>
            </w:r>
          </w:p>
        </w:tc>
        <w:tc>
          <w:tcPr>
            <w:tcW w:w="1170" w:type="dxa"/>
            <w:vAlign w:val="center"/>
          </w:tcPr>
          <w:p w14:paraId="2ADF35C8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0.475</w:t>
            </w:r>
          </w:p>
        </w:tc>
      </w:tr>
      <w:tr w:rsidR="00BD4E03" w:rsidRPr="00F56A69" w14:paraId="042BC414" w14:textId="77777777" w:rsidTr="00080F94">
        <w:tc>
          <w:tcPr>
            <w:tcW w:w="2605" w:type="dxa"/>
            <w:vAlign w:val="center"/>
          </w:tcPr>
          <w:p w14:paraId="513937F5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Volunteers</w:t>
            </w:r>
          </w:p>
        </w:tc>
        <w:tc>
          <w:tcPr>
            <w:tcW w:w="2790" w:type="dxa"/>
            <w:vAlign w:val="center"/>
          </w:tcPr>
          <w:p w14:paraId="1B24942A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33.54 (-36.26 to 103.35)</w:t>
            </w:r>
          </w:p>
        </w:tc>
        <w:tc>
          <w:tcPr>
            <w:tcW w:w="1170" w:type="dxa"/>
            <w:vAlign w:val="center"/>
          </w:tcPr>
          <w:p w14:paraId="6554C0C9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0.341</w:t>
            </w:r>
          </w:p>
        </w:tc>
        <w:tc>
          <w:tcPr>
            <w:tcW w:w="2520" w:type="dxa"/>
            <w:vAlign w:val="center"/>
          </w:tcPr>
          <w:p w14:paraId="7F74BB54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30.08 (-27.63 to 87.78)</w:t>
            </w:r>
          </w:p>
        </w:tc>
        <w:tc>
          <w:tcPr>
            <w:tcW w:w="1170" w:type="dxa"/>
            <w:vAlign w:val="center"/>
          </w:tcPr>
          <w:p w14:paraId="3C437D54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0.302</w:t>
            </w:r>
          </w:p>
        </w:tc>
      </w:tr>
      <w:tr w:rsidR="00BD4E03" w:rsidRPr="00F56A69" w14:paraId="19F9E624" w14:textId="77777777" w:rsidTr="00080F94">
        <w:tc>
          <w:tcPr>
            <w:tcW w:w="2605" w:type="dxa"/>
            <w:vAlign w:val="center"/>
          </w:tcPr>
          <w:p w14:paraId="1E0DEE76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Adhoc</w:t>
            </w:r>
            <w:proofErr w:type="spellEnd"/>
          </w:p>
        </w:tc>
        <w:tc>
          <w:tcPr>
            <w:tcW w:w="2790" w:type="dxa"/>
            <w:vAlign w:val="center"/>
          </w:tcPr>
          <w:p w14:paraId="1781EB61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41.71 (-32.08 to 115.49)</w:t>
            </w:r>
          </w:p>
        </w:tc>
        <w:tc>
          <w:tcPr>
            <w:tcW w:w="1170" w:type="dxa"/>
            <w:vAlign w:val="center"/>
          </w:tcPr>
          <w:p w14:paraId="6E2F98CA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0.264</w:t>
            </w:r>
          </w:p>
        </w:tc>
        <w:tc>
          <w:tcPr>
            <w:tcW w:w="2520" w:type="dxa"/>
            <w:vAlign w:val="center"/>
          </w:tcPr>
          <w:p w14:paraId="33057232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32.31 (-28.76 to 93.38)</w:t>
            </w:r>
          </w:p>
        </w:tc>
        <w:tc>
          <w:tcPr>
            <w:tcW w:w="1170" w:type="dxa"/>
            <w:vAlign w:val="center"/>
          </w:tcPr>
          <w:p w14:paraId="72FAC8E5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0.295</w:t>
            </w:r>
          </w:p>
        </w:tc>
      </w:tr>
      <w:tr w:rsidR="00BD4E03" w:rsidRPr="00F56A69" w14:paraId="5E4F113A" w14:textId="77777777" w:rsidTr="00080F94">
        <w:tc>
          <w:tcPr>
            <w:tcW w:w="2605" w:type="dxa"/>
            <w:vAlign w:val="center"/>
          </w:tcPr>
          <w:p w14:paraId="22FEAAC0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Others</w:t>
            </w:r>
          </w:p>
        </w:tc>
        <w:tc>
          <w:tcPr>
            <w:tcW w:w="2790" w:type="dxa"/>
            <w:vAlign w:val="center"/>
          </w:tcPr>
          <w:p w14:paraId="1EE96005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24.36 (-44.45 to 93.17)</w:t>
            </w:r>
          </w:p>
        </w:tc>
        <w:tc>
          <w:tcPr>
            <w:tcW w:w="1170" w:type="dxa"/>
            <w:vAlign w:val="center"/>
          </w:tcPr>
          <w:p w14:paraId="7A15523D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0.483</w:t>
            </w:r>
          </w:p>
        </w:tc>
        <w:tc>
          <w:tcPr>
            <w:tcW w:w="2520" w:type="dxa"/>
            <w:vAlign w:val="center"/>
          </w:tcPr>
          <w:p w14:paraId="1F00F7BB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23.94 (-32.93 to 80.81)</w:t>
            </w:r>
          </w:p>
        </w:tc>
        <w:tc>
          <w:tcPr>
            <w:tcW w:w="1170" w:type="dxa"/>
            <w:vAlign w:val="center"/>
          </w:tcPr>
          <w:p w14:paraId="032C874C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0.404</w:t>
            </w:r>
          </w:p>
        </w:tc>
      </w:tr>
      <w:tr w:rsidR="00BD4E03" w:rsidRPr="00F56A69" w14:paraId="30529FED" w14:textId="77777777" w:rsidTr="00080F94">
        <w:tc>
          <w:tcPr>
            <w:tcW w:w="2605" w:type="dxa"/>
            <w:vAlign w:val="center"/>
          </w:tcPr>
          <w:p w14:paraId="1A54B4C4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Number of children under 12 years</w:t>
            </w:r>
          </w:p>
        </w:tc>
        <w:tc>
          <w:tcPr>
            <w:tcW w:w="2790" w:type="dxa"/>
            <w:vAlign w:val="center"/>
          </w:tcPr>
          <w:p w14:paraId="3EA793C0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-0.34 (-4.73 to 4.04)</w:t>
            </w:r>
          </w:p>
        </w:tc>
        <w:tc>
          <w:tcPr>
            <w:tcW w:w="1170" w:type="dxa"/>
            <w:vAlign w:val="center"/>
          </w:tcPr>
          <w:p w14:paraId="3DDC10B4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0.876</w:t>
            </w:r>
          </w:p>
        </w:tc>
        <w:tc>
          <w:tcPr>
            <w:tcW w:w="2520" w:type="dxa"/>
            <w:vAlign w:val="center"/>
          </w:tcPr>
          <w:p w14:paraId="3E79AF12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0.23 (-3.39 to 3.86)</w:t>
            </w:r>
          </w:p>
        </w:tc>
        <w:tc>
          <w:tcPr>
            <w:tcW w:w="1170" w:type="dxa"/>
            <w:vAlign w:val="center"/>
          </w:tcPr>
          <w:p w14:paraId="5D3E0BAC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0.898</w:t>
            </w:r>
          </w:p>
        </w:tc>
      </w:tr>
      <w:tr w:rsidR="00BD4E03" w:rsidRPr="00F56A69" w14:paraId="4B6958CA" w14:textId="77777777" w:rsidTr="00080F94">
        <w:tc>
          <w:tcPr>
            <w:tcW w:w="2605" w:type="dxa"/>
            <w:vAlign w:val="center"/>
          </w:tcPr>
          <w:p w14:paraId="6CCE03CA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Number of adult dependents</w:t>
            </w:r>
          </w:p>
        </w:tc>
        <w:tc>
          <w:tcPr>
            <w:tcW w:w="2790" w:type="dxa"/>
            <w:vAlign w:val="center"/>
          </w:tcPr>
          <w:p w14:paraId="36743B2B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1.48 (-3.42 to 6.39)</w:t>
            </w:r>
          </w:p>
        </w:tc>
        <w:tc>
          <w:tcPr>
            <w:tcW w:w="1170" w:type="dxa"/>
            <w:vAlign w:val="center"/>
          </w:tcPr>
          <w:p w14:paraId="240EB1EC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0.549</w:t>
            </w:r>
          </w:p>
        </w:tc>
        <w:tc>
          <w:tcPr>
            <w:tcW w:w="2520" w:type="dxa"/>
            <w:vAlign w:val="center"/>
          </w:tcPr>
          <w:p w14:paraId="62CC6148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1.25 (-2.81 to 5.31)</w:t>
            </w:r>
          </w:p>
        </w:tc>
        <w:tc>
          <w:tcPr>
            <w:tcW w:w="1170" w:type="dxa"/>
            <w:vAlign w:val="center"/>
          </w:tcPr>
          <w:p w14:paraId="55BCE9FC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0.542</w:t>
            </w:r>
          </w:p>
        </w:tc>
      </w:tr>
      <w:tr w:rsidR="00BD4E03" w:rsidRPr="00F56A69" w14:paraId="31B66219" w14:textId="77777777" w:rsidTr="00080F94">
        <w:tc>
          <w:tcPr>
            <w:tcW w:w="2605" w:type="dxa"/>
            <w:vAlign w:val="center"/>
          </w:tcPr>
          <w:p w14:paraId="23801AF8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Distance to facility</w:t>
            </w:r>
          </w:p>
        </w:tc>
        <w:tc>
          <w:tcPr>
            <w:tcW w:w="2790" w:type="dxa"/>
            <w:vAlign w:val="center"/>
          </w:tcPr>
          <w:p w14:paraId="049770EB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-2.78 (-15.57 to 10.00)</w:t>
            </w:r>
          </w:p>
        </w:tc>
        <w:tc>
          <w:tcPr>
            <w:tcW w:w="1170" w:type="dxa"/>
            <w:vAlign w:val="center"/>
          </w:tcPr>
          <w:p w14:paraId="40D38C29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0.666</w:t>
            </w:r>
          </w:p>
        </w:tc>
        <w:tc>
          <w:tcPr>
            <w:tcW w:w="2520" w:type="dxa"/>
            <w:vAlign w:val="center"/>
          </w:tcPr>
          <w:p w14:paraId="0EB4E1DB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0.52 (-10.10 to 11.15)</w:t>
            </w:r>
          </w:p>
        </w:tc>
        <w:tc>
          <w:tcPr>
            <w:tcW w:w="1170" w:type="dxa"/>
            <w:vAlign w:val="center"/>
          </w:tcPr>
          <w:p w14:paraId="4C4943AF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0.922</w:t>
            </w:r>
          </w:p>
        </w:tc>
      </w:tr>
      <w:tr w:rsidR="00BD4E03" w:rsidRPr="00F56A69" w14:paraId="202C3B74" w14:textId="77777777" w:rsidTr="00080F94">
        <w:tc>
          <w:tcPr>
            <w:tcW w:w="2605" w:type="dxa"/>
            <w:vAlign w:val="center"/>
          </w:tcPr>
          <w:p w14:paraId="3CDE2489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Frequency of OIC countersigning</w:t>
            </w:r>
          </w:p>
        </w:tc>
        <w:tc>
          <w:tcPr>
            <w:tcW w:w="2790" w:type="dxa"/>
            <w:vAlign w:val="center"/>
          </w:tcPr>
          <w:p w14:paraId="312C723D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14:paraId="1127592B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  <w:vAlign w:val="center"/>
          </w:tcPr>
          <w:p w14:paraId="2D947348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14:paraId="33174E86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4E03" w:rsidRPr="00F56A69" w14:paraId="301BF68C" w14:textId="77777777" w:rsidTr="00080F94">
        <w:tc>
          <w:tcPr>
            <w:tcW w:w="2605" w:type="dxa"/>
            <w:vAlign w:val="center"/>
          </w:tcPr>
          <w:p w14:paraId="5BF1A3A3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 xml:space="preserve">Not </w:t>
            </w:r>
            <w:proofErr w:type="spellStart"/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everyday</w:t>
            </w:r>
            <w:proofErr w:type="spellEnd"/>
            <w:r w:rsidRPr="00251E51">
              <w:rPr>
                <w:rFonts w:ascii="Times New Roman" w:hAnsi="Times New Roman" w:cs="Times New Roman"/>
                <w:sz w:val="24"/>
                <w:szCs w:val="24"/>
              </w:rPr>
              <w:t xml:space="preserve"> but several times weekly</w:t>
            </w:r>
          </w:p>
        </w:tc>
        <w:tc>
          <w:tcPr>
            <w:tcW w:w="2790" w:type="dxa"/>
            <w:vAlign w:val="center"/>
          </w:tcPr>
          <w:p w14:paraId="601F7D87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5.80 (-10.17 to 21.77)</w:t>
            </w:r>
          </w:p>
        </w:tc>
        <w:tc>
          <w:tcPr>
            <w:tcW w:w="1170" w:type="dxa"/>
            <w:vAlign w:val="center"/>
          </w:tcPr>
          <w:p w14:paraId="331F91AA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0.471</w:t>
            </w:r>
          </w:p>
        </w:tc>
        <w:tc>
          <w:tcPr>
            <w:tcW w:w="2520" w:type="dxa"/>
            <w:vAlign w:val="center"/>
          </w:tcPr>
          <w:p w14:paraId="5D23F6A1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11.20 (-2.13 to 24.52)</w:t>
            </w:r>
          </w:p>
        </w:tc>
        <w:tc>
          <w:tcPr>
            <w:tcW w:w="1170" w:type="dxa"/>
            <w:vAlign w:val="center"/>
          </w:tcPr>
          <w:p w14:paraId="47B97074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0.098</w:t>
            </w:r>
          </w:p>
        </w:tc>
      </w:tr>
      <w:tr w:rsidR="00BD4E03" w:rsidRPr="00F56A69" w14:paraId="6464436D" w14:textId="77777777" w:rsidTr="00080F94">
        <w:tc>
          <w:tcPr>
            <w:tcW w:w="2605" w:type="dxa"/>
            <w:vAlign w:val="center"/>
          </w:tcPr>
          <w:p w14:paraId="3BCE1B9F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Once a week</w:t>
            </w:r>
          </w:p>
        </w:tc>
        <w:tc>
          <w:tcPr>
            <w:tcW w:w="2790" w:type="dxa"/>
            <w:vAlign w:val="center"/>
          </w:tcPr>
          <w:p w14:paraId="6D067687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-24.18 (-42.81 to -5.56)</w:t>
            </w:r>
          </w:p>
        </w:tc>
        <w:tc>
          <w:tcPr>
            <w:tcW w:w="1170" w:type="dxa"/>
            <w:vAlign w:val="center"/>
          </w:tcPr>
          <w:p w14:paraId="2BFE1C18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0.012</w:t>
            </w:r>
          </w:p>
        </w:tc>
        <w:tc>
          <w:tcPr>
            <w:tcW w:w="2520" w:type="dxa"/>
            <w:vAlign w:val="center"/>
          </w:tcPr>
          <w:p w14:paraId="4E8892B8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-47.10 (-64.33 to -29.88)</w:t>
            </w:r>
          </w:p>
        </w:tc>
        <w:tc>
          <w:tcPr>
            <w:tcW w:w="1170" w:type="dxa"/>
            <w:vAlign w:val="center"/>
          </w:tcPr>
          <w:p w14:paraId="68717A0D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BD4E03" w:rsidRPr="00F56A69" w14:paraId="026CA082" w14:textId="77777777" w:rsidTr="00080F94">
        <w:tc>
          <w:tcPr>
            <w:tcW w:w="2605" w:type="dxa"/>
            <w:vAlign w:val="center"/>
          </w:tcPr>
          <w:p w14:paraId="757B8C5A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Monthly</w:t>
            </w:r>
          </w:p>
        </w:tc>
        <w:tc>
          <w:tcPr>
            <w:tcW w:w="2790" w:type="dxa"/>
            <w:vAlign w:val="center"/>
          </w:tcPr>
          <w:p w14:paraId="1FC45E25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3.09 (-33.77 to 39.95)</w:t>
            </w:r>
          </w:p>
        </w:tc>
        <w:tc>
          <w:tcPr>
            <w:tcW w:w="1170" w:type="dxa"/>
            <w:vAlign w:val="center"/>
          </w:tcPr>
          <w:p w14:paraId="4B5C7840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0.868</w:t>
            </w:r>
          </w:p>
        </w:tc>
        <w:tc>
          <w:tcPr>
            <w:tcW w:w="2520" w:type="dxa"/>
            <w:vAlign w:val="center"/>
          </w:tcPr>
          <w:p w14:paraId="357DFBAE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6.95 (-23.55 to 37.44)</w:t>
            </w:r>
          </w:p>
        </w:tc>
        <w:tc>
          <w:tcPr>
            <w:tcW w:w="1170" w:type="dxa"/>
            <w:vAlign w:val="center"/>
          </w:tcPr>
          <w:p w14:paraId="3D2D002D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0.651</w:t>
            </w:r>
          </w:p>
        </w:tc>
      </w:tr>
      <w:tr w:rsidR="00BD4E03" w:rsidRPr="00F56A69" w14:paraId="47886454" w14:textId="77777777" w:rsidTr="00080F94">
        <w:tc>
          <w:tcPr>
            <w:tcW w:w="2605" w:type="dxa"/>
            <w:vAlign w:val="center"/>
          </w:tcPr>
          <w:p w14:paraId="1C564CC2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Once in a while</w:t>
            </w:r>
          </w:p>
        </w:tc>
        <w:tc>
          <w:tcPr>
            <w:tcW w:w="2790" w:type="dxa"/>
            <w:vAlign w:val="center"/>
          </w:tcPr>
          <w:p w14:paraId="35CB646E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-28.36 (-60.05 to 3.33)</w:t>
            </w:r>
          </w:p>
        </w:tc>
        <w:tc>
          <w:tcPr>
            <w:tcW w:w="1170" w:type="dxa"/>
            <w:vAlign w:val="center"/>
          </w:tcPr>
          <w:p w14:paraId="56D8920C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0.079</w:t>
            </w:r>
          </w:p>
        </w:tc>
        <w:tc>
          <w:tcPr>
            <w:tcW w:w="2520" w:type="dxa"/>
            <w:vAlign w:val="center"/>
          </w:tcPr>
          <w:p w14:paraId="4D67B824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-46.14 (-73.01 to -19.27)</w:t>
            </w:r>
          </w:p>
        </w:tc>
        <w:tc>
          <w:tcPr>
            <w:tcW w:w="1170" w:type="dxa"/>
            <w:vAlign w:val="center"/>
          </w:tcPr>
          <w:p w14:paraId="1F10187E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0.001</w:t>
            </w:r>
          </w:p>
        </w:tc>
      </w:tr>
      <w:tr w:rsidR="00BD4E03" w:rsidRPr="00F56A69" w14:paraId="1E1DC312" w14:textId="77777777" w:rsidTr="00080F94">
        <w:tc>
          <w:tcPr>
            <w:tcW w:w="2605" w:type="dxa"/>
            <w:vAlign w:val="center"/>
          </w:tcPr>
          <w:p w14:paraId="567DBA17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Never</w:t>
            </w:r>
          </w:p>
        </w:tc>
        <w:tc>
          <w:tcPr>
            <w:tcW w:w="2790" w:type="dxa"/>
            <w:vAlign w:val="center"/>
          </w:tcPr>
          <w:p w14:paraId="3058DA73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-7.45 (-28.49 to 13.60)</w:t>
            </w:r>
          </w:p>
        </w:tc>
        <w:tc>
          <w:tcPr>
            <w:tcW w:w="1170" w:type="dxa"/>
            <w:vAlign w:val="center"/>
          </w:tcPr>
          <w:p w14:paraId="5BC13C4D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0.483</w:t>
            </w:r>
          </w:p>
        </w:tc>
        <w:tc>
          <w:tcPr>
            <w:tcW w:w="2520" w:type="dxa"/>
            <w:vAlign w:val="center"/>
          </w:tcPr>
          <w:p w14:paraId="1F333D9A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-9.94 (-27.36 to 7.48)</w:t>
            </w:r>
          </w:p>
        </w:tc>
        <w:tc>
          <w:tcPr>
            <w:tcW w:w="1170" w:type="dxa"/>
            <w:vAlign w:val="center"/>
          </w:tcPr>
          <w:p w14:paraId="0BCEF871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0.259</w:t>
            </w:r>
          </w:p>
        </w:tc>
      </w:tr>
      <w:tr w:rsidR="00BD4E03" w:rsidRPr="00F56A69" w14:paraId="12F4D13E" w14:textId="77777777" w:rsidTr="00080F94">
        <w:tc>
          <w:tcPr>
            <w:tcW w:w="2605" w:type="dxa"/>
            <w:vAlign w:val="center"/>
          </w:tcPr>
          <w:p w14:paraId="76D14FF8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Don’t know</w:t>
            </w:r>
          </w:p>
        </w:tc>
        <w:tc>
          <w:tcPr>
            <w:tcW w:w="2790" w:type="dxa"/>
            <w:vAlign w:val="center"/>
          </w:tcPr>
          <w:p w14:paraId="56F5D368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3.74 (-34.65 to 42.14)</w:t>
            </w:r>
          </w:p>
        </w:tc>
        <w:tc>
          <w:tcPr>
            <w:tcW w:w="1170" w:type="dxa"/>
            <w:vAlign w:val="center"/>
          </w:tcPr>
          <w:p w14:paraId="2FBC0F6E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0.846</w:t>
            </w:r>
          </w:p>
        </w:tc>
        <w:tc>
          <w:tcPr>
            <w:tcW w:w="2520" w:type="dxa"/>
            <w:vAlign w:val="center"/>
          </w:tcPr>
          <w:p w14:paraId="5CA8AFD9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3.30 (-28.43 to 35.03)</w:t>
            </w:r>
          </w:p>
        </w:tc>
        <w:tc>
          <w:tcPr>
            <w:tcW w:w="1170" w:type="dxa"/>
            <w:vAlign w:val="center"/>
          </w:tcPr>
          <w:p w14:paraId="4E6EFD36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0.836</w:t>
            </w:r>
          </w:p>
        </w:tc>
      </w:tr>
      <w:tr w:rsidR="00BD4E03" w:rsidRPr="00F56A69" w14:paraId="0F0C1AC0" w14:textId="77777777" w:rsidTr="00080F94">
        <w:tc>
          <w:tcPr>
            <w:tcW w:w="2605" w:type="dxa"/>
            <w:vAlign w:val="center"/>
          </w:tcPr>
          <w:p w14:paraId="550BFC15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Sanction index</w:t>
            </w:r>
          </w:p>
        </w:tc>
        <w:tc>
          <w:tcPr>
            <w:tcW w:w="2790" w:type="dxa"/>
            <w:vAlign w:val="center"/>
          </w:tcPr>
          <w:p w14:paraId="47D2932F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-2.23 (-8.41 to 3.96)</w:t>
            </w:r>
          </w:p>
        </w:tc>
        <w:tc>
          <w:tcPr>
            <w:tcW w:w="1170" w:type="dxa"/>
            <w:vAlign w:val="center"/>
          </w:tcPr>
          <w:p w14:paraId="74655EF1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0.476</w:t>
            </w:r>
          </w:p>
        </w:tc>
        <w:tc>
          <w:tcPr>
            <w:tcW w:w="2520" w:type="dxa"/>
            <w:vAlign w:val="center"/>
          </w:tcPr>
          <w:p w14:paraId="6FF840D4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-2.01 (-7.12 to 3.11)</w:t>
            </w:r>
          </w:p>
        </w:tc>
        <w:tc>
          <w:tcPr>
            <w:tcW w:w="1170" w:type="dxa"/>
            <w:vAlign w:val="center"/>
          </w:tcPr>
          <w:p w14:paraId="21DBF9D5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0.436</w:t>
            </w:r>
          </w:p>
        </w:tc>
      </w:tr>
      <w:tr w:rsidR="00BD4E03" w:rsidRPr="00F56A69" w14:paraId="045EF6D9" w14:textId="77777777" w:rsidTr="00080F94">
        <w:tc>
          <w:tcPr>
            <w:tcW w:w="2605" w:type="dxa"/>
            <w:vAlign w:val="center"/>
          </w:tcPr>
          <w:p w14:paraId="5E6AFE55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</w:p>
        </w:tc>
        <w:tc>
          <w:tcPr>
            <w:tcW w:w="2790" w:type="dxa"/>
            <w:vAlign w:val="center"/>
          </w:tcPr>
          <w:p w14:paraId="49ABE0C4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7.24 (-52.94 to 67.41)</w:t>
            </w:r>
          </w:p>
        </w:tc>
        <w:tc>
          <w:tcPr>
            <w:tcW w:w="1170" w:type="dxa"/>
            <w:vAlign w:val="center"/>
          </w:tcPr>
          <w:p w14:paraId="61DA8988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0.811</w:t>
            </w:r>
          </w:p>
        </w:tc>
        <w:tc>
          <w:tcPr>
            <w:tcW w:w="2520" w:type="dxa"/>
            <w:vAlign w:val="center"/>
          </w:tcPr>
          <w:p w14:paraId="17DB0771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-6.42 (-56.20 to 43.36)</w:t>
            </w:r>
          </w:p>
        </w:tc>
        <w:tc>
          <w:tcPr>
            <w:tcW w:w="1170" w:type="dxa"/>
            <w:vAlign w:val="center"/>
          </w:tcPr>
          <w:p w14:paraId="48B93625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0.798</w:t>
            </w:r>
          </w:p>
        </w:tc>
      </w:tr>
      <w:tr w:rsidR="00BD4E03" w:rsidRPr="00F56A69" w14:paraId="6CEC4D39" w14:textId="77777777" w:rsidTr="00080F94">
        <w:tc>
          <w:tcPr>
            <w:tcW w:w="2605" w:type="dxa"/>
            <w:vAlign w:val="center"/>
          </w:tcPr>
          <w:p w14:paraId="4A30884C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F-statistic</w:t>
            </w:r>
          </w:p>
        </w:tc>
        <w:tc>
          <w:tcPr>
            <w:tcW w:w="3960" w:type="dxa"/>
            <w:gridSpan w:val="2"/>
            <w:vAlign w:val="center"/>
          </w:tcPr>
          <w:p w14:paraId="42E99E8E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1.77</w:t>
            </w:r>
          </w:p>
        </w:tc>
        <w:tc>
          <w:tcPr>
            <w:tcW w:w="3690" w:type="dxa"/>
            <w:gridSpan w:val="2"/>
            <w:vAlign w:val="center"/>
          </w:tcPr>
          <w:p w14:paraId="17748A5A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4.20</w:t>
            </w:r>
          </w:p>
        </w:tc>
      </w:tr>
      <w:tr w:rsidR="00BD4E03" w:rsidRPr="00F56A69" w14:paraId="685B9244" w14:textId="77777777" w:rsidTr="00080F94">
        <w:tc>
          <w:tcPr>
            <w:tcW w:w="2605" w:type="dxa"/>
            <w:vAlign w:val="center"/>
          </w:tcPr>
          <w:p w14:paraId="405B7C31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Prob &gt; F</w:t>
            </w:r>
          </w:p>
        </w:tc>
        <w:tc>
          <w:tcPr>
            <w:tcW w:w="3960" w:type="dxa"/>
            <w:gridSpan w:val="2"/>
            <w:vAlign w:val="center"/>
          </w:tcPr>
          <w:p w14:paraId="10B840A4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0.044</w:t>
            </w:r>
          </w:p>
        </w:tc>
        <w:tc>
          <w:tcPr>
            <w:tcW w:w="3690" w:type="dxa"/>
            <w:gridSpan w:val="2"/>
            <w:vAlign w:val="center"/>
          </w:tcPr>
          <w:p w14:paraId="07948915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BD4E03" w:rsidRPr="00F56A69" w14:paraId="71585370" w14:textId="77777777" w:rsidTr="00080F94">
        <w:tc>
          <w:tcPr>
            <w:tcW w:w="2605" w:type="dxa"/>
            <w:vAlign w:val="center"/>
          </w:tcPr>
          <w:p w14:paraId="1C0717EB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R-squared</w:t>
            </w:r>
          </w:p>
        </w:tc>
        <w:tc>
          <w:tcPr>
            <w:tcW w:w="3960" w:type="dxa"/>
            <w:gridSpan w:val="2"/>
            <w:vAlign w:val="center"/>
          </w:tcPr>
          <w:p w14:paraId="572D4459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0.315</w:t>
            </w:r>
          </w:p>
        </w:tc>
        <w:tc>
          <w:tcPr>
            <w:tcW w:w="3690" w:type="dxa"/>
            <w:gridSpan w:val="2"/>
            <w:vAlign w:val="center"/>
          </w:tcPr>
          <w:p w14:paraId="7EA3EA16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0.539</w:t>
            </w:r>
          </w:p>
        </w:tc>
      </w:tr>
      <w:tr w:rsidR="00BD4E03" w:rsidRPr="00F56A69" w14:paraId="01AFE172" w14:textId="77777777" w:rsidTr="00080F94">
        <w:tc>
          <w:tcPr>
            <w:tcW w:w="2605" w:type="dxa"/>
            <w:vAlign w:val="center"/>
          </w:tcPr>
          <w:p w14:paraId="6485DCDB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Adjusted R-squared</w:t>
            </w:r>
          </w:p>
        </w:tc>
        <w:tc>
          <w:tcPr>
            <w:tcW w:w="3960" w:type="dxa"/>
            <w:gridSpan w:val="2"/>
            <w:vAlign w:val="center"/>
          </w:tcPr>
          <w:p w14:paraId="7E76B06C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0.137</w:t>
            </w:r>
          </w:p>
        </w:tc>
        <w:tc>
          <w:tcPr>
            <w:tcW w:w="3690" w:type="dxa"/>
            <w:gridSpan w:val="2"/>
            <w:vAlign w:val="center"/>
          </w:tcPr>
          <w:p w14:paraId="2A5B0A89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0.411</w:t>
            </w:r>
          </w:p>
        </w:tc>
      </w:tr>
      <w:tr w:rsidR="00BD4E03" w:rsidRPr="00F56A69" w14:paraId="68EDDD2A" w14:textId="77777777" w:rsidTr="00080F94">
        <w:tc>
          <w:tcPr>
            <w:tcW w:w="2605" w:type="dxa"/>
            <w:vAlign w:val="center"/>
          </w:tcPr>
          <w:p w14:paraId="53688451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Root MSE</w:t>
            </w:r>
          </w:p>
        </w:tc>
        <w:tc>
          <w:tcPr>
            <w:tcW w:w="3960" w:type="dxa"/>
            <w:gridSpan w:val="2"/>
            <w:vAlign w:val="center"/>
          </w:tcPr>
          <w:p w14:paraId="6BA8F037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23.63</w:t>
            </w:r>
          </w:p>
        </w:tc>
        <w:tc>
          <w:tcPr>
            <w:tcW w:w="3690" w:type="dxa"/>
            <w:gridSpan w:val="2"/>
            <w:vAlign w:val="center"/>
          </w:tcPr>
          <w:p w14:paraId="4B146830" w14:textId="77777777" w:rsidR="00BD4E03" w:rsidRPr="00F56A69" w:rsidRDefault="00BD4E03" w:rsidP="00080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E51">
              <w:rPr>
                <w:rFonts w:ascii="Times New Roman" w:hAnsi="Times New Roman" w:cs="Times New Roman"/>
                <w:sz w:val="24"/>
                <w:szCs w:val="24"/>
              </w:rPr>
              <w:t>19.52</w:t>
            </w:r>
          </w:p>
        </w:tc>
      </w:tr>
    </w:tbl>
    <w:p w14:paraId="4178B0B8" w14:textId="77777777" w:rsidR="00811963" w:rsidRDefault="00811963"/>
    <w:sectPr w:rsidR="008119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B49DD"/>
    <w:multiLevelType w:val="hybridMultilevel"/>
    <w:tmpl w:val="A37681F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9F14AE"/>
    <w:multiLevelType w:val="hybridMultilevel"/>
    <w:tmpl w:val="0602DE04"/>
    <w:lvl w:ilvl="0" w:tplc="EEEEBE2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4088375">
    <w:abstractNumId w:val="1"/>
  </w:num>
  <w:num w:numId="2" w16cid:durableId="987784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E03"/>
    <w:rsid w:val="00424F5A"/>
    <w:rsid w:val="00811963"/>
    <w:rsid w:val="00971E3B"/>
    <w:rsid w:val="00BD4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1C2E5"/>
  <w15:chartTrackingRefBased/>
  <w15:docId w15:val="{0D97D316-4E3F-4A0F-AD16-FE7CC2F74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E03"/>
  </w:style>
  <w:style w:type="paragraph" w:styleId="Heading1">
    <w:name w:val="heading 1"/>
    <w:basedOn w:val="Normal"/>
    <w:next w:val="Normal"/>
    <w:link w:val="Heading1Char"/>
    <w:uiPriority w:val="9"/>
    <w:qFormat/>
    <w:rsid w:val="00BD4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E0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E0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E0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E0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E0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E0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E0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E0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E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E0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E0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E0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E03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unhideWhenUsed/>
    <w:rsid w:val="00BD4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1440</Words>
  <Characters>8213</Characters>
  <Application>Microsoft Office Word</Application>
  <DocSecurity>0</DocSecurity>
  <Lines>68</Lines>
  <Paragraphs>19</Paragraphs>
  <ScaleCrop>false</ScaleCrop>
  <Company/>
  <LinksUpToDate>false</LinksUpToDate>
  <CharactersWithSpaces>9634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</dc:creator>
  <cp:keywords/>
  <dc:description/>
  <cp:lastModifiedBy>CN</cp:lastModifiedBy>
  <cp:revision>2</cp:revision>
  <dcterms:created xsi:type="dcterms:W3CDTF">2026-05-23T06:01:00Z</dcterms:created>
  <dcterms:modified xsi:type="dcterms:W3CDTF">2026-05-23T06:06:00Z</dcterms:modified>
</cp:coreProperties>
</file>