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0680" w14:textId="31B04F34" w:rsidR="009D1D7F" w:rsidRPr="00213296" w:rsidRDefault="00213296">
      <w:pPr>
        <w:rPr>
          <w:b/>
          <w:bCs/>
          <w:sz w:val="28"/>
          <w:szCs w:val="28"/>
        </w:rPr>
      </w:pPr>
      <w:r w:rsidRPr="00213296">
        <w:rPr>
          <w:b/>
          <w:bCs/>
          <w:sz w:val="28"/>
          <w:szCs w:val="28"/>
        </w:rPr>
        <w:t>Excel to MARC Automated Processing Pipeline for Archival Metadata</w:t>
      </w:r>
    </w:p>
    <w:p w14:paraId="2DC22451" w14:textId="77777777" w:rsidR="00213296" w:rsidRDefault="00213296" w:rsidP="00213296"/>
    <w:p w14:paraId="67FAF9C5" w14:textId="4F19D9B7" w:rsidR="00213296" w:rsidRDefault="00213296" w:rsidP="00213296">
      <w:r w:rsidRPr="00D757F6">
        <w:t xml:space="preserve">This script is a Python pipeline designed for </w:t>
      </w:r>
      <w:r w:rsidRPr="00D757F6">
        <w:rPr>
          <w:b/>
          <w:bCs/>
        </w:rPr>
        <w:t xml:space="preserve">Google </w:t>
      </w:r>
      <w:proofErr w:type="spellStart"/>
      <w:r w:rsidRPr="00D757F6">
        <w:rPr>
          <w:b/>
          <w:bCs/>
        </w:rPr>
        <w:t>Colab</w:t>
      </w:r>
      <w:proofErr w:type="spellEnd"/>
      <w:r w:rsidRPr="00D757F6">
        <w:t xml:space="preserve"> that processes historical/archival document metadata from an Excel file (specifically related to the </w:t>
      </w:r>
      <w:r w:rsidRPr="00D757F6">
        <w:rPr>
          <w:i/>
          <w:iCs/>
        </w:rPr>
        <w:t xml:space="preserve">Francke </w:t>
      </w:r>
      <w:proofErr w:type="spellStart"/>
      <w:r w:rsidRPr="00D757F6">
        <w:rPr>
          <w:i/>
          <w:iCs/>
        </w:rPr>
        <w:t>Nachlass</w:t>
      </w:r>
      <w:proofErr w:type="spellEnd"/>
      <w:r w:rsidRPr="00D757F6">
        <w:t xml:space="preserve"> collection) and converts it into standard </w:t>
      </w:r>
      <w:r w:rsidRPr="00D757F6">
        <w:rPr>
          <w:b/>
          <w:bCs/>
        </w:rPr>
        <w:t>MARC21 format (.</w:t>
      </w:r>
      <w:proofErr w:type="spellStart"/>
      <w:r w:rsidRPr="00D757F6">
        <w:rPr>
          <w:b/>
          <w:bCs/>
        </w:rPr>
        <w:t>mrk</w:t>
      </w:r>
      <w:proofErr w:type="spellEnd"/>
      <w:r w:rsidRPr="00D757F6">
        <w:rPr>
          <w:b/>
          <w:bCs/>
        </w:rPr>
        <w:t>)</w:t>
      </w:r>
      <w:r w:rsidRPr="00D757F6">
        <w:t xml:space="preserve"> for library and archival systems.</w:t>
      </w:r>
    </w:p>
    <w:p w14:paraId="4209A56F" w14:textId="77777777" w:rsidR="00213296" w:rsidRPr="00D757F6" w:rsidRDefault="00213296" w:rsidP="00213296"/>
    <w:p w14:paraId="224CDEE6" w14:textId="77777777" w:rsidR="00213296" w:rsidRPr="00D757F6" w:rsidRDefault="00213296" w:rsidP="00213296">
      <w:pPr>
        <w:rPr>
          <w:b/>
          <w:bCs/>
        </w:rPr>
      </w:pPr>
      <w:r w:rsidRPr="00D757F6">
        <w:rPr>
          <w:b/>
          <w:bCs/>
        </w:rPr>
        <w:t>Key Functions and Execution Workflow:</w:t>
      </w:r>
    </w:p>
    <w:p w14:paraId="7A0FD958" w14:textId="77777777" w:rsidR="00213296" w:rsidRPr="00D757F6" w:rsidRDefault="00213296" w:rsidP="00213296">
      <w:pPr>
        <w:numPr>
          <w:ilvl w:val="0"/>
          <w:numId w:val="1"/>
        </w:numPr>
      </w:pPr>
      <w:r w:rsidRPr="00D757F6">
        <w:rPr>
          <w:b/>
          <w:bCs/>
        </w:rPr>
        <w:t>Cell 1: Environment Setup &amp; File Handling</w:t>
      </w:r>
    </w:p>
    <w:p w14:paraId="4D120339" w14:textId="77777777" w:rsidR="00213296" w:rsidRPr="00D757F6" w:rsidRDefault="00213296" w:rsidP="00213296">
      <w:pPr>
        <w:numPr>
          <w:ilvl w:val="1"/>
          <w:numId w:val="1"/>
        </w:numPr>
      </w:pPr>
      <w:r w:rsidRPr="00D757F6">
        <w:rPr>
          <w:b/>
          <w:bCs/>
        </w:rPr>
        <w:t>Dependencies</w:t>
      </w:r>
      <w:r w:rsidRPr="00D757F6">
        <w:t xml:space="preserve">: Installs </w:t>
      </w:r>
      <w:proofErr w:type="spellStart"/>
      <w:r w:rsidRPr="00D757F6">
        <w:t>openpyxl</w:t>
      </w:r>
      <w:proofErr w:type="spellEnd"/>
      <w:r w:rsidRPr="00D757F6">
        <w:t xml:space="preserve"> (for Excel files) and beautifulsoup4 (for HTML parsing).</w:t>
      </w:r>
    </w:p>
    <w:p w14:paraId="47127E18" w14:textId="77777777" w:rsidR="00213296" w:rsidRPr="00D757F6" w:rsidRDefault="00213296" w:rsidP="00213296">
      <w:pPr>
        <w:numPr>
          <w:ilvl w:val="1"/>
          <w:numId w:val="1"/>
        </w:numPr>
      </w:pPr>
      <w:r w:rsidRPr="00D757F6">
        <w:rPr>
          <w:b/>
          <w:bCs/>
        </w:rPr>
        <w:t>Interactive Upload</w:t>
      </w:r>
      <w:r w:rsidRPr="00D757F6">
        <w:t xml:space="preserve">: Prompts the user to upload two Excel files via Google </w:t>
      </w:r>
      <w:proofErr w:type="spellStart"/>
      <w:r w:rsidRPr="00D757F6">
        <w:t>Colab</w:t>
      </w:r>
      <w:proofErr w:type="spellEnd"/>
      <w:r w:rsidRPr="00D757F6">
        <w:t xml:space="preserve"> (</w:t>
      </w:r>
      <w:proofErr w:type="spellStart"/>
      <w:proofErr w:type="gramStart"/>
      <w:r w:rsidRPr="00D757F6">
        <w:t>files.upload</w:t>
      </w:r>
      <w:proofErr w:type="spellEnd"/>
      <w:proofErr w:type="gramEnd"/>
      <w:r w:rsidRPr="00D757F6">
        <w:t>()):</w:t>
      </w:r>
    </w:p>
    <w:p w14:paraId="2B7C3723" w14:textId="77777777" w:rsidR="00213296" w:rsidRPr="00D757F6" w:rsidRDefault="00213296" w:rsidP="00213296">
      <w:pPr>
        <w:numPr>
          <w:ilvl w:val="2"/>
          <w:numId w:val="1"/>
        </w:numPr>
      </w:pPr>
      <w:r w:rsidRPr="00D757F6">
        <w:rPr>
          <w:b/>
          <w:bCs/>
        </w:rPr>
        <w:t>Main Metadata File</w:t>
      </w:r>
      <w:r w:rsidRPr="00D757F6">
        <w:t>: Excel file containing document properties (title, author, dates, notes, URLs, etc.).</w:t>
      </w:r>
    </w:p>
    <w:p w14:paraId="575BFA14" w14:textId="77777777" w:rsidR="00213296" w:rsidRPr="00D757F6" w:rsidRDefault="00213296" w:rsidP="00213296">
      <w:pPr>
        <w:numPr>
          <w:ilvl w:val="2"/>
          <w:numId w:val="1"/>
        </w:numPr>
      </w:pPr>
      <w:r w:rsidRPr="00D757F6">
        <w:rPr>
          <w:b/>
          <w:bCs/>
        </w:rPr>
        <w:t>Location Mapping File</w:t>
      </w:r>
      <w:r w:rsidRPr="00D757F6">
        <w:t>: sender_place_new.xlsx, used to normalize and map sender location names.</w:t>
      </w:r>
    </w:p>
    <w:p w14:paraId="7E95AC3A" w14:textId="77777777" w:rsidR="00213296" w:rsidRDefault="00213296" w:rsidP="00213296">
      <w:pPr>
        <w:numPr>
          <w:ilvl w:val="1"/>
          <w:numId w:val="1"/>
        </w:numPr>
      </w:pPr>
      <w:r w:rsidRPr="00D757F6">
        <w:rPr>
          <w:b/>
          <w:bCs/>
        </w:rPr>
        <w:t>Data Loading &amp; Inspection</w:t>
      </w:r>
      <w:r w:rsidRPr="00D757F6">
        <w:t xml:space="preserve">: Reads both spreadsheets into Pandas </w:t>
      </w:r>
      <w:proofErr w:type="spellStart"/>
      <w:r w:rsidRPr="00D757F6">
        <w:t>DataFrames</w:t>
      </w:r>
      <w:proofErr w:type="spellEnd"/>
      <w:r w:rsidRPr="00D757F6">
        <w:t xml:space="preserve"> and displays basic statistics and preview samples.</w:t>
      </w:r>
    </w:p>
    <w:p w14:paraId="67F3BD2B" w14:textId="77777777" w:rsidR="00213296" w:rsidRPr="00D757F6" w:rsidRDefault="00213296" w:rsidP="00213296">
      <w:pPr>
        <w:ind w:left="1440"/>
      </w:pPr>
    </w:p>
    <w:p w14:paraId="4EFD1A8A" w14:textId="77777777" w:rsidR="00213296" w:rsidRPr="00D757F6" w:rsidRDefault="00213296" w:rsidP="00213296">
      <w:pPr>
        <w:numPr>
          <w:ilvl w:val="0"/>
          <w:numId w:val="1"/>
        </w:numPr>
      </w:pPr>
      <w:r w:rsidRPr="00D757F6">
        <w:rPr>
          <w:b/>
          <w:bCs/>
        </w:rPr>
        <w:t>Cell 2: Core Conversion Engine (Excel to MARC</w:t>
      </w:r>
      <w:proofErr w:type="gramStart"/>
      <w:r w:rsidRPr="00D757F6">
        <w:rPr>
          <w:b/>
          <w:bCs/>
        </w:rPr>
        <w:t>21 .</w:t>
      </w:r>
      <w:proofErr w:type="spellStart"/>
      <w:r w:rsidRPr="00D757F6">
        <w:rPr>
          <w:b/>
          <w:bCs/>
        </w:rPr>
        <w:t>mrk</w:t>
      </w:r>
      <w:proofErr w:type="spellEnd"/>
      <w:proofErr w:type="gramEnd"/>
      <w:r w:rsidRPr="00D757F6">
        <w:rPr>
          <w:b/>
          <w:bCs/>
        </w:rPr>
        <w:t>)</w:t>
      </w:r>
    </w:p>
    <w:p w14:paraId="5EF00882" w14:textId="77777777" w:rsidR="00213296" w:rsidRPr="00D757F6" w:rsidRDefault="00213296" w:rsidP="00213296">
      <w:pPr>
        <w:numPr>
          <w:ilvl w:val="1"/>
          <w:numId w:val="1"/>
        </w:numPr>
      </w:pPr>
      <w:r w:rsidRPr="00D757F6">
        <w:rPr>
          <w:b/>
          <w:bCs/>
        </w:rPr>
        <w:t>System Setup &amp; Data Cleaning</w:t>
      </w:r>
      <w:r w:rsidRPr="00D757F6">
        <w:t xml:space="preserve">: Sets up logging structures (MARC_MASTER_LOG.csv, MARC_LOG_SUMMARY.csv) and generates run timestamps for MARC control fields (005 and 008). Defines helper functions (clean, </w:t>
      </w:r>
      <w:proofErr w:type="spellStart"/>
      <w:r w:rsidRPr="00D757F6">
        <w:t>normalize_space</w:t>
      </w:r>
      <w:proofErr w:type="spellEnd"/>
      <w:r w:rsidRPr="00D757F6">
        <w:t xml:space="preserve">, </w:t>
      </w:r>
      <w:proofErr w:type="spellStart"/>
      <w:r w:rsidRPr="00D757F6">
        <w:t>strip_html</w:t>
      </w:r>
      <w:proofErr w:type="spellEnd"/>
      <w:r w:rsidRPr="00D757F6">
        <w:t>) to strip formatting, resolve missing values (</w:t>
      </w:r>
      <w:proofErr w:type="spellStart"/>
      <w:r w:rsidRPr="00D757F6">
        <w:t>NaN</w:t>
      </w:r>
      <w:proofErr w:type="spellEnd"/>
      <w:r w:rsidRPr="00D757F6">
        <w:t xml:space="preserve">/None), and handle special characters using </w:t>
      </w:r>
      <w:proofErr w:type="spellStart"/>
      <w:r w:rsidRPr="00D757F6">
        <w:t>unicode</w:t>
      </w:r>
      <w:proofErr w:type="spellEnd"/>
      <w:r w:rsidRPr="00D757F6">
        <w:t xml:space="preserve"> normalization.</w:t>
      </w:r>
    </w:p>
    <w:p w14:paraId="39833E0A" w14:textId="77777777" w:rsidR="00213296" w:rsidRPr="00D757F6" w:rsidRDefault="00213296" w:rsidP="00213296">
      <w:pPr>
        <w:numPr>
          <w:ilvl w:val="1"/>
          <w:numId w:val="1"/>
        </w:numPr>
      </w:pPr>
      <w:r w:rsidRPr="00D757F6">
        <w:rPr>
          <w:b/>
          <w:bCs/>
        </w:rPr>
        <w:t>Authority Record Link Parsing &amp; Entity Grouping</w:t>
      </w:r>
      <w:r w:rsidRPr="00D757F6">
        <w:t>:</w:t>
      </w:r>
    </w:p>
    <w:p w14:paraId="7AEFE52A" w14:textId="77777777" w:rsidR="00213296" w:rsidRPr="00D757F6" w:rsidRDefault="00213296" w:rsidP="00213296">
      <w:pPr>
        <w:numPr>
          <w:ilvl w:val="2"/>
          <w:numId w:val="1"/>
        </w:numPr>
      </w:pPr>
      <w:proofErr w:type="spellStart"/>
      <w:r w:rsidRPr="00D757F6">
        <w:t>parse_authority_links</w:t>
      </w:r>
      <w:proofErr w:type="spellEnd"/>
      <w:r w:rsidRPr="00D757F6">
        <w:t xml:space="preserve"> &amp; </w:t>
      </w:r>
      <w:proofErr w:type="spellStart"/>
      <w:r w:rsidRPr="00D757F6">
        <w:t>group_authorities</w:t>
      </w:r>
      <w:proofErr w:type="spellEnd"/>
      <w:r w:rsidRPr="00D757F6">
        <w:t xml:space="preserve">: Parses linked HTML anchors containing authority database URLs (Library of Congress, VIAF, </w:t>
      </w:r>
      <w:proofErr w:type="spellStart"/>
      <w:r w:rsidRPr="00D757F6">
        <w:t>Wikidata</w:t>
      </w:r>
      <w:proofErr w:type="spellEnd"/>
      <w:r w:rsidRPr="00D757F6">
        <w:t xml:space="preserve">, </w:t>
      </w:r>
      <w:proofErr w:type="spellStart"/>
      <w:r w:rsidRPr="00D757F6">
        <w:t>GeoNames</w:t>
      </w:r>
      <w:proofErr w:type="spellEnd"/>
      <w:r w:rsidRPr="00D757F6">
        <w:t>).</w:t>
      </w:r>
    </w:p>
    <w:p w14:paraId="60376CCC" w14:textId="77777777" w:rsidR="00213296" w:rsidRPr="00D757F6" w:rsidRDefault="00213296" w:rsidP="00213296">
      <w:pPr>
        <w:numPr>
          <w:ilvl w:val="2"/>
          <w:numId w:val="1"/>
        </w:numPr>
      </w:pPr>
      <w:r w:rsidRPr="00D757F6">
        <w:lastRenderedPageBreak/>
        <w:t xml:space="preserve">Groups multiple links corresponding to the same entity based on URI domain types and string matching, prioritizing authority sources in the hierarchy: </w:t>
      </w:r>
      <w:r w:rsidRPr="00D757F6">
        <w:rPr>
          <w:b/>
          <w:bCs/>
        </w:rPr>
        <w:t xml:space="preserve">LC &gt; VIAF &gt; </w:t>
      </w:r>
      <w:proofErr w:type="spellStart"/>
      <w:r w:rsidRPr="00D757F6">
        <w:rPr>
          <w:b/>
          <w:bCs/>
        </w:rPr>
        <w:t>Wikidata</w:t>
      </w:r>
      <w:proofErr w:type="spellEnd"/>
      <w:r w:rsidRPr="00D757F6">
        <w:rPr>
          <w:b/>
          <w:bCs/>
        </w:rPr>
        <w:t xml:space="preserve"> &gt; </w:t>
      </w:r>
      <w:proofErr w:type="spellStart"/>
      <w:r w:rsidRPr="00D757F6">
        <w:rPr>
          <w:b/>
          <w:bCs/>
        </w:rPr>
        <w:t>GeoNames</w:t>
      </w:r>
      <w:proofErr w:type="spellEnd"/>
      <w:r w:rsidRPr="00D757F6">
        <w:t>.</w:t>
      </w:r>
    </w:p>
    <w:p w14:paraId="4955C7B8" w14:textId="77777777" w:rsidR="00213296" w:rsidRPr="00D757F6" w:rsidRDefault="00213296" w:rsidP="00213296">
      <w:pPr>
        <w:numPr>
          <w:ilvl w:val="1"/>
          <w:numId w:val="1"/>
        </w:numPr>
      </w:pPr>
      <w:r w:rsidRPr="00D757F6">
        <w:rPr>
          <w:b/>
          <w:bCs/>
        </w:rPr>
        <w:t>Sender Place Normalization</w:t>
      </w:r>
      <w:r w:rsidRPr="00D757F6">
        <w:t>:</w:t>
      </w:r>
    </w:p>
    <w:p w14:paraId="7ADBB01D" w14:textId="77777777" w:rsidR="00213296" w:rsidRPr="00D757F6" w:rsidRDefault="00213296" w:rsidP="00213296">
      <w:pPr>
        <w:numPr>
          <w:ilvl w:val="2"/>
          <w:numId w:val="1"/>
        </w:numPr>
      </w:pPr>
      <w:r w:rsidRPr="00D757F6">
        <w:t>Cross-references raw sender location strings with sender_place_new.xlsx to replace local or historical place names with standardized geographical forms.</w:t>
      </w:r>
    </w:p>
    <w:p w14:paraId="5900334F" w14:textId="77777777" w:rsidR="00213296" w:rsidRPr="00D757F6" w:rsidRDefault="00213296" w:rsidP="00213296">
      <w:pPr>
        <w:numPr>
          <w:ilvl w:val="1"/>
          <w:numId w:val="1"/>
        </w:numPr>
      </w:pPr>
      <w:r w:rsidRPr="00D757F6">
        <w:rPr>
          <w:b/>
          <w:bCs/>
        </w:rPr>
        <w:t>MARC21 Record Builder (</w:t>
      </w:r>
      <w:proofErr w:type="spellStart"/>
      <w:r w:rsidRPr="00D757F6">
        <w:rPr>
          <w:b/>
          <w:bCs/>
        </w:rPr>
        <w:t>convert_row</w:t>
      </w:r>
      <w:proofErr w:type="spellEnd"/>
      <w:r w:rsidRPr="00D757F6">
        <w:rPr>
          <w:b/>
          <w:bCs/>
        </w:rPr>
        <w:t>)</w:t>
      </w:r>
      <w:r w:rsidRPr="00D757F6">
        <w:t>: Iterates through each row in the Excel dataset to build standard MARC tags:</w:t>
      </w:r>
    </w:p>
    <w:p w14:paraId="77BD3164" w14:textId="77777777" w:rsidR="00213296" w:rsidRPr="00D757F6" w:rsidRDefault="00213296" w:rsidP="00213296">
      <w:pPr>
        <w:numPr>
          <w:ilvl w:val="2"/>
          <w:numId w:val="1"/>
        </w:numPr>
      </w:pPr>
      <w:r w:rsidRPr="00D757F6">
        <w:rPr>
          <w:b/>
          <w:bCs/>
        </w:rPr>
        <w:t>Control Fields</w:t>
      </w:r>
      <w:r w:rsidRPr="00D757F6">
        <w:t>: Generates LDR (Leader), 001 (Control number placeholder), 005 (Date/Time modified), 008 (Fixed-length data including date of record creation, language code, and year).</w:t>
      </w:r>
    </w:p>
    <w:p w14:paraId="301CC569" w14:textId="77777777" w:rsidR="00213296" w:rsidRPr="00D757F6" w:rsidRDefault="00213296" w:rsidP="00213296">
      <w:pPr>
        <w:numPr>
          <w:ilvl w:val="2"/>
          <w:numId w:val="1"/>
        </w:numPr>
      </w:pPr>
      <w:r w:rsidRPr="00D757F6">
        <w:rPr>
          <w:b/>
          <w:bCs/>
        </w:rPr>
        <w:t>Identifiers &amp; System Numbers</w:t>
      </w:r>
      <w:r w:rsidRPr="00D757F6">
        <w:t>: Maps 024 (Other Standard Identifier extracted from custom citations), 035 (System Control Number using repository and identifier), 040 (Cataloging Source), 041 (Language Code), 043 (Geographic Area Code), 045 (Time Period of Heading), 046 (Special Coded Dates in YYYYMMDD format), and 049 (Local Holdings).</w:t>
      </w:r>
    </w:p>
    <w:p w14:paraId="5ACE1F31" w14:textId="77777777" w:rsidR="00213296" w:rsidRPr="00D757F6" w:rsidRDefault="00213296" w:rsidP="00213296">
      <w:pPr>
        <w:numPr>
          <w:ilvl w:val="2"/>
          <w:numId w:val="1"/>
        </w:numPr>
      </w:pPr>
      <w:r w:rsidRPr="00D757F6">
        <w:rPr>
          <w:b/>
          <w:bCs/>
        </w:rPr>
        <w:t>Creators &amp; Titles</w:t>
      </w:r>
      <w:r w:rsidRPr="00D757F6">
        <w:t>:</w:t>
      </w:r>
    </w:p>
    <w:p w14:paraId="308F70AB" w14:textId="77777777" w:rsidR="00213296" w:rsidRPr="00D757F6" w:rsidRDefault="00213296" w:rsidP="00213296">
      <w:pPr>
        <w:numPr>
          <w:ilvl w:val="3"/>
          <w:numId w:val="1"/>
        </w:numPr>
      </w:pPr>
      <w:r w:rsidRPr="00D757F6">
        <w:t>100: Primary personal name creator (applies authority URI indicators $0 for LC, $1 for VIAF/</w:t>
      </w:r>
      <w:proofErr w:type="spellStart"/>
      <w:r w:rsidRPr="00D757F6">
        <w:t>Wikidata</w:t>
      </w:r>
      <w:proofErr w:type="spellEnd"/>
      <w:r w:rsidRPr="00D757F6">
        <w:t>).</w:t>
      </w:r>
    </w:p>
    <w:p w14:paraId="09E2301C" w14:textId="77777777" w:rsidR="00213296" w:rsidRPr="00D757F6" w:rsidRDefault="00213296" w:rsidP="00213296">
      <w:pPr>
        <w:numPr>
          <w:ilvl w:val="3"/>
          <w:numId w:val="1"/>
        </w:numPr>
      </w:pPr>
      <w:r w:rsidRPr="00D757F6">
        <w:t>245: Main Title Statement, appending $c statement of responsibility derived from primary creator.</w:t>
      </w:r>
    </w:p>
    <w:p w14:paraId="455C496F" w14:textId="77777777" w:rsidR="00213296" w:rsidRPr="00D757F6" w:rsidRDefault="00213296" w:rsidP="00213296">
      <w:pPr>
        <w:numPr>
          <w:ilvl w:val="3"/>
          <w:numId w:val="1"/>
        </w:numPr>
      </w:pPr>
      <w:r w:rsidRPr="00D757F6">
        <w:t>246: Variant/Alternative Title.</w:t>
      </w:r>
    </w:p>
    <w:p w14:paraId="007A0810" w14:textId="77777777" w:rsidR="00213296" w:rsidRPr="00D757F6" w:rsidRDefault="00213296" w:rsidP="00213296">
      <w:pPr>
        <w:numPr>
          <w:ilvl w:val="2"/>
          <w:numId w:val="1"/>
        </w:numPr>
      </w:pPr>
      <w:r w:rsidRPr="00D757F6">
        <w:rPr>
          <w:b/>
          <w:bCs/>
        </w:rPr>
        <w:t>Publication/Distribution &amp; Physical Description</w:t>
      </w:r>
      <w:r w:rsidRPr="00D757F6">
        <w:t>:</w:t>
      </w:r>
    </w:p>
    <w:p w14:paraId="6493EE08" w14:textId="77777777" w:rsidR="00213296" w:rsidRPr="00D757F6" w:rsidRDefault="00213296" w:rsidP="00213296">
      <w:pPr>
        <w:numPr>
          <w:ilvl w:val="3"/>
          <w:numId w:val="1"/>
        </w:numPr>
      </w:pPr>
      <w:r w:rsidRPr="00D757F6">
        <w:t>264: Production/Publication statement (Sender place and date).</w:t>
      </w:r>
    </w:p>
    <w:p w14:paraId="1A1F86CC" w14:textId="77777777" w:rsidR="00213296" w:rsidRPr="00D757F6" w:rsidRDefault="00213296" w:rsidP="00213296">
      <w:pPr>
        <w:numPr>
          <w:ilvl w:val="3"/>
          <w:numId w:val="1"/>
        </w:numPr>
      </w:pPr>
      <w:r w:rsidRPr="00D757F6">
        <w:t>300: Physical Description (e.g., 1 online resource (letter).).</w:t>
      </w:r>
    </w:p>
    <w:p w14:paraId="4682EF8A" w14:textId="77777777" w:rsidR="00213296" w:rsidRPr="00D757F6" w:rsidRDefault="00213296" w:rsidP="00213296">
      <w:pPr>
        <w:numPr>
          <w:ilvl w:val="3"/>
          <w:numId w:val="1"/>
        </w:numPr>
      </w:pPr>
      <w:r w:rsidRPr="00D757F6">
        <w:t>336, 337, 338: RDA Content, Media, and Carrier Type codes for digital still images and documents.</w:t>
      </w:r>
    </w:p>
    <w:p w14:paraId="282C5A26" w14:textId="77777777" w:rsidR="00213296" w:rsidRPr="00D757F6" w:rsidRDefault="00213296" w:rsidP="00213296">
      <w:pPr>
        <w:numPr>
          <w:ilvl w:val="2"/>
          <w:numId w:val="1"/>
        </w:numPr>
      </w:pPr>
      <w:r w:rsidRPr="00D757F6">
        <w:rPr>
          <w:b/>
          <w:bCs/>
        </w:rPr>
        <w:lastRenderedPageBreak/>
        <w:t>Notes</w:t>
      </w:r>
      <w:r w:rsidRPr="00D757F6">
        <w:t>: Maps 500 (Location notes), 505 (Transcriptions/Contents), 506 (Restrictions on access/embargo date), 520 (Abstract), 524 (Preferred Citation), 530 (Additional Physical Form Available), and 540 (Terms Governing Use and Reproduction/Licenses).</w:t>
      </w:r>
    </w:p>
    <w:p w14:paraId="488B358D" w14:textId="77777777" w:rsidR="00213296" w:rsidRPr="00D757F6" w:rsidRDefault="00213296" w:rsidP="00213296">
      <w:pPr>
        <w:numPr>
          <w:ilvl w:val="2"/>
          <w:numId w:val="1"/>
        </w:numPr>
      </w:pPr>
      <w:r w:rsidRPr="00D757F6">
        <w:rPr>
          <w:b/>
          <w:bCs/>
        </w:rPr>
        <w:t>Subject Access Fields</w:t>
      </w:r>
      <w:r w:rsidRPr="00D757F6">
        <w:t>:</w:t>
      </w:r>
    </w:p>
    <w:p w14:paraId="1F924295" w14:textId="77777777" w:rsidR="00213296" w:rsidRPr="00D757F6" w:rsidRDefault="00213296" w:rsidP="00213296">
      <w:pPr>
        <w:numPr>
          <w:ilvl w:val="3"/>
          <w:numId w:val="1"/>
        </w:numPr>
      </w:pPr>
      <w:r w:rsidRPr="00D757F6">
        <w:t>600: Personal name or family subject headings with authority URIs.</w:t>
      </w:r>
    </w:p>
    <w:p w14:paraId="4911183C" w14:textId="77777777" w:rsidR="00213296" w:rsidRPr="00D757F6" w:rsidRDefault="00213296" w:rsidP="00213296">
      <w:pPr>
        <w:numPr>
          <w:ilvl w:val="3"/>
          <w:numId w:val="1"/>
        </w:numPr>
      </w:pPr>
      <w:r w:rsidRPr="00D757F6">
        <w:t>610: Corporate body subject headings or recipient organization matching.</w:t>
      </w:r>
    </w:p>
    <w:p w14:paraId="2FDB81ED" w14:textId="77777777" w:rsidR="00213296" w:rsidRPr="00D757F6" w:rsidRDefault="00213296" w:rsidP="00213296">
      <w:pPr>
        <w:numPr>
          <w:ilvl w:val="3"/>
          <w:numId w:val="1"/>
        </w:numPr>
      </w:pPr>
      <w:r w:rsidRPr="00D757F6">
        <w:t>650: Topical subject headings (LCSH and FAST terms with $2fast).</w:t>
      </w:r>
    </w:p>
    <w:p w14:paraId="1314298E" w14:textId="77777777" w:rsidR="00213296" w:rsidRPr="00D757F6" w:rsidRDefault="00213296" w:rsidP="00213296">
      <w:pPr>
        <w:numPr>
          <w:ilvl w:val="3"/>
          <w:numId w:val="1"/>
        </w:numPr>
      </w:pPr>
      <w:r w:rsidRPr="00D757F6">
        <w:t xml:space="preserve">651: Geographic subject headings with </w:t>
      </w:r>
      <w:proofErr w:type="spellStart"/>
      <w:r w:rsidRPr="00D757F6">
        <w:t>GeoNames</w:t>
      </w:r>
      <w:proofErr w:type="spellEnd"/>
      <w:r w:rsidRPr="00D757F6">
        <w:t>/</w:t>
      </w:r>
      <w:proofErr w:type="spellStart"/>
      <w:r w:rsidRPr="00D757F6">
        <w:t>Wikidata</w:t>
      </w:r>
      <w:proofErr w:type="spellEnd"/>
      <w:r w:rsidRPr="00D757F6">
        <w:t xml:space="preserve"> URIs ($2geonames, $2wikidata).</w:t>
      </w:r>
    </w:p>
    <w:p w14:paraId="078AF8DE" w14:textId="77777777" w:rsidR="00213296" w:rsidRPr="00D757F6" w:rsidRDefault="00213296" w:rsidP="00213296">
      <w:pPr>
        <w:numPr>
          <w:ilvl w:val="3"/>
          <w:numId w:val="1"/>
        </w:numPr>
      </w:pPr>
      <w:r w:rsidRPr="00D757F6">
        <w:t>653: Uncontrolled index term keywords.</w:t>
      </w:r>
    </w:p>
    <w:p w14:paraId="797A0CAD" w14:textId="77777777" w:rsidR="00213296" w:rsidRPr="00D757F6" w:rsidRDefault="00213296" w:rsidP="00213296">
      <w:pPr>
        <w:numPr>
          <w:ilvl w:val="3"/>
          <w:numId w:val="1"/>
        </w:numPr>
      </w:pPr>
      <w:r w:rsidRPr="00D757F6">
        <w:t>655: Index term for Genre/Form ($2lcgft).</w:t>
      </w:r>
    </w:p>
    <w:p w14:paraId="5A45333F" w14:textId="77777777" w:rsidR="00213296" w:rsidRPr="00D757F6" w:rsidRDefault="00213296" w:rsidP="00213296">
      <w:pPr>
        <w:numPr>
          <w:ilvl w:val="1"/>
          <w:numId w:val="1"/>
        </w:numPr>
      </w:pPr>
      <w:r w:rsidRPr="00D757F6">
        <w:rPr>
          <w:b/>
          <w:bCs/>
        </w:rPr>
        <w:t>Logging</w:t>
      </w:r>
      <w:r w:rsidRPr="00D757F6">
        <w:t>: Records every field generation step, value substitution, or skipped field into a log for auditability.</w:t>
      </w:r>
    </w:p>
    <w:p w14:paraId="1EECE7B0" w14:textId="77777777" w:rsidR="00213296" w:rsidRPr="00A5148D" w:rsidRDefault="00213296"/>
    <w:p w14:paraId="40276900" w14:textId="77777777" w:rsidR="00A5148D" w:rsidRPr="00A5148D" w:rsidRDefault="00A5148D" w:rsidP="00A5148D">
      <w:pPr>
        <w:spacing w:before="40" w:after="80"/>
        <w:rPr>
          <w:rFonts w:asciiTheme="majorHAnsi" w:eastAsia="SimSun" w:hAnsiTheme="majorHAnsi" w:cstheme="majorHAnsi"/>
          <w:b/>
          <w:bCs/>
          <w:sz w:val="28"/>
          <w:szCs w:val="28"/>
        </w:rPr>
      </w:pPr>
      <w:r w:rsidRPr="00A5148D">
        <w:rPr>
          <w:rFonts w:asciiTheme="majorHAnsi" w:eastAsia="SimSun" w:hAnsiTheme="majorHAnsi" w:cstheme="majorHAnsi"/>
          <w:b/>
          <w:bCs/>
          <w:sz w:val="28"/>
          <w:szCs w:val="28"/>
        </w:rPr>
        <w:t>Project Team</w:t>
      </w:r>
    </w:p>
    <w:p w14:paraId="42F3FC84" w14:textId="77777777" w:rsidR="00A5148D" w:rsidRPr="00A5148D" w:rsidRDefault="00A5148D" w:rsidP="00A5148D">
      <w:pPr>
        <w:spacing w:before="40" w:after="80"/>
        <w:rPr>
          <w:rFonts w:eastAsia="SimSun"/>
        </w:rPr>
      </w:pPr>
      <w:r w:rsidRPr="00A5148D">
        <w:rPr>
          <w:rFonts w:eastAsia="SimSun"/>
        </w:rPr>
        <w:t xml:space="preserve">Metadata </w:t>
      </w:r>
      <w:r w:rsidRPr="00A5148D">
        <w:rPr>
          <w:rFonts w:eastAsia="SimSun" w:hint="eastAsia"/>
        </w:rPr>
        <w:t>Support: S</w:t>
      </w:r>
      <w:r w:rsidRPr="00A5148D">
        <w:rPr>
          <w:rFonts w:eastAsia="SimSun"/>
        </w:rPr>
        <w:t>ai Deng, Metadata Librarian, University of Central Florida Libraries</w:t>
      </w:r>
      <w:r w:rsidRPr="00A5148D">
        <w:rPr>
          <w:rFonts w:eastAsia="SimSun" w:hint="eastAsia"/>
        </w:rPr>
        <w:t xml:space="preserve">, </w:t>
      </w:r>
      <w:hyperlink r:id="rId5" w:history="1">
        <w:r w:rsidRPr="00A5148D">
          <w:rPr>
            <w:rStyle w:val="Hyperlink"/>
            <w:rFonts w:eastAsia="SimSun"/>
            <w:color w:val="auto"/>
          </w:rPr>
          <w:t>sai.deng@ucf.edu</w:t>
        </w:r>
      </w:hyperlink>
    </w:p>
    <w:p w14:paraId="252B33CA" w14:textId="77777777" w:rsidR="00A5148D" w:rsidRPr="00A5148D" w:rsidRDefault="00A5148D" w:rsidP="00A5148D">
      <w:pPr>
        <w:spacing w:before="40" w:after="80"/>
        <w:rPr>
          <w:rFonts w:eastAsia="SimSun"/>
        </w:rPr>
      </w:pPr>
      <w:r w:rsidRPr="00A5148D">
        <w:rPr>
          <w:rFonts w:eastAsia="SimSun"/>
        </w:rPr>
        <w:t>Programming</w:t>
      </w:r>
      <w:r w:rsidRPr="00A5148D">
        <w:rPr>
          <w:rFonts w:eastAsia="SimSun" w:hint="eastAsia"/>
        </w:rPr>
        <w:t xml:space="preserve"> Support</w:t>
      </w:r>
      <w:r w:rsidRPr="00A5148D">
        <w:rPr>
          <w:rFonts w:eastAsia="SimSun"/>
        </w:rPr>
        <w:t xml:space="preserve">: </w:t>
      </w:r>
      <w:proofErr w:type="spellStart"/>
      <w:r w:rsidRPr="00A5148D">
        <w:rPr>
          <w:rFonts w:eastAsia="SimSun"/>
        </w:rPr>
        <w:t>Nokimul</w:t>
      </w:r>
      <w:proofErr w:type="spellEnd"/>
      <w:r w:rsidRPr="00A5148D">
        <w:rPr>
          <w:rFonts w:eastAsia="SimSun"/>
        </w:rPr>
        <w:t xml:space="preserve"> Hasan Arif, Graduate Research Assistant, University of Central Florida, </w:t>
      </w:r>
      <w:hyperlink r:id="rId6" w:history="1">
        <w:r w:rsidRPr="00A5148D">
          <w:rPr>
            <w:rStyle w:val="Hyperlink"/>
            <w:rFonts w:eastAsia="SimSun"/>
            <w:color w:val="auto"/>
          </w:rPr>
          <w:t>nokimulhasan.arif@ucf.edu</w:t>
        </w:r>
      </w:hyperlink>
    </w:p>
    <w:p w14:paraId="056E8C13" w14:textId="77777777" w:rsidR="00A5148D" w:rsidRPr="00A5148D" w:rsidRDefault="00A5148D" w:rsidP="00A5148D">
      <w:pPr>
        <w:spacing w:before="40" w:after="80"/>
        <w:rPr>
          <w:rFonts w:eastAsia="SimSun"/>
        </w:rPr>
      </w:pPr>
      <w:r w:rsidRPr="00A5148D">
        <w:rPr>
          <w:rFonts w:eastAsia="SimSun"/>
        </w:rPr>
        <w:t>Principal Investigators</w:t>
      </w:r>
      <w:r w:rsidRPr="00A5148D">
        <w:rPr>
          <w:rFonts w:eastAsia="SimSun" w:hint="eastAsia"/>
        </w:rPr>
        <w:t xml:space="preserve">: </w:t>
      </w:r>
    </w:p>
    <w:p w14:paraId="7D007783" w14:textId="77777777" w:rsidR="00A5148D" w:rsidRPr="00A5148D" w:rsidRDefault="00A5148D" w:rsidP="00A5148D">
      <w:pPr>
        <w:tabs>
          <w:tab w:val="left" w:pos="4248"/>
        </w:tabs>
        <w:spacing w:before="40" w:after="80"/>
        <w:rPr>
          <w:rFonts w:eastAsia="SimSun"/>
        </w:rPr>
      </w:pPr>
      <w:r w:rsidRPr="00A5148D">
        <w:rPr>
          <w:rFonts w:eastAsia="SimSun"/>
        </w:rPr>
        <w:t>Dr. Rosalind Beiler</w:t>
      </w:r>
      <w:r w:rsidRPr="00A5148D">
        <w:rPr>
          <w:rFonts w:eastAsia="SimSun" w:hint="eastAsia"/>
        </w:rPr>
        <w:t xml:space="preserve">, </w:t>
      </w:r>
      <w:r w:rsidRPr="00A5148D">
        <w:rPr>
          <w:rFonts w:eastAsia="SimSun"/>
        </w:rPr>
        <w:t>Associate Professor</w:t>
      </w:r>
      <w:r w:rsidRPr="00A5148D">
        <w:rPr>
          <w:rFonts w:eastAsia="SimSun" w:hint="eastAsia"/>
        </w:rPr>
        <w:t xml:space="preserve">, </w:t>
      </w:r>
      <w:r w:rsidRPr="00A5148D">
        <w:rPr>
          <w:rFonts w:eastAsia="SimSun"/>
        </w:rPr>
        <w:t>Department of History</w:t>
      </w:r>
      <w:r w:rsidRPr="00A5148D">
        <w:rPr>
          <w:rFonts w:eastAsia="SimSun" w:hint="eastAsia"/>
        </w:rPr>
        <w:t xml:space="preserve">, </w:t>
      </w:r>
      <w:hyperlink r:id="rId7" w:history="1">
        <w:r w:rsidRPr="00A5148D">
          <w:rPr>
            <w:rStyle w:val="Hyperlink"/>
            <w:rFonts w:eastAsia="SimSun"/>
            <w:color w:val="auto"/>
          </w:rPr>
          <w:t>rosalind.beiler@ucf.edu</w:t>
        </w:r>
      </w:hyperlink>
    </w:p>
    <w:p w14:paraId="15F5C8CA" w14:textId="77777777" w:rsidR="00A5148D" w:rsidRPr="00A5148D" w:rsidRDefault="00A5148D" w:rsidP="00A5148D">
      <w:pPr>
        <w:spacing w:before="40" w:after="80"/>
        <w:rPr>
          <w:rFonts w:eastAsia="SimSun"/>
        </w:rPr>
      </w:pPr>
      <w:r w:rsidRPr="00A5148D">
        <w:rPr>
          <w:rFonts w:eastAsia="SimSun"/>
        </w:rPr>
        <w:t xml:space="preserve">Dr. </w:t>
      </w:r>
      <w:r w:rsidRPr="00A5148D">
        <w:rPr>
          <w:rFonts w:eastAsia="SimSun" w:hint="eastAsia"/>
        </w:rPr>
        <w:t xml:space="preserve">Brook Miller, </w:t>
      </w:r>
      <w:r w:rsidRPr="00A5148D">
        <w:rPr>
          <w:rFonts w:eastAsia="SimSun"/>
        </w:rPr>
        <w:t>Associate Director,</w:t>
      </w:r>
      <w:r w:rsidRPr="00A5148D">
        <w:rPr>
          <w:rFonts w:eastAsia="SimSun" w:hint="eastAsia"/>
        </w:rPr>
        <w:t xml:space="preserve"> </w:t>
      </w:r>
      <w:r w:rsidRPr="00A5148D">
        <w:rPr>
          <w:rFonts w:eastAsia="SimSun"/>
        </w:rPr>
        <w:t>Center for Humanities and Digital Research</w:t>
      </w:r>
      <w:r w:rsidRPr="00A5148D">
        <w:rPr>
          <w:rFonts w:eastAsia="SimSun" w:hint="eastAsia"/>
        </w:rPr>
        <w:t xml:space="preserve">, </w:t>
      </w:r>
      <w:hyperlink r:id="rId8" w:history="1">
        <w:r w:rsidRPr="00A5148D">
          <w:rPr>
            <w:rStyle w:val="Hyperlink"/>
            <w:rFonts w:eastAsia="SimSun"/>
            <w:color w:val="auto"/>
          </w:rPr>
          <w:t>Brook.Miller@ucf.edu</w:t>
        </w:r>
      </w:hyperlink>
      <w:r w:rsidRPr="00A5148D">
        <w:rPr>
          <w:rFonts w:eastAsia="SimSun" w:hint="eastAsia"/>
        </w:rPr>
        <w:t xml:space="preserve"> </w:t>
      </w:r>
    </w:p>
    <w:p w14:paraId="1124ABF3" w14:textId="77777777" w:rsidR="00A5148D" w:rsidRPr="00A5148D" w:rsidRDefault="00A5148D" w:rsidP="00A5148D">
      <w:pPr>
        <w:spacing w:before="40" w:after="80"/>
        <w:rPr>
          <w:rFonts w:eastAsia="SimSun"/>
        </w:rPr>
      </w:pPr>
      <w:r w:rsidRPr="00A5148D">
        <w:rPr>
          <w:rFonts w:eastAsia="SimSun" w:hint="eastAsia"/>
        </w:rPr>
        <w:t>L</w:t>
      </w:r>
      <w:r w:rsidRPr="00A5148D">
        <w:rPr>
          <w:rFonts w:eastAsia="SimSun"/>
        </w:rPr>
        <w:t>i</w:t>
      </w:r>
      <w:r w:rsidRPr="00A5148D">
        <w:rPr>
          <w:rFonts w:eastAsia="SimSun" w:hint="eastAsia"/>
        </w:rPr>
        <w:t>brary Contact:</w:t>
      </w:r>
    </w:p>
    <w:p w14:paraId="46E55674" w14:textId="77777777" w:rsidR="00A5148D" w:rsidRPr="00A5148D" w:rsidRDefault="00A5148D" w:rsidP="00A5148D">
      <w:pPr>
        <w:spacing w:before="40" w:after="80"/>
        <w:rPr>
          <w:rFonts w:eastAsia="SimSun"/>
        </w:rPr>
      </w:pPr>
      <w:r w:rsidRPr="00A5148D">
        <w:rPr>
          <w:rFonts w:eastAsia="SimSun" w:hint="eastAsia"/>
        </w:rPr>
        <w:t xml:space="preserve">Sarah Norris, </w:t>
      </w:r>
      <w:r w:rsidRPr="00A5148D">
        <w:rPr>
          <w:rFonts w:eastAsia="SimSun"/>
        </w:rPr>
        <w:t>Digital Initiatives Coordinator</w:t>
      </w:r>
      <w:r w:rsidRPr="00A5148D">
        <w:rPr>
          <w:rFonts w:eastAsia="SimSun" w:hint="eastAsia"/>
        </w:rPr>
        <w:t xml:space="preserve">, </w:t>
      </w:r>
      <w:r w:rsidRPr="00A5148D">
        <w:rPr>
          <w:rFonts w:eastAsia="SimSun"/>
        </w:rPr>
        <w:t xml:space="preserve">University Libraries, </w:t>
      </w:r>
      <w:hyperlink r:id="rId9" w:history="1">
        <w:r w:rsidRPr="00A5148D">
          <w:rPr>
            <w:rStyle w:val="Hyperlink"/>
            <w:rFonts w:eastAsia="SimSun"/>
            <w:color w:val="auto"/>
          </w:rPr>
          <w:t>sarah.norris@ucf.edu</w:t>
        </w:r>
      </w:hyperlink>
      <w:r w:rsidRPr="00A5148D">
        <w:rPr>
          <w:rFonts w:eastAsia="SimSun" w:hint="eastAsia"/>
        </w:rPr>
        <w:t xml:space="preserve"> </w:t>
      </w:r>
    </w:p>
    <w:p w14:paraId="44D1D00D" w14:textId="27A8C300" w:rsidR="00A5148D" w:rsidRPr="00A5148D" w:rsidRDefault="00A5148D" w:rsidP="00A5148D">
      <w:pPr>
        <w:spacing w:before="40" w:after="80"/>
        <w:rPr>
          <w:rFonts w:eastAsia="SimSun"/>
        </w:rPr>
      </w:pPr>
      <w:r w:rsidRPr="00A5148D">
        <w:rPr>
          <w:rFonts w:eastAsia="SimSun" w:hint="eastAsia"/>
        </w:rPr>
        <w:t>(</w:t>
      </w:r>
      <w:hyperlink r:id="rId10" w:history="1">
        <w:r w:rsidRPr="00A5148D">
          <w:rPr>
            <w:rStyle w:val="Hyperlink"/>
            <w:rFonts w:eastAsia="SimSun"/>
            <w:color w:val="auto"/>
          </w:rPr>
          <w:t>https://cah.ucf.edu/publichistory/initiatives/people-religion-information-networks-and-travel-migration-in-the-early-modern-world-print/</w:t>
        </w:r>
      </w:hyperlink>
      <w:r w:rsidRPr="00A5148D">
        <w:rPr>
          <w:rFonts w:eastAsia="SimSun" w:hint="eastAsia"/>
        </w:rPr>
        <w:t xml:space="preserve">) </w:t>
      </w:r>
    </w:p>
    <w:sectPr w:rsidR="00A5148D" w:rsidRPr="00A51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A68"/>
    <w:multiLevelType w:val="multilevel"/>
    <w:tmpl w:val="0D281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6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96"/>
    <w:rsid w:val="00213296"/>
    <w:rsid w:val="004E051D"/>
    <w:rsid w:val="009D1D7F"/>
    <w:rsid w:val="00A5148D"/>
    <w:rsid w:val="00F001E8"/>
    <w:rsid w:val="00F24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E4E1"/>
  <w15:chartTrackingRefBased/>
  <w15:docId w15:val="{AF3D2871-F8D8-413D-8900-9EABDC36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296"/>
    <w:rPr>
      <w:rFonts w:eastAsiaTheme="majorEastAsia" w:cstheme="majorBidi"/>
      <w:color w:val="272727" w:themeColor="text1" w:themeTint="D8"/>
    </w:rPr>
  </w:style>
  <w:style w:type="paragraph" w:styleId="Title">
    <w:name w:val="Title"/>
    <w:basedOn w:val="Normal"/>
    <w:next w:val="Normal"/>
    <w:link w:val="TitleChar"/>
    <w:uiPriority w:val="10"/>
    <w:qFormat/>
    <w:rsid w:val="0021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296"/>
    <w:pPr>
      <w:spacing w:before="160"/>
      <w:jc w:val="center"/>
    </w:pPr>
    <w:rPr>
      <w:i/>
      <w:iCs/>
      <w:color w:val="404040" w:themeColor="text1" w:themeTint="BF"/>
    </w:rPr>
  </w:style>
  <w:style w:type="character" w:customStyle="1" w:styleId="QuoteChar">
    <w:name w:val="Quote Char"/>
    <w:basedOn w:val="DefaultParagraphFont"/>
    <w:link w:val="Quote"/>
    <w:uiPriority w:val="29"/>
    <w:rsid w:val="00213296"/>
    <w:rPr>
      <w:i/>
      <w:iCs/>
      <w:color w:val="404040" w:themeColor="text1" w:themeTint="BF"/>
    </w:rPr>
  </w:style>
  <w:style w:type="paragraph" w:styleId="ListParagraph">
    <w:name w:val="List Paragraph"/>
    <w:basedOn w:val="Normal"/>
    <w:uiPriority w:val="34"/>
    <w:qFormat/>
    <w:rsid w:val="00213296"/>
    <w:pPr>
      <w:ind w:left="720"/>
      <w:contextualSpacing/>
    </w:pPr>
  </w:style>
  <w:style w:type="character" w:styleId="IntenseEmphasis">
    <w:name w:val="Intense Emphasis"/>
    <w:basedOn w:val="DefaultParagraphFont"/>
    <w:uiPriority w:val="21"/>
    <w:qFormat/>
    <w:rsid w:val="00213296"/>
    <w:rPr>
      <w:i/>
      <w:iCs/>
      <w:color w:val="0F4761" w:themeColor="accent1" w:themeShade="BF"/>
    </w:rPr>
  </w:style>
  <w:style w:type="paragraph" w:styleId="IntenseQuote">
    <w:name w:val="Intense Quote"/>
    <w:basedOn w:val="Normal"/>
    <w:next w:val="Normal"/>
    <w:link w:val="IntenseQuoteChar"/>
    <w:uiPriority w:val="30"/>
    <w:qFormat/>
    <w:rsid w:val="00213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296"/>
    <w:rPr>
      <w:i/>
      <w:iCs/>
      <w:color w:val="0F4761" w:themeColor="accent1" w:themeShade="BF"/>
    </w:rPr>
  </w:style>
  <w:style w:type="character" w:styleId="IntenseReference">
    <w:name w:val="Intense Reference"/>
    <w:basedOn w:val="DefaultParagraphFont"/>
    <w:uiPriority w:val="32"/>
    <w:qFormat/>
    <w:rsid w:val="00213296"/>
    <w:rPr>
      <w:b/>
      <w:bCs/>
      <w:smallCaps/>
      <w:color w:val="0F4761" w:themeColor="accent1" w:themeShade="BF"/>
      <w:spacing w:val="5"/>
    </w:rPr>
  </w:style>
  <w:style w:type="character" w:styleId="Hyperlink">
    <w:name w:val="Hyperlink"/>
    <w:basedOn w:val="DefaultParagraphFont"/>
    <w:uiPriority w:val="99"/>
    <w:unhideWhenUsed/>
    <w:rsid w:val="00A514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ook.Miller@ucf.edu" TargetMode="External"/><Relationship Id="rId3" Type="http://schemas.openxmlformats.org/officeDocument/2006/relationships/settings" Target="settings.xml"/><Relationship Id="rId7" Type="http://schemas.openxmlformats.org/officeDocument/2006/relationships/hyperlink" Target="mailto:rosalind.beiler@ucf.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okimulhasan.arif@ucf.edu" TargetMode="External"/><Relationship Id="rId11" Type="http://schemas.openxmlformats.org/officeDocument/2006/relationships/fontTable" Target="fontTable.xml"/><Relationship Id="rId5" Type="http://schemas.openxmlformats.org/officeDocument/2006/relationships/hyperlink" Target="mailto:sai.deng@ucf.edu" TargetMode="External"/><Relationship Id="rId10" Type="http://schemas.openxmlformats.org/officeDocument/2006/relationships/hyperlink" Target="https://cah.ucf.edu/publichistory/initiatives/people-religion-information-networks-and-travel-migration-in-the-early-modern-world-print/" TargetMode="External"/><Relationship Id="rId4" Type="http://schemas.openxmlformats.org/officeDocument/2006/relationships/webSettings" Target="webSettings.xml"/><Relationship Id="rId9" Type="http://schemas.openxmlformats.org/officeDocument/2006/relationships/hyperlink" Target="mailto:sarah.norris@uc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731</Words>
  <Characters>4173</Characters>
  <Application>Microsoft Office Word</Application>
  <DocSecurity>0</DocSecurity>
  <Lines>34</Lines>
  <Paragraphs>9</Paragraphs>
  <ScaleCrop>false</ScaleCrop>
  <Company>University of Central Florida</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Deng</dc:creator>
  <cp:keywords/>
  <dc:description/>
  <cp:lastModifiedBy>Sai Deng</cp:lastModifiedBy>
  <cp:revision>2</cp:revision>
  <dcterms:created xsi:type="dcterms:W3CDTF">2026-09-30T14:53:00Z</dcterms:created>
  <dcterms:modified xsi:type="dcterms:W3CDTF">2026-09-30T14:58:00Z</dcterms:modified>
</cp:coreProperties>
</file>