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56095" w14:textId="7295D84F" w:rsidR="000900E6" w:rsidRPr="00CB0476" w:rsidRDefault="00AB03A6" w:rsidP="000900E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 xml:space="preserve">CASA-0005 GIS </w:t>
      </w:r>
    </w:p>
    <w:p w14:paraId="71737FB9" w14:textId="07968B33" w:rsidR="000900E6" w:rsidRPr="00CB0476" w:rsidRDefault="000900E6" w:rsidP="00AB03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>Prof.</w:t>
      </w:r>
      <w:r w:rsidR="000D0EB7" w:rsidRPr="00CB0476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CB0476">
        <w:rPr>
          <w:rFonts w:ascii="Times New Roman" w:hAnsi="Times New Roman" w:cs="Times New Roman"/>
          <w:b/>
          <w:sz w:val="48"/>
          <w:szCs w:val="48"/>
        </w:rPr>
        <w:t xml:space="preserve">Adam </w:t>
      </w:r>
      <w:proofErr w:type="spellStart"/>
      <w:r w:rsidRPr="00CB0476">
        <w:rPr>
          <w:rFonts w:ascii="Times New Roman" w:hAnsi="Times New Roman" w:cs="Times New Roman"/>
          <w:b/>
          <w:sz w:val="48"/>
          <w:szCs w:val="48"/>
        </w:rPr>
        <w:t>Dan</w:t>
      </w:r>
      <w:r w:rsidR="00967883" w:rsidRPr="00CB0476">
        <w:rPr>
          <w:rFonts w:ascii="Times New Roman" w:hAnsi="Times New Roman" w:cs="Times New Roman"/>
          <w:b/>
          <w:sz w:val="48"/>
          <w:szCs w:val="48"/>
        </w:rPr>
        <w:t>n</w:t>
      </w:r>
      <w:r w:rsidRPr="00CB0476">
        <w:rPr>
          <w:rFonts w:ascii="Times New Roman" w:hAnsi="Times New Roman" w:cs="Times New Roman"/>
          <w:b/>
          <w:sz w:val="48"/>
          <w:szCs w:val="48"/>
        </w:rPr>
        <w:t>ett</w:t>
      </w:r>
      <w:proofErr w:type="spellEnd"/>
      <w:r w:rsidRPr="00CB0476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79695359" w14:textId="77777777" w:rsidR="00967883" w:rsidRPr="00CB0476" w:rsidRDefault="000900E6" w:rsidP="00AB03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 xml:space="preserve">AssesmentPart1 </w:t>
      </w:r>
    </w:p>
    <w:p w14:paraId="5F0DF1A6" w14:textId="01D8E8D8" w:rsidR="00AB03A6" w:rsidRPr="00CB0476" w:rsidRDefault="000900E6" w:rsidP="00AB03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>Writing Commentary</w:t>
      </w:r>
    </w:p>
    <w:p w14:paraId="363AC86D" w14:textId="5401241C" w:rsidR="000900E6" w:rsidRPr="00CB0476" w:rsidRDefault="00956F3B" w:rsidP="000900E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 xml:space="preserve">Smart </w:t>
      </w:r>
      <w:r w:rsidR="00193BE2">
        <w:rPr>
          <w:rFonts w:ascii="Times New Roman" w:hAnsi="Times New Roman" w:cs="Times New Roman"/>
          <w:b/>
          <w:sz w:val="48"/>
          <w:szCs w:val="48"/>
        </w:rPr>
        <w:t>C</w:t>
      </w:r>
      <w:r w:rsidRPr="00CB0476">
        <w:rPr>
          <w:rFonts w:ascii="Times New Roman" w:hAnsi="Times New Roman" w:cs="Times New Roman"/>
          <w:b/>
          <w:sz w:val="48"/>
          <w:szCs w:val="48"/>
        </w:rPr>
        <w:t xml:space="preserve">ities and Urban </w:t>
      </w:r>
      <w:r w:rsidR="00193BE2">
        <w:rPr>
          <w:rFonts w:ascii="Times New Roman" w:hAnsi="Times New Roman" w:cs="Times New Roman"/>
          <w:b/>
          <w:sz w:val="48"/>
          <w:szCs w:val="48"/>
        </w:rPr>
        <w:t>A</w:t>
      </w:r>
      <w:r w:rsidRPr="00CB0476">
        <w:rPr>
          <w:rFonts w:ascii="Times New Roman" w:hAnsi="Times New Roman" w:cs="Times New Roman"/>
          <w:b/>
          <w:sz w:val="48"/>
          <w:szCs w:val="48"/>
        </w:rPr>
        <w:t>nalytics</w:t>
      </w:r>
    </w:p>
    <w:p w14:paraId="77C2B05E" w14:textId="1C6C78E3" w:rsidR="00AB03A6" w:rsidRPr="00CB0476" w:rsidRDefault="00AB03A6" w:rsidP="00956F3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>Student ID:18072272</w:t>
      </w:r>
    </w:p>
    <w:p w14:paraId="7CDBC0E4" w14:textId="7AC7D442" w:rsidR="00614140" w:rsidRPr="00CB0476" w:rsidRDefault="00AB03A6" w:rsidP="00AB03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CB0476">
        <w:rPr>
          <w:rFonts w:ascii="Times New Roman" w:hAnsi="Times New Roman" w:cs="Times New Roman"/>
          <w:b/>
          <w:sz w:val="48"/>
          <w:szCs w:val="48"/>
        </w:rPr>
        <w:t>Xiaoyou</w:t>
      </w:r>
      <w:proofErr w:type="spellEnd"/>
      <w:r w:rsidRPr="00CB0476">
        <w:rPr>
          <w:rFonts w:ascii="Times New Roman" w:hAnsi="Times New Roman" w:cs="Times New Roman"/>
          <w:b/>
          <w:sz w:val="48"/>
          <w:szCs w:val="48"/>
        </w:rPr>
        <w:t xml:space="preserve"> Lu</w:t>
      </w:r>
    </w:p>
    <w:p w14:paraId="24D77819" w14:textId="6A883CEF" w:rsidR="000900E6" w:rsidRPr="00CB0476" w:rsidRDefault="000900E6" w:rsidP="00AB03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B0476">
        <w:rPr>
          <w:rFonts w:ascii="Times New Roman" w:hAnsi="Times New Roman" w:cs="Times New Roman"/>
          <w:b/>
          <w:sz w:val="48"/>
          <w:szCs w:val="48"/>
        </w:rPr>
        <w:t>Words count</w:t>
      </w:r>
      <w:r w:rsidR="00203D3F" w:rsidRPr="00CB0476">
        <w:rPr>
          <w:rFonts w:ascii="Times New Roman" w:hAnsi="Times New Roman" w:cs="Times New Roman"/>
          <w:b/>
          <w:sz w:val="48"/>
          <w:szCs w:val="48"/>
        </w:rPr>
        <w:t>:5</w:t>
      </w:r>
      <w:r w:rsidR="000D0EB7" w:rsidRPr="00CB0476">
        <w:rPr>
          <w:rFonts w:ascii="Times New Roman" w:hAnsi="Times New Roman" w:cs="Times New Roman"/>
          <w:b/>
          <w:sz w:val="48"/>
          <w:szCs w:val="48"/>
        </w:rPr>
        <w:t>82</w:t>
      </w:r>
    </w:p>
    <w:p w14:paraId="53DF3169" w14:textId="77777777" w:rsidR="000900E6" w:rsidRDefault="000900E6" w:rsidP="00AB03A6">
      <w:pPr>
        <w:jc w:val="center"/>
      </w:pPr>
    </w:p>
    <w:p w14:paraId="2D2BC7FA" w14:textId="23700A52" w:rsidR="003817A5" w:rsidRPr="00CB0476" w:rsidRDefault="000D0EB7" w:rsidP="00C11275">
      <w:pPr>
        <w:rPr>
          <w:rFonts w:ascii="Times New Roman" w:hAnsi="Times New Roman" w:cs="Times New Roman"/>
          <w:b/>
          <w:sz w:val="24"/>
          <w:szCs w:val="24"/>
        </w:rPr>
      </w:pPr>
      <w:r w:rsidRPr="00CB04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 w:hint="eastAsia"/>
          <w:b/>
          <w:sz w:val="24"/>
          <w:szCs w:val="24"/>
        </w:rPr>
        <w:instrText>= 1 \* ROMAN</w:instrText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B0476">
        <w:rPr>
          <w:rFonts w:ascii="Times New Roman" w:hAnsi="Times New Roman" w:cs="Times New Roman"/>
          <w:b/>
          <w:noProof/>
          <w:sz w:val="24"/>
          <w:szCs w:val="24"/>
        </w:rPr>
        <w:t>I</w: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817A5" w:rsidRPr="00CB0476">
        <w:rPr>
          <w:rFonts w:ascii="Times New Roman" w:hAnsi="Times New Roman" w:cs="Times New Roman"/>
          <w:b/>
          <w:sz w:val="24"/>
          <w:szCs w:val="24"/>
        </w:rPr>
        <w:t>. An assessment of the benefits and drawbacks of GUI vs Command line generated maps</w:t>
      </w:r>
    </w:p>
    <w:p w14:paraId="536445FA" w14:textId="4374168C" w:rsidR="003817A5" w:rsidRDefault="003817A5" w:rsidP="00C11275">
      <w:pPr>
        <w:rPr>
          <w:rFonts w:ascii="Times New Roman" w:hAnsi="Times New Roman" w:cs="Times New Roman"/>
          <w:sz w:val="24"/>
          <w:szCs w:val="24"/>
        </w:rPr>
      </w:pPr>
      <w:r w:rsidRPr="00841D36">
        <w:rPr>
          <w:rFonts w:ascii="Times New Roman" w:hAnsi="Times New Roman" w:cs="Times New Roman"/>
          <w:sz w:val="24"/>
          <w:szCs w:val="24"/>
        </w:rPr>
        <w:t xml:space="preserve">I chose </w:t>
      </w:r>
      <w:r w:rsidR="00203D3F">
        <w:rPr>
          <w:rFonts w:ascii="Times New Roman" w:hAnsi="Times New Roman" w:cs="Times New Roman"/>
          <w:sz w:val="24"/>
          <w:szCs w:val="24"/>
        </w:rPr>
        <w:t>ArcMap</w:t>
      </w:r>
      <w:r w:rsidRPr="00841D36">
        <w:rPr>
          <w:rFonts w:ascii="Times New Roman" w:hAnsi="Times New Roman" w:cs="Times New Roman"/>
          <w:sz w:val="24"/>
          <w:szCs w:val="24"/>
        </w:rPr>
        <w:t xml:space="preserve"> as the </w:t>
      </w:r>
      <w:r w:rsidR="00442AA0">
        <w:rPr>
          <w:rFonts w:ascii="Times New Roman" w:hAnsi="Times New Roman" w:cs="Times New Roman"/>
          <w:sz w:val="24"/>
          <w:szCs w:val="24"/>
        </w:rPr>
        <w:t>GUI-based</w:t>
      </w:r>
      <w:r w:rsidRPr="00841D36">
        <w:rPr>
          <w:rFonts w:ascii="Times New Roman" w:hAnsi="Times New Roman" w:cs="Times New Roman"/>
          <w:sz w:val="24"/>
          <w:szCs w:val="24"/>
        </w:rPr>
        <w:t xml:space="preserve"> software</w:t>
      </w:r>
      <w:r w:rsidR="00546F35" w:rsidRPr="00841D36">
        <w:rPr>
          <w:rFonts w:ascii="Times New Roman" w:hAnsi="Times New Roman" w:cs="Times New Roman"/>
          <w:sz w:val="24"/>
          <w:szCs w:val="24"/>
        </w:rPr>
        <w:t xml:space="preserve">. The best thing of </w:t>
      </w:r>
      <w:r w:rsidR="00203D3F">
        <w:rPr>
          <w:rFonts w:ascii="Times New Roman" w:hAnsi="Times New Roman" w:cs="Times New Roman"/>
          <w:sz w:val="24"/>
          <w:szCs w:val="24"/>
        </w:rPr>
        <w:t>ArcMap</w:t>
      </w:r>
      <w:r w:rsidR="00546F35" w:rsidRPr="00841D36">
        <w:rPr>
          <w:rFonts w:ascii="Times New Roman" w:hAnsi="Times New Roman" w:cs="Times New Roman"/>
          <w:sz w:val="24"/>
          <w:szCs w:val="24"/>
        </w:rPr>
        <w:t xml:space="preserve"> is that it </w:t>
      </w:r>
      <w:proofErr w:type="gramStart"/>
      <w:r w:rsidR="00546F35" w:rsidRPr="00841D36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="00546F35" w:rsidRPr="00841D36">
        <w:rPr>
          <w:rFonts w:ascii="Times New Roman" w:hAnsi="Times New Roman" w:cs="Times New Roman"/>
          <w:sz w:val="24"/>
          <w:szCs w:val="24"/>
        </w:rPr>
        <w:t xml:space="preserve"> you with a </w:t>
      </w:r>
      <w:r w:rsidR="000900E6" w:rsidRPr="00841D36">
        <w:rPr>
          <w:rFonts w:ascii="Times New Roman" w:hAnsi="Times New Roman" w:cs="Times New Roman"/>
          <w:sz w:val="24"/>
          <w:szCs w:val="24"/>
        </w:rPr>
        <w:t xml:space="preserve">variety of tools to edit your map, and many map tools can be find in </w:t>
      </w:r>
      <w:proofErr w:type="spellStart"/>
      <w:r w:rsidR="000900E6" w:rsidRPr="00841D36">
        <w:rPr>
          <w:rFonts w:ascii="Times New Roman" w:hAnsi="Times New Roman" w:cs="Times New Roman"/>
          <w:sz w:val="24"/>
          <w:szCs w:val="24"/>
        </w:rPr>
        <w:t>softwore</w:t>
      </w:r>
      <w:proofErr w:type="spellEnd"/>
      <w:r w:rsidR="000900E6" w:rsidRPr="00841D36">
        <w:rPr>
          <w:rFonts w:ascii="Times New Roman" w:hAnsi="Times New Roman" w:cs="Times New Roman"/>
          <w:sz w:val="24"/>
          <w:szCs w:val="24"/>
        </w:rPr>
        <w:t xml:space="preserve"> interface so that you can use them easily. In addition,</w:t>
      </w:r>
      <w:r w:rsidR="00841D36" w:rsidRPr="00841D36">
        <w:t xml:space="preserve"> </w:t>
      </w:r>
      <w:r w:rsidR="00841D36">
        <w:rPr>
          <w:rFonts w:ascii="Times New Roman" w:hAnsi="Times New Roman" w:cs="Times New Roman"/>
          <w:sz w:val="24"/>
          <w:szCs w:val="24"/>
        </w:rPr>
        <w:t>t</w:t>
      </w:r>
      <w:r w:rsidR="00841D36" w:rsidRPr="00841D36">
        <w:rPr>
          <w:rFonts w:ascii="Times New Roman" w:hAnsi="Times New Roman" w:cs="Times New Roman"/>
          <w:sz w:val="24"/>
          <w:szCs w:val="24"/>
        </w:rPr>
        <w:t xml:space="preserve">here are </w:t>
      </w:r>
      <w:r w:rsidR="00442AA0">
        <w:rPr>
          <w:rFonts w:ascii="Times New Roman" w:hAnsi="Times New Roman" w:cs="Times New Roman"/>
          <w:sz w:val="24"/>
          <w:szCs w:val="24"/>
        </w:rPr>
        <w:t>many</w:t>
      </w:r>
      <w:r w:rsidR="00841D36" w:rsidRPr="00841D36">
        <w:rPr>
          <w:rFonts w:ascii="Times New Roman" w:hAnsi="Times New Roman" w:cs="Times New Roman"/>
          <w:sz w:val="24"/>
          <w:szCs w:val="24"/>
        </w:rPr>
        <w:t xml:space="preserve"> graphics, colors and symbols to choose from, which helps </w:t>
      </w:r>
      <w:r w:rsidR="00442AA0">
        <w:rPr>
          <w:rFonts w:ascii="Times New Roman" w:hAnsi="Times New Roman" w:cs="Times New Roman"/>
          <w:sz w:val="24"/>
          <w:szCs w:val="24"/>
        </w:rPr>
        <w:t xml:space="preserve">a lot to </w:t>
      </w:r>
      <w:r w:rsidR="00841D36" w:rsidRPr="00841D36">
        <w:rPr>
          <w:rFonts w:ascii="Times New Roman" w:hAnsi="Times New Roman" w:cs="Times New Roman"/>
          <w:sz w:val="24"/>
          <w:szCs w:val="24"/>
        </w:rPr>
        <w:t>the visualization of the map.</w:t>
      </w:r>
      <w:r w:rsidR="000900E6" w:rsidRPr="00841D36">
        <w:rPr>
          <w:rFonts w:ascii="Times New Roman" w:hAnsi="Times New Roman" w:cs="Times New Roman"/>
          <w:sz w:val="24"/>
          <w:szCs w:val="24"/>
        </w:rPr>
        <w:t xml:space="preserve"> However, when it comes to editing data, it may not do so well as code-based software.</w:t>
      </w:r>
    </w:p>
    <w:p w14:paraId="5E85A3FF" w14:textId="49E7D7AB" w:rsidR="00442AA0" w:rsidRPr="00A138C1" w:rsidRDefault="00442AA0" w:rsidP="00A13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ifferent from GUI-based software, R cannot do map</w:t>
      </w:r>
      <w:r w:rsidRPr="00442AA0">
        <w:rPr>
          <w:rFonts w:ascii="Times New Roman" w:hAnsi="Times New Roman" w:cs="Times New Roman"/>
          <w:sz w:val="24"/>
          <w:szCs w:val="24"/>
        </w:rPr>
        <w:t xml:space="preserve"> </w:t>
      </w:r>
      <w:r w:rsidRPr="00841D36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as easy as </w:t>
      </w:r>
      <w:r w:rsidR="00203D3F">
        <w:rPr>
          <w:rFonts w:ascii="Times New Roman" w:hAnsi="Times New Roman" w:cs="Times New Roman"/>
          <w:sz w:val="24"/>
          <w:szCs w:val="24"/>
        </w:rPr>
        <w:t>ArcMap</w:t>
      </w:r>
      <w:r>
        <w:rPr>
          <w:rFonts w:ascii="Times New Roman" w:hAnsi="Times New Roman" w:cs="Times New Roman"/>
          <w:sz w:val="24"/>
          <w:szCs w:val="24"/>
        </w:rPr>
        <w:t>. But as a command line software, it is really good at processing data.</w:t>
      </w:r>
      <w:r w:rsidR="00A138C1" w:rsidRPr="00A138C1">
        <w:t xml:space="preserve"> </w:t>
      </w:r>
      <w:r w:rsidR="00A138C1" w:rsidRPr="00A138C1">
        <w:rPr>
          <w:rFonts w:ascii="Times New Roman" w:hAnsi="Times New Roman" w:cs="Times New Roman"/>
          <w:sz w:val="24"/>
          <w:szCs w:val="24"/>
        </w:rPr>
        <w:t xml:space="preserve">Taking London data as an example, R can quickly read the </w:t>
      </w:r>
      <w:r w:rsidR="00A138C1">
        <w:rPr>
          <w:rFonts w:ascii="Times New Roman" w:hAnsi="Times New Roman" w:cs="Times New Roman"/>
          <w:sz w:val="24"/>
          <w:szCs w:val="24"/>
        </w:rPr>
        <w:t>attribute</w:t>
      </w:r>
      <w:r w:rsidR="00A138C1" w:rsidRPr="00A138C1">
        <w:rPr>
          <w:rFonts w:ascii="Times New Roman" w:hAnsi="Times New Roman" w:cs="Times New Roman"/>
          <w:sz w:val="24"/>
          <w:szCs w:val="24"/>
        </w:rPr>
        <w:t xml:space="preserve">s of each </w:t>
      </w:r>
      <w:r w:rsidR="00A138C1">
        <w:rPr>
          <w:rFonts w:ascii="Times New Roman" w:hAnsi="Times New Roman" w:cs="Times New Roman"/>
          <w:sz w:val="24"/>
          <w:szCs w:val="24"/>
        </w:rPr>
        <w:t>Borough</w:t>
      </w:r>
      <w:r w:rsidR="00A138C1" w:rsidRPr="00A138C1">
        <w:rPr>
          <w:rFonts w:ascii="Times New Roman" w:hAnsi="Times New Roman" w:cs="Times New Roman"/>
          <w:sz w:val="24"/>
          <w:szCs w:val="24"/>
        </w:rPr>
        <w:t xml:space="preserve"> of London, and can easily merge and extract the data to create the desired thematic map.</w:t>
      </w:r>
      <w:r w:rsidR="00A138C1" w:rsidRPr="00A138C1">
        <w:t xml:space="preserve"> </w:t>
      </w:r>
      <w:r w:rsidR="00A138C1">
        <w:rPr>
          <w:rFonts w:ascii="Times New Roman" w:hAnsi="Times New Roman" w:cs="Times New Roman"/>
          <w:sz w:val="24"/>
          <w:szCs w:val="24"/>
        </w:rPr>
        <w:t>In</w:t>
      </w:r>
      <w:r w:rsidR="00A138C1" w:rsidRPr="00A138C1">
        <w:rPr>
          <w:rFonts w:ascii="Times New Roman" w:hAnsi="Times New Roman" w:cs="Times New Roman"/>
          <w:sz w:val="24"/>
          <w:szCs w:val="24"/>
        </w:rPr>
        <w:t xml:space="preserve"> addition, R also offers a variety of packages that can add more elements to the map, although </w:t>
      </w:r>
      <w:r w:rsidR="00A138C1">
        <w:rPr>
          <w:rFonts w:ascii="Times New Roman" w:hAnsi="Times New Roman" w:cs="Times New Roman"/>
          <w:sz w:val="24"/>
          <w:szCs w:val="24"/>
        </w:rPr>
        <w:t>GUI</w:t>
      </w:r>
      <w:r w:rsidR="00A138C1" w:rsidRPr="00A138C1">
        <w:rPr>
          <w:rFonts w:ascii="Times New Roman" w:hAnsi="Times New Roman" w:cs="Times New Roman"/>
          <w:sz w:val="24"/>
          <w:szCs w:val="24"/>
        </w:rPr>
        <w:t xml:space="preserve"> is not inferior to it</w:t>
      </w:r>
      <w:r w:rsidR="00A138C1">
        <w:rPr>
          <w:rFonts w:ascii="Times New Roman" w:hAnsi="Times New Roman" w:cs="Times New Roman"/>
          <w:sz w:val="24"/>
          <w:szCs w:val="24"/>
        </w:rPr>
        <w:t xml:space="preserve"> at doing this</w:t>
      </w:r>
      <w:r w:rsidR="00A138C1" w:rsidRPr="00A138C1">
        <w:rPr>
          <w:rFonts w:ascii="Times New Roman" w:hAnsi="Times New Roman" w:cs="Times New Roman"/>
          <w:sz w:val="24"/>
          <w:szCs w:val="24"/>
        </w:rPr>
        <w:t>.</w:t>
      </w:r>
    </w:p>
    <w:p w14:paraId="1C260D09" w14:textId="77777777" w:rsidR="000900E6" w:rsidRPr="00841D36" w:rsidRDefault="000900E6" w:rsidP="00C11275">
      <w:pPr>
        <w:rPr>
          <w:rFonts w:ascii="Times New Roman" w:hAnsi="Times New Roman" w:cs="Times New Roman"/>
          <w:sz w:val="24"/>
          <w:szCs w:val="24"/>
        </w:rPr>
      </w:pPr>
    </w:p>
    <w:p w14:paraId="31928DE0" w14:textId="77777777" w:rsidR="003817A5" w:rsidRPr="00841D36" w:rsidRDefault="003817A5" w:rsidP="00C11275">
      <w:pPr>
        <w:rPr>
          <w:rFonts w:ascii="Times New Roman" w:hAnsi="Times New Roman" w:cs="Times New Roman"/>
          <w:sz w:val="24"/>
          <w:szCs w:val="24"/>
        </w:rPr>
      </w:pPr>
    </w:p>
    <w:p w14:paraId="6AC35ECA" w14:textId="1001DE8B" w:rsidR="00C11275" w:rsidRPr="00CB0476" w:rsidRDefault="000D0EB7" w:rsidP="00C11275">
      <w:pPr>
        <w:rPr>
          <w:rFonts w:ascii="Times New Roman" w:hAnsi="Times New Roman" w:cs="Times New Roman"/>
          <w:b/>
          <w:sz w:val="24"/>
          <w:szCs w:val="24"/>
        </w:rPr>
      </w:pPr>
      <w:r w:rsidRPr="00CB04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 w:hint="eastAsia"/>
          <w:b/>
          <w:sz w:val="24"/>
          <w:szCs w:val="24"/>
        </w:rPr>
        <w:instrText>= 2 \* ROMAN</w:instrText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B0476">
        <w:rPr>
          <w:rFonts w:ascii="Times New Roman" w:hAnsi="Times New Roman" w:cs="Times New Roman"/>
          <w:b/>
          <w:noProof/>
          <w:sz w:val="24"/>
          <w:szCs w:val="24"/>
        </w:rPr>
        <w:t>II</w: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11275" w:rsidRPr="00CB047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35193" w:rsidRPr="00CB0476">
        <w:rPr>
          <w:rFonts w:ascii="Times New Roman" w:hAnsi="Times New Roman" w:cs="Times New Roman"/>
          <w:b/>
          <w:sz w:val="24"/>
          <w:szCs w:val="24"/>
        </w:rPr>
        <w:t>An assessment of the data sources</w:t>
      </w:r>
    </w:p>
    <w:p w14:paraId="12413DC2" w14:textId="60E86C06" w:rsidR="003817A5" w:rsidRPr="00841D36" w:rsidRDefault="00C11275" w:rsidP="00C11275">
      <w:pPr>
        <w:rPr>
          <w:rFonts w:ascii="Times New Roman" w:hAnsi="Times New Roman" w:cs="Times New Roman"/>
          <w:sz w:val="24"/>
          <w:szCs w:val="24"/>
        </w:rPr>
      </w:pPr>
      <w:r w:rsidRPr="00841D36">
        <w:rPr>
          <w:rFonts w:ascii="Times New Roman" w:hAnsi="Times New Roman" w:cs="Times New Roman"/>
          <w:sz w:val="24"/>
          <w:szCs w:val="24"/>
        </w:rPr>
        <w:t xml:space="preserve">There are two main data sources used in </w:t>
      </w:r>
      <w:r w:rsidR="003817A5" w:rsidRPr="00841D36">
        <w:rPr>
          <w:rFonts w:ascii="Times New Roman" w:hAnsi="Times New Roman" w:cs="Times New Roman"/>
          <w:sz w:val="24"/>
          <w:szCs w:val="24"/>
        </w:rPr>
        <w:t xml:space="preserve">both of </w:t>
      </w:r>
      <w:r w:rsidRPr="00841D36">
        <w:rPr>
          <w:rFonts w:ascii="Times New Roman" w:hAnsi="Times New Roman" w:cs="Times New Roman"/>
          <w:sz w:val="24"/>
          <w:szCs w:val="24"/>
        </w:rPr>
        <w:t>my maps:</w:t>
      </w:r>
    </w:p>
    <w:p w14:paraId="2FE64C6A" w14:textId="2C8FF40B" w:rsidR="003817A5" w:rsidRPr="00841D36" w:rsidRDefault="00635193" w:rsidP="00C11275">
      <w:pPr>
        <w:rPr>
          <w:rFonts w:ascii="Times New Roman" w:hAnsi="Times New Roman" w:cs="Times New Roman"/>
          <w:sz w:val="24"/>
          <w:szCs w:val="24"/>
        </w:rPr>
      </w:pPr>
      <w:r w:rsidRPr="00841D36">
        <w:rPr>
          <w:rFonts w:ascii="Times New Roman" w:hAnsi="Times New Roman" w:cs="Times New Roman"/>
          <w:sz w:val="24"/>
          <w:szCs w:val="24"/>
        </w:rPr>
        <w:t>The fir</w:t>
      </w:r>
      <w:r w:rsidR="00C11275" w:rsidRPr="00841D36">
        <w:rPr>
          <w:rFonts w:ascii="Times New Roman" w:hAnsi="Times New Roman" w:cs="Times New Roman"/>
          <w:sz w:val="24"/>
          <w:szCs w:val="24"/>
        </w:rPr>
        <w:t>s</w:t>
      </w:r>
      <w:r w:rsidRPr="00841D36">
        <w:rPr>
          <w:rFonts w:ascii="Times New Roman" w:hAnsi="Times New Roman" w:cs="Times New Roman"/>
          <w:sz w:val="24"/>
          <w:szCs w:val="24"/>
        </w:rPr>
        <w:t>t data source is the shapefile including 33 London Boroughs (32 + City of London) from the http://edina.ac.uk/census/ website.</w:t>
      </w:r>
      <w:r w:rsidR="00C11275" w:rsidRPr="00841D36">
        <w:rPr>
          <w:rFonts w:ascii="Times New Roman" w:hAnsi="Times New Roman" w:cs="Times New Roman"/>
          <w:sz w:val="24"/>
          <w:szCs w:val="24"/>
        </w:rPr>
        <w:t xml:space="preserve"> The UK Data Service geography service has a library of hundreds of current and former boundary datasets for which attribute data are produced in the UK.</w:t>
      </w:r>
    </w:p>
    <w:p w14:paraId="0F0118C4" w14:textId="6FCA2A70" w:rsidR="003817A5" w:rsidRPr="00841D36" w:rsidRDefault="00C11275" w:rsidP="00614140">
      <w:pPr>
        <w:rPr>
          <w:rFonts w:ascii="Times New Roman" w:hAnsi="Times New Roman" w:cs="Times New Roman"/>
          <w:sz w:val="24"/>
          <w:szCs w:val="24"/>
        </w:rPr>
      </w:pPr>
      <w:r w:rsidRPr="00841D36">
        <w:rPr>
          <w:rFonts w:ascii="Times New Roman" w:hAnsi="Times New Roman" w:cs="Times New Roman"/>
          <w:sz w:val="24"/>
          <w:szCs w:val="24"/>
        </w:rPr>
        <w:t>The second data source is the latest ward-profiles-excel-version.xls file from the London</w:t>
      </w:r>
      <w:r w:rsidR="00A138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41D36">
        <w:rPr>
          <w:rFonts w:ascii="Times New Roman" w:hAnsi="Times New Roman" w:cs="Times New Roman"/>
          <w:sz w:val="24"/>
          <w:szCs w:val="24"/>
        </w:rPr>
        <w:t xml:space="preserve">Datastore - </w:t>
      </w:r>
      <w:hyperlink r:id="rId6" w:history="1">
        <w:r w:rsidRPr="00841D36">
          <w:rPr>
            <w:rStyle w:val="Hyperlink"/>
            <w:rFonts w:ascii="Times New Roman" w:hAnsi="Times New Roman" w:cs="Times New Roman"/>
            <w:sz w:val="24"/>
            <w:szCs w:val="24"/>
          </w:rPr>
          <w:t>http://data.london.gov.uk/</w:t>
        </w:r>
      </w:hyperlink>
      <w:r w:rsidR="003817A5" w:rsidRPr="00841D36">
        <w:rPr>
          <w:rFonts w:ascii="Times New Roman" w:hAnsi="Times New Roman" w:cs="Times New Roman"/>
          <w:sz w:val="24"/>
          <w:szCs w:val="24"/>
        </w:rPr>
        <w:t>, which</w:t>
      </w:r>
      <w:r w:rsidRPr="00841D36">
        <w:rPr>
          <w:rFonts w:ascii="Times New Roman" w:hAnsi="Times New Roman" w:cs="Times New Roman"/>
          <w:sz w:val="24"/>
          <w:szCs w:val="24"/>
        </w:rPr>
        <w:t xml:space="preserve"> provide access to a vast array of data associated with London. Some of these data are Census data, but there are also spatial data on topics as diverse as </w:t>
      </w:r>
      <w:r w:rsidR="003817A5" w:rsidRPr="00841D36">
        <w:rPr>
          <w:rFonts w:ascii="Times New Roman" w:hAnsi="Times New Roman" w:cs="Times New Roman"/>
          <w:sz w:val="24"/>
          <w:szCs w:val="24"/>
        </w:rPr>
        <w:t>population, employment rate and so on.</w:t>
      </w:r>
    </w:p>
    <w:p w14:paraId="0A0B646C" w14:textId="377F0086" w:rsidR="00AB03A6" w:rsidRDefault="003817A5" w:rsidP="00614140">
      <w:pPr>
        <w:rPr>
          <w:rFonts w:ascii="Times New Roman" w:hAnsi="Times New Roman" w:cs="Times New Roman"/>
          <w:sz w:val="24"/>
          <w:szCs w:val="24"/>
        </w:rPr>
      </w:pPr>
      <w:r w:rsidRPr="00841D36">
        <w:rPr>
          <w:rFonts w:ascii="Times New Roman" w:hAnsi="Times New Roman" w:cs="Times New Roman"/>
          <w:sz w:val="24"/>
          <w:szCs w:val="24"/>
        </w:rPr>
        <w:t xml:space="preserve">The excel file is used to join the shapefile </w:t>
      </w:r>
      <w:r w:rsidR="00546F35" w:rsidRPr="00841D36">
        <w:rPr>
          <w:rFonts w:ascii="Times New Roman" w:hAnsi="Times New Roman" w:cs="Times New Roman"/>
          <w:sz w:val="24"/>
          <w:szCs w:val="24"/>
        </w:rPr>
        <w:t xml:space="preserve">so that every </w:t>
      </w:r>
      <w:r w:rsidR="000900E6" w:rsidRPr="00841D36">
        <w:rPr>
          <w:rFonts w:ascii="Times New Roman" w:hAnsi="Times New Roman" w:cs="Times New Roman"/>
          <w:sz w:val="24"/>
          <w:szCs w:val="24"/>
        </w:rPr>
        <w:t>Borough has its attributes.</w:t>
      </w:r>
    </w:p>
    <w:p w14:paraId="1E43F7BD" w14:textId="3083C615" w:rsidR="00A138C1" w:rsidRDefault="00A138C1" w:rsidP="00614140">
      <w:pPr>
        <w:rPr>
          <w:rFonts w:ascii="Times New Roman" w:hAnsi="Times New Roman" w:cs="Times New Roman"/>
          <w:sz w:val="24"/>
          <w:szCs w:val="24"/>
        </w:rPr>
      </w:pPr>
    </w:p>
    <w:p w14:paraId="7FD00D93" w14:textId="4CD5695D" w:rsidR="00A83277" w:rsidRPr="00CB0476" w:rsidRDefault="000D0EB7" w:rsidP="00614140">
      <w:pPr>
        <w:rPr>
          <w:rFonts w:ascii="Times New Roman" w:hAnsi="Times New Roman" w:cs="Times New Roman"/>
          <w:b/>
          <w:sz w:val="24"/>
          <w:szCs w:val="24"/>
        </w:rPr>
      </w:pPr>
      <w:r w:rsidRPr="00CB0476">
        <w:rPr>
          <w:rFonts w:ascii="Times New Roman" w:hAnsi="Times New Roman" w:cs="Times New Roman"/>
          <w:b/>
          <w:sz w:val="24"/>
          <w:szCs w:val="24"/>
        </w:rPr>
        <w:lastRenderedPageBreak/>
        <w:fldChar w:fldCharType="begin"/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 w:hint="eastAsia"/>
          <w:b/>
          <w:sz w:val="24"/>
          <w:szCs w:val="24"/>
        </w:rPr>
        <w:instrText>= 3 \* ROMAN</w:instrText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B0476">
        <w:rPr>
          <w:rFonts w:ascii="Times New Roman" w:hAnsi="Times New Roman" w:cs="Times New Roman"/>
          <w:b/>
          <w:noProof/>
          <w:sz w:val="24"/>
          <w:szCs w:val="24"/>
        </w:rPr>
        <w:t>III</w: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138C1" w:rsidRPr="00CB0476">
        <w:rPr>
          <w:rFonts w:ascii="Times New Roman" w:hAnsi="Times New Roman" w:cs="Times New Roman"/>
          <w:b/>
          <w:sz w:val="24"/>
          <w:szCs w:val="24"/>
        </w:rPr>
        <w:t>.</w:t>
      </w:r>
      <w:r w:rsidR="00A138C1" w:rsidRPr="00CB0476">
        <w:rPr>
          <w:b/>
        </w:rPr>
        <w:t xml:space="preserve"> </w:t>
      </w:r>
      <w:r w:rsidR="00A138C1" w:rsidRPr="00CB0476">
        <w:rPr>
          <w:rFonts w:ascii="Times New Roman" w:hAnsi="Times New Roman" w:cs="Times New Roman"/>
          <w:b/>
          <w:sz w:val="24"/>
          <w:szCs w:val="24"/>
        </w:rPr>
        <w:t>A review of cartographic good practice and an assessment of your maps as presented</w:t>
      </w:r>
    </w:p>
    <w:p w14:paraId="4190964B" w14:textId="7D008C49" w:rsidR="00A83277" w:rsidRDefault="00A83277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oth of the two maps show the total population and population density of London.</w:t>
      </w:r>
    </w:p>
    <w:p w14:paraId="78EA6D0E" w14:textId="652B1F0F" w:rsidR="00A83277" w:rsidRDefault="00A83277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map produced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Arcgis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the total population through the size of circle.</w:t>
      </w:r>
      <w:r w:rsidRPr="00A83277">
        <w:t xml:space="preserve"> </w:t>
      </w:r>
      <w:r w:rsidRPr="00A83277">
        <w:rPr>
          <w:rFonts w:ascii="Times New Roman" w:hAnsi="Times New Roman" w:cs="Times New Roman"/>
          <w:sz w:val="24"/>
          <w:szCs w:val="24"/>
        </w:rPr>
        <w:t>You can visually see how much the population is through the size of the circle.</w:t>
      </w:r>
      <w:r w:rsidR="001A6A15">
        <w:rPr>
          <w:rFonts w:ascii="Times New Roman" w:hAnsi="Times New Roman" w:cs="Times New Roman"/>
          <w:sz w:val="24"/>
          <w:szCs w:val="24"/>
        </w:rPr>
        <w:t xml:space="preserve"> T</w:t>
      </w:r>
      <w:r w:rsidR="001A6A15" w:rsidRPr="001A6A15">
        <w:rPr>
          <w:rFonts w:ascii="Times New Roman" w:hAnsi="Times New Roman" w:cs="Times New Roman"/>
          <w:sz w:val="24"/>
          <w:szCs w:val="24"/>
        </w:rPr>
        <w:t xml:space="preserve">he density of each </w:t>
      </w:r>
      <w:r w:rsidR="001A6A15">
        <w:rPr>
          <w:rFonts w:ascii="Times New Roman" w:hAnsi="Times New Roman" w:cs="Times New Roman"/>
          <w:sz w:val="24"/>
          <w:szCs w:val="24"/>
        </w:rPr>
        <w:t>Borough can be o</w:t>
      </w:r>
      <w:r w:rsidR="001A6A15" w:rsidRPr="001A6A15">
        <w:rPr>
          <w:rFonts w:ascii="Times New Roman" w:hAnsi="Times New Roman" w:cs="Times New Roman"/>
          <w:sz w:val="24"/>
          <w:szCs w:val="24"/>
        </w:rPr>
        <w:t>bserve</w:t>
      </w:r>
      <w:r w:rsidR="001A6A15">
        <w:rPr>
          <w:rFonts w:ascii="Times New Roman" w:hAnsi="Times New Roman" w:cs="Times New Roman"/>
          <w:sz w:val="24"/>
          <w:szCs w:val="24"/>
        </w:rPr>
        <w:t>d</w:t>
      </w:r>
      <w:r w:rsidR="001A6A15" w:rsidRPr="001A6A15">
        <w:rPr>
          <w:rFonts w:ascii="Times New Roman" w:hAnsi="Times New Roman" w:cs="Times New Roman"/>
          <w:sz w:val="24"/>
          <w:szCs w:val="24"/>
        </w:rPr>
        <w:t xml:space="preserve"> by gradient</w:t>
      </w:r>
      <w:r w:rsidR="001A6A15">
        <w:rPr>
          <w:rFonts w:ascii="Times New Roman" w:hAnsi="Times New Roman" w:cs="Times New Roman"/>
          <w:sz w:val="24"/>
          <w:szCs w:val="24"/>
        </w:rPr>
        <w:t>, using quantile methods.</w:t>
      </w:r>
    </w:p>
    <w:p w14:paraId="42537A7C" w14:textId="0F36FF45" w:rsidR="001A6A15" w:rsidRDefault="001A6A15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maps produced by R can only see the </w:t>
      </w:r>
      <w:r w:rsidRPr="001A6A15">
        <w:rPr>
          <w:rFonts w:ascii="Times New Roman" w:hAnsi="Times New Roman" w:cs="Times New Roman"/>
          <w:sz w:val="24"/>
          <w:szCs w:val="24"/>
        </w:rPr>
        <w:t>gradient</w:t>
      </w:r>
      <w:r>
        <w:rPr>
          <w:rFonts w:ascii="Times New Roman" w:hAnsi="Times New Roman" w:cs="Times New Roman"/>
          <w:sz w:val="24"/>
          <w:szCs w:val="24"/>
        </w:rPr>
        <w:t xml:space="preserve"> to know about the population, for other methods cannot be found to express the map. However, an OpenStreetMap package is used on the map so that the backgrou</w:t>
      </w:r>
      <w:r w:rsidR="00902659">
        <w:rPr>
          <w:rFonts w:ascii="Times New Roman" w:hAnsi="Times New Roman" w:cs="Times New Roman"/>
          <w:sz w:val="24"/>
          <w:szCs w:val="24"/>
        </w:rPr>
        <w:t xml:space="preserve">nd seems </w:t>
      </w:r>
      <w:proofErr w:type="gramStart"/>
      <w:r w:rsidR="00902659">
        <w:rPr>
          <w:rFonts w:ascii="Times New Roman" w:hAnsi="Times New Roman" w:cs="Times New Roman"/>
          <w:sz w:val="24"/>
          <w:szCs w:val="24"/>
        </w:rPr>
        <w:t>more rich and colorful</w:t>
      </w:r>
      <w:proofErr w:type="gramEnd"/>
      <w:r w:rsidR="00902659">
        <w:rPr>
          <w:rFonts w:ascii="Times New Roman" w:hAnsi="Times New Roman" w:cs="Times New Roman"/>
          <w:sz w:val="24"/>
          <w:szCs w:val="24"/>
        </w:rPr>
        <w:t>.</w:t>
      </w:r>
    </w:p>
    <w:p w14:paraId="1C41A842" w14:textId="77777777" w:rsidR="00A83277" w:rsidRDefault="00A83277" w:rsidP="00614140">
      <w:pPr>
        <w:rPr>
          <w:rFonts w:ascii="Times New Roman" w:hAnsi="Times New Roman" w:cs="Times New Roman"/>
          <w:sz w:val="24"/>
          <w:szCs w:val="24"/>
        </w:rPr>
      </w:pPr>
    </w:p>
    <w:p w14:paraId="03D826F1" w14:textId="5B77E9C3" w:rsidR="00A83277" w:rsidRPr="00CB0476" w:rsidRDefault="000D0EB7" w:rsidP="00614140">
      <w:pPr>
        <w:rPr>
          <w:rFonts w:ascii="Times New Roman" w:hAnsi="Times New Roman" w:cs="Times New Roman"/>
          <w:b/>
          <w:sz w:val="24"/>
          <w:szCs w:val="24"/>
        </w:rPr>
      </w:pPr>
      <w:r w:rsidRPr="00CB04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 w:hint="eastAsia"/>
          <w:b/>
          <w:sz w:val="24"/>
          <w:szCs w:val="24"/>
        </w:rPr>
        <w:instrText>= 4 \* ROMAN</w:instrText>
      </w:r>
      <w:r w:rsidRPr="00CB0476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CB0476">
        <w:rPr>
          <w:rFonts w:ascii="Times New Roman" w:hAnsi="Times New Roman" w:cs="Times New Roman"/>
          <w:b/>
          <w:noProof/>
          <w:sz w:val="24"/>
          <w:szCs w:val="24"/>
        </w:rPr>
        <w:t>IV</w:t>
      </w:r>
      <w:r w:rsidRPr="00CB047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83277" w:rsidRPr="00CB0476">
        <w:rPr>
          <w:rFonts w:ascii="Times New Roman" w:hAnsi="Times New Roman" w:cs="Times New Roman"/>
          <w:b/>
          <w:sz w:val="24"/>
          <w:szCs w:val="24"/>
        </w:rPr>
        <w:t>.</w:t>
      </w:r>
      <w:r w:rsidR="00A83277" w:rsidRPr="00CB0476">
        <w:rPr>
          <w:b/>
        </w:rPr>
        <w:t xml:space="preserve"> </w:t>
      </w:r>
      <w:r w:rsidR="00A83277" w:rsidRPr="00CB0476">
        <w:rPr>
          <w:rFonts w:ascii="Times New Roman" w:hAnsi="Times New Roman" w:cs="Times New Roman"/>
          <w:b/>
          <w:sz w:val="24"/>
          <w:szCs w:val="24"/>
        </w:rPr>
        <w:t>A review of the workflows used to generate both maps</w:t>
      </w:r>
    </w:p>
    <w:p w14:paraId="5F36B7B5" w14:textId="470FBC9C" w:rsidR="00A83277" w:rsidRDefault="008F34F2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orkflows in </w:t>
      </w:r>
      <w:r w:rsidR="00203D3F">
        <w:rPr>
          <w:rFonts w:ascii="Times New Roman" w:hAnsi="Times New Roman" w:cs="Times New Roman"/>
          <w:sz w:val="24"/>
          <w:szCs w:val="24"/>
        </w:rPr>
        <w:t>ArcMap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8148AE" w14:textId="19185E0E" w:rsidR="005D3E14" w:rsidRDefault="008F34F2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reate a file geodatabase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-&gt;Import the shapefile and </w:t>
      </w:r>
      <w:r w:rsidR="005D3E14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-&gt;</w:t>
      </w:r>
      <w:r w:rsidR="005D3E14">
        <w:rPr>
          <w:rFonts w:ascii="Times New Roman" w:hAnsi="Times New Roman" w:cs="Times New Roman"/>
          <w:sz w:val="24"/>
          <w:szCs w:val="24"/>
        </w:rPr>
        <w:t>Select the projection(British National Grid)-</w:t>
      </w:r>
      <w:r w:rsidR="005D3E14">
        <w:rPr>
          <w:rFonts w:ascii="Times New Roman" w:hAnsi="Times New Roman" w:cs="Times New Roman" w:hint="eastAsia"/>
          <w:sz w:val="24"/>
          <w:szCs w:val="24"/>
        </w:rPr>
        <w:t>&gt;</w:t>
      </w:r>
      <w:r w:rsidR="005D3E14">
        <w:rPr>
          <w:rFonts w:ascii="Times New Roman" w:hAnsi="Times New Roman" w:cs="Times New Roman"/>
          <w:sz w:val="24"/>
          <w:szCs w:val="24"/>
        </w:rPr>
        <w:t>Join the excel attribute to the shapefile-&gt;</w:t>
      </w:r>
      <w:r w:rsidR="00E21142">
        <w:rPr>
          <w:rFonts w:ascii="Times New Roman" w:hAnsi="Times New Roman" w:cs="Times New Roman"/>
          <w:sz w:val="24"/>
          <w:szCs w:val="24"/>
        </w:rPr>
        <w:t>Open layer properties, choose the point symbology by size(size=population/10000)-&gt;change the display of point-&gt;</w:t>
      </w:r>
      <w:r w:rsidR="00E21142" w:rsidRPr="00E21142">
        <w:rPr>
          <w:rFonts w:ascii="Times New Roman" w:hAnsi="Times New Roman" w:cs="Times New Roman"/>
          <w:sz w:val="24"/>
          <w:szCs w:val="24"/>
        </w:rPr>
        <w:t xml:space="preserve"> </w:t>
      </w:r>
      <w:r w:rsidR="00E21142">
        <w:rPr>
          <w:rFonts w:ascii="Times New Roman" w:hAnsi="Times New Roman" w:cs="Times New Roman"/>
          <w:sz w:val="24"/>
          <w:szCs w:val="24"/>
        </w:rPr>
        <w:t>choose the polygon symbology using quantile methods with 7 classes</w:t>
      </w:r>
      <w:r w:rsidR="00E21142">
        <w:rPr>
          <w:rFonts w:ascii="Times New Roman" w:hAnsi="Times New Roman" w:cs="Times New Roman" w:hint="eastAsia"/>
          <w:sz w:val="24"/>
          <w:szCs w:val="24"/>
        </w:rPr>
        <w:t>,</w:t>
      </w:r>
      <w:r w:rsidR="00E21142">
        <w:rPr>
          <w:rFonts w:ascii="Times New Roman" w:hAnsi="Times New Roman" w:cs="Times New Roman"/>
          <w:sz w:val="24"/>
          <w:szCs w:val="24"/>
        </w:rPr>
        <w:t xml:space="preserve"> choose the color-&gt;Add north arrow, scale and legend to the map, then export the map.</w:t>
      </w:r>
    </w:p>
    <w:p w14:paraId="56DCFB2D" w14:textId="769CE11C" w:rsidR="00E21142" w:rsidRDefault="00E21142" w:rsidP="00614140">
      <w:pPr>
        <w:rPr>
          <w:rFonts w:ascii="Times New Roman" w:hAnsi="Times New Roman" w:cs="Times New Roman"/>
          <w:sz w:val="24"/>
          <w:szCs w:val="24"/>
        </w:rPr>
      </w:pPr>
    </w:p>
    <w:p w14:paraId="7B74E15C" w14:textId="2F3AEAC3" w:rsidR="00E21142" w:rsidRDefault="00E21142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orkflows in R:</w:t>
      </w:r>
    </w:p>
    <w:p w14:paraId="0DAB0C28" w14:textId="409350AC" w:rsidR="00800633" w:rsidRDefault="00374B9F" w:rsidP="0061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</w:t>
      </w:r>
      <w:r w:rsidR="00E70B2F">
        <w:rPr>
          <w:rFonts w:ascii="Times New Roman" w:hAnsi="Times New Roman" w:cs="Times New Roman"/>
          <w:sz w:val="24"/>
          <w:szCs w:val="24"/>
        </w:rPr>
        <w:t xml:space="preserve"> all the packages used for producing maps-&gt;</w:t>
      </w:r>
      <w:r>
        <w:rPr>
          <w:rFonts w:ascii="Times New Roman" w:hAnsi="Times New Roman" w:cs="Times New Roman"/>
          <w:sz w:val="24"/>
          <w:szCs w:val="24"/>
        </w:rPr>
        <w:t xml:space="preserve">read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LondonData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file and transfer it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-&gt;read the London Borough shapefile and display it in plot-&gt;append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LondonData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shapefile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attribute ’</w:t>
      </w:r>
      <w:proofErr w:type="spellStart"/>
      <w:r>
        <w:rPr>
          <w:rFonts w:ascii="Times New Roman" w:hAnsi="Times New Roman" w:cs="Times New Roman"/>
          <w:sz w:val="24"/>
          <w:szCs w:val="24"/>
        </w:rPr>
        <w:t>new.code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and make it to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-&gt;load the OpenStreetMap as the background of the London Borough map-&gt;use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tm_shape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produce map of London population, give the style and color, and add a title, the compass</w:t>
      </w:r>
      <w:r w:rsidR="000D0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scale bars to the map</w:t>
      </w:r>
      <w:r w:rsidR="000D0EB7">
        <w:rPr>
          <w:rFonts w:ascii="Times New Roman" w:hAnsi="Times New Roman" w:cs="Times New Roman" w:hint="eastAsia"/>
          <w:sz w:val="24"/>
          <w:szCs w:val="24"/>
        </w:rPr>
        <w:t>,</w:t>
      </w:r>
      <w:r w:rsidR="000D0EB7">
        <w:rPr>
          <w:rFonts w:ascii="Times New Roman" w:hAnsi="Times New Roman" w:cs="Times New Roman"/>
          <w:sz w:val="24"/>
          <w:szCs w:val="24"/>
        </w:rPr>
        <w:t xml:space="preserve"> and finally export the map.</w:t>
      </w:r>
    </w:p>
    <w:p w14:paraId="6E8ABC16" w14:textId="5B5E7D85" w:rsidR="0017080E" w:rsidRDefault="0017080E" w:rsidP="00614140">
      <w:pPr>
        <w:rPr>
          <w:rFonts w:ascii="Times New Roman" w:hAnsi="Times New Roman" w:cs="Times New Roman"/>
          <w:sz w:val="24"/>
          <w:szCs w:val="24"/>
        </w:rPr>
      </w:pPr>
    </w:p>
    <w:p w14:paraId="530235F3" w14:textId="0BB27078" w:rsidR="0017080E" w:rsidRPr="00DB281C" w:rsidRDefault="0017080E" w:rsidP="00614140">
      <w:pPr>
        <w:rPr>
          <w:rFonts w:ascii="Times New Roman" w:hAnsi="Times New Roman" w:cs="Times New Roman"/>
          <w:b/>
          <w:sz w:val="24"/>
          <w:szCs w:val="24"/>
        </w:rPr>
      </w:pPr>
      <w:r w:rsidRPr="00DB281C">
        <w:rPr>
          <w:rFonts w:ascii="Times New Roman" w:hAnsi="Times New Roman" w:cs="Times New Roman"/>
          <w:b/>
          <w:sz w:val="24"/>
          <w:szCs w:val="24"/>
        </w:rPr>
        <w:t>Appendix:</w:t>
      </w:r>
    </w:p>
    <w:p w14:paraId="57915E65" w14:textId="328E314E" w:rsidR="00DB281C" w:rsidRDefault="00DB281C" w:rsidP="0061414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produced by ArcMap                     Map produced by R</w:t>
      </w:r>
    </w:p>
    <w:p w14:paraId="6BF2A1C0" w14:textId="3DABA356" w:rsidR="00DB281C" w:rsidRDefault="00DB281C" w:rsidP="00614140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E3B2908" wp14:editId="7ACF2C1F">
            <wp:simplePos x="0" y="0"/>
            <wp:positionH relativeFrom="column">
              <wp:posOffset>-30480</wp:posOffset>
            </wp:positionH>
            <wp:positionV relativeFrom="paragraph">
              <wp:posOffset>151765</wp:posOffset>
            </wp:positionV>
            <wp:extent cx="1775460" cy="2513330"/>
            <wp:effectExtent l="0" t="0" r="0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F9BC6" w14:textId="03D92D4D" w:rsidR="0017080E" w:rsidRPr="00127BC2" w:rsidRDefault="00DB281C" w:rsidP="0061414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CC1529" wp14:editId="4D651E81">
            <wp:simplePos x="0" y="0"/>
            <wp:positionH relativeFrom="column">
              <wp:posOffset>2004060</wp:posOffset>
            </wp:positionH>
            <wp:positionV relativeFrom="paragraph">
              <wp:posOffset>440055</wp:posOffset>
            </wp:positionV>
            <wp:extent cx="3550920" cy="1412875"/>
            <wp:effectExtent l="0" t="0" r="0" b="0"/>
            <wp:wrapTight wrapText="bothSides">
              <wp:wrapPolygon edited="0">
                <wp:start x="0" y="0"/>
                <wp:lineTo x="0" y="21260"/>
                <wp:lineTo x="21438" y="21260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080E" w:rsidRPr="0012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056"/>
    <w:multiLevelType w:val="hybridMultilevel"/>
    <w:tmpl w:val="D1F4028E"/>
    <w:lvl w:ilvl="0" w:tplc="3A122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F7024"/>
    <w:multiLevelType w:val="hybridMultilevel"/>
    <w:tmpl w:val="6316BA2E"/>
    <w:lvl w:ilvl="0" w:tplc="27881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55"/>
    <w:rsid w:val="000900E6"/>
    <w:rsid w:val="000D0EB7"/>
    <w:rsid w:val="00127BC2"/>
    <w:rsid w:val="0017080E"/>
    <w:rsid w:val="00193BE2"/>
    <w:rsid w:val="001A6A15"/>
    <w:rsid w:val="00203D3F"/>
    <w:rsid w:val="00246526"/>
    <w:rsid w:val="00374B9F"/>
    <w:rsid w:val="003817A5"/>
    <w:rsid w:val="003D7C84"/>
    <w:rsid w:val="00442AA0"/>
    <w:rsid w:val="00546F35"/>
    <w:rsid w:val="00553655"/>
    <w:rsid w:val="005D3E14"/>
    <w:rsid w:val="00614140"/>
    <w:rsid w:val="00635193"/>
    <w:rsid w:val="006E5A94"/>
    <w:rsid w:val="00800633"/>
    <w:rsid w:val="00841D36"/>
    <w:rsid w:val="008F34F2"/>
    <w:rsid w:val="00902659"/>
    <w:rsid w:val="009444A3"/>
    <w:rsid w:val="00956F3B"/>
    <w:rsid w:val="00967883"/>
    <w:rsid w:val="009D0E4F"/>
    <w:rsid w:val="00A138C1"/>
    <w:rsid w:val="00A83277"/>
    <w:rsid w:val="00AB03A6"/>
    <w:rsid w:val="00B5319B"/>
    <w:rsid w:val="00B704DC"/>
    <w:rsid w:val="00BD4713"/>
    <w:rsid w:val="00C07CCD"/>
    <w:rsid w:val="00C11275"/>
    <w:rsid w:val="00C160A6"/>
    <w:rsid w:val="00C31948"/>
    <w:rsid w:val="00CB0476"/>
    <w:rsid w:val="00CD1EB0"/>
    <w:rsid w:val="00D13B40"/>
    <w:rsid w:val="00DB281C"/>
    <w:rsid w:val="00DF7925"/>
    <w:rsid w:val="00E15AF4"/>
    <w:rsid w:val="00E21142"/>
    <w:rsid w:val="00E70B2F"/>
    <w:rsid w:val="00EC61A5"/>
    <w:rsid w:val="00F30DA8"/>
    <w:rsid w:val="00F837D1"/>
    <w:rsid w:val="00F9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CA47"/>
  <w15:chartTrackingRefBased/>
  <w15:docId w15:val="{827A53EB-1ACD-43CB-AD1C-B33DBC17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4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11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3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190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628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4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9560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90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55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18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ata.london.gov.u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F4ABE-63BB-4A7E-BC0E-AEA6D4D0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Messi-Lu</dc:creator>
  <cp:keywords/>
  <dc:description/>
  <cp:lastModifiedBy>Messi-Lu</cp:lastModifiedBy>
  <cp:revision>21</cp:revision>
  <dcterms:created xsi:type="dcterms:W3CDTF">2018-10-28T13:22:00Z</dcterms:created>
  <dcterms:modified xsi:type="dcterms:W3CDTF">2018-11-01T23:13:00Z</dcterms:modified>
</cp:coreProperties>
</file>