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AWS Shopping Website</w:t>
      </w:r>
    </w:p>
    <w:p>
      <w:pPr>
        <w:jc w:val="center"/>
      </w:pPr>
      <w:r>
        <w:rPr>
          <w:i/>
          <w:sz w:val="26"/>
        </w:rPr>
        <w:t>Path-Based Routing with an Application Load Balancer</w:t>
      </w:r>
    </w:p>
    <w:p>
      <w:r>
        <w:t>Project documentation for a hands-on AWS deployment that hosts three static shopping website sections on separate EC2 backends and routes requests through one Application Load Balancer (ALB).</w:t>
      </w:r>
    </w:p>
    <w:p>
      <w:r>
        <w:rPr>
          <w:b/>
        </w:rPr>
        <w:t xml:space="preserve">Project status: </w:t>
      </w:r>
      <w:r>
        <w:t>All three ALB routes were reported as displaying the expected pages. An additional EC2 instance was reported as launching automatically in an Auto Scaling group, with two or more instances now present. Confirm the ASG Activity history, InService state, and target-group health before claiming the scale-out test is fully verified. No screenshots are included.</w:t>
      </w:r>
    </w:p>
    <w:p>
      <w:pPr>
        <w:pStyle w:val="Heading1"/>
      </w:pPr>
      <w:r>
        <w:t>1. Project Overview</w:t>
      </w:r>
    </w:p>
    <w:p>
      <w:r>
        <w:t>This project simulates a small shopping website with three sections: Home, Cloth, and Laptop/Electronics. Each section is hosted by a separate EC2 backend running Nginx. An internet-facing Application Load Balancer listens on HTTP port 80 and forwards requests to different target groups based on the URL path.</w:t>
      </w:r>
    </w:p>
    <w:p>
      <w:r>
        <w:t>This is a learning/demo deployment, not a production-ready e-commerce application. The pages are static HTML; the project demonstrates Layer 7 path-based routing rather than a complete microservices application.</w:t>
      </w:r>
    </w:p>
    <w:p>
      <w:pPr>
        <w:pStyle w:val="Heading1"/>
      </w:pPr>
      <w:r>
        <w:t>2. Objectives</w:t>
      </w:r>
    </w:p>
    <w:p>
      <w:pPr>
        <w:pStyle w:val="ListBullet"/>
      </w:pPr>
      <w:r>
        <w:t>Deploy three static website backends on EC2.</w:t>
      </w:r>
    </w:p>
    <w:p>
      <w:pPr>
        <w:pStyle w:val="ListBullet"/>
      </w:pPr>
      <w:r>
        <w:t>Serve HTML pages using Nginx on Ubuntu.</w:t>
      </w:r>
    </w:p>
    <w:p>
      <w:pPr>
        <w:pStyle w:val="ListBullet"/>
      </w:pPr>
      <w:r>
        <w:t>Configure an Application Load Balancer with path-based listener rules.</w:t>
      </w:r>
    </w:p>
    <w:p>
      <w:pPr>
        <w:pStyle w:val="ListBullet"/>
      </w:pPr>
      <w:r>
        <w:t>Use separate target groups, launch templates, and Auto Scaling groups for the website sections.</w:t>
      </w:r>
    </w:p>
    <w:p>
      <w:pPr>
        <w:pStyle w:val="ListBullet"/>
      </w:pPr>
      <w:r>
        <w:t>Test routing through the ALB DNS endpoint and document limitations accurately.</w:t>
      </w:r>
    </w:p>
    <w:p>
      <w:pPr>
        <w:pStyle w:val="Heading1"/>
      </w:pPr>
      <w:r>
        <w:t>3. AWS Architecture</w:t>
      </w:r>
    </w:p>
    <w:p>
      <w:r>
        <w:t>Browser → Internet-facing ALB (HTTP :80) → listener rule → target group → EC2 backend running Nginx.</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Request path</w:t>
            </w:r>
          </w:p>
        </w:tc>
        <w:tc>
          <w:tcPr>
            <w:tcW w:type="dxa" w:w="3312"/>
          </w:tcPr>
          <w:p>
            <w:r>
              <w:t>Target group</w:t>
            </w:r>
          </w:p>
        </w:tc>
        <w:tc>
          <w:tcPr>
            <w:tcW w:type="dxa" w:w="3312"/>
          </w:tcPr>
          <w:p>
            <w:r>
              <w:t>Backend</w:t>
            </w:r>
          </w:p>
        </w:tc>
      </w:tr>
      <w:tr>
        <w:tc>
          <w:tcPr>
            <w:tcW w:type="dxa" w:w="3312"/>
          </w:tcPr>
          <w:p>
            <w:r>
              <w:t>Default / /</w:t>
            </w:r>
          </w:p>
        </w:tc>
        <w:tc>
          <w:tcPr>
            <w:tcW w:type="dxa" w:w="3312"/>
          </w:tcPr>
          <w:p>
            <w:r>
              <w:t>home-tg</w:t>
            </w:r>
          </w:p>
        </w:tc>
        <w:tc>
          <w:tcPr>
            <w:tcW w:type="dxa" w:w="3312"/>
          </w:tcPr>
          <w:p>
            <w:r>
              <w:t>Home EC2</w:t>
            </w:r>
          </w:p>
        </w:tc>
      </w:tr>
      <w:tr>
        <w:tc>
          <w:tcPr>
            <w:tcW w:type="dxa" w:w="3312"/>
          </w:tcPr>
          <w:p>
            <w:r>
              <w:t>/cloth and /cloth/*</w:t>
            </w:r>
          </w:p>
        </w:tc>
        <w:tc>
          <w:tcPr>
            <w:tcW w:type="dxa" w:w="3312"/>
          </w:tcPr>
          <w:p>
            <w:r>
              <w:t>cloth-tg</w:t>
            </w:r>
          </w:p>
        </w:tc>
        <w:tc>
          <w:tcPr>
            <w:tcW w:type="dxa" w:w="3312"/>
          </w:tcPr>
          <w:p>
            <w:r>
              <w:t>Cloth EC2</w:t>
            </w:r>
          </w:p>
        </w:tc>
      </w:tr>
      <w:tr>
        <w:tc>
          <w:tcPr>
            <w:tcW w:type="dxa" w:w="3312"/>
          </w:tcPr>
          <w:p>
            <w:r>
              <w:t>/laptop and /laptop/*</w:t>
            </w:r>
          </w:p>
        </w:tc>
        <w:tc>
          <w:tcPr>
            <w:tcW w:type="dxa" w:w="3312"/>
          </w:tcPr>
          <w:p>
            <w:r>
              <w:t>laptop-tg</w:t>
            </w:r>
          </w:p>
        </w:tc>
        <w:tc>
          <w:tcPr>
            <w:tcW w:type="dxa" w:w="3312"/>
          </w:tcPr>
          <w:p>
            <w:r>
              <w:t>Laptop EC2</w:t>
            </w:r>
          </w:p>
        </w:tc>
      </w:tr>
    </w:tbl>
    <w:p>
      <w:r>
        <w:t>Configured listener-rule priorities: 10 for Cloth and 20 for Laptop. The default action forwards unmatched requests to the Home target group.</w:t>
      </w:r>
    </w:p>
    <w:p>
      <w:pPr>
        <w:pStyle w:val="Heading1"/>
      </w:pPr>
      <w:r>
        <w:t>4. AWS Components</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Purpose</w:t>
            </w:r>
          </w:p>
        </w:tc>
      </w:tr>
      <w:tr>
        <w:tc>
          <w:tcPr>
            <w:tcW w:type="dxa" w:w="4968"/>
          </w:tcPr>
          <w:p>
            <w:r>
              <w:t>Amazon EC2</w:t>
            </w:r>
          </w:p>
        </w:tc>
        <w:tc>
          <w:tcPr>
            <w:tcW w:type="dxa" w:w="4968"/>
          </w:tcPr>
          <w:p>
            <w:r>
              <w:t>Hosts the three website backends.</w:t>
            </w:r>
          </w:p>
        </w:tc>
      </w:tr>
      <w:tr>
        <w:tc>
          <w:tcPr>
            <w:tcW w:type="dxa" w:w="4968"/>
          </w:tcPr>
          <w:p>
            <w:r>
              <w:t>Nginx</w:t>
            </w:r>
          </w:p>
        </w:tc>
        <w:tc>
          <w:tcPr>
            <w:tcW w:type="dxa" w:w="4968"/>
          </w:tcPr>
          <w:p>
            <w:r>
              <w:t>Serves static HTML pages.</w:t>
            </w:r>
          </w:p>
        </w:tc>
      </w:tr>
      <w:tr>
        <w:tc>
          <w:tcPr>
            <w:tcW w:type="dxa" w:w="4968"/>
          </w:tcPr>
          <w:p>
            <w:r>
              <w:t>Application Load Balancer</w:t>
            </w:r>
          </w:p>
        </w:tc>
        <w:tc>
          <w:tcPr>
            <w:tcW w:type="dxa" w:w="4968"/>
          </w:tcPr>
          <w:p>
            <w:r>
              <w:t>Provides a single entry point and Layer 7 routing.</w:t>
            </w:r>
          </w:p>
        </w:tc>
      </w:tr>
      <w:tr>
        <w:tc>
          <w:tcPr>
            <w:tcW w:type="dxa" w:w="4968"/>
          </w:tcPr>
          <w:p>
            <w:r>
              <w:t>Target groups</w:t>
            </w:r>
          </w:p>
        </w:tc>
        <w:tc>
          <w:tcPr>
            <w:tcW w:type="dxa" w:w="4968"/>
          </w:tcPr>
          <w:p>
            <w:r>
              <w:t>Forward requests to the relevant EC2 backend.</w:t>
            </w:r>
          </w:p>
        </w:tc>
      </w:tr>
      <w:tr>
        <w:tc>
          <w:tcPr>
            <w:tcW w:type="dxa" w:w="4968"/>
          </w:tcPr>
          <w:p>
            <w:r>
              <w:t>Launch templates</w:t>
            </w:r>
          </w:p>
        </w:tc>
        <w:tc>
          <w:tcPr>
            <w:tcW w:type="dxa" w:w="4968"/>
          </w:tcPr>
          <w:p>
            <w:r>
              <w:t>Define the launch configuration for each section.</w:t>
            </w:r>
          </w:p>
        </w:tc>
      </w:tr>
      <w:tr>
        <w:tc>
          <w:tcPr>
            <w:tcW w:type="dxa" w:w="4968"/>
          </w:tcPr>
          <w:p>
            <w:r>
              <w:t>Auto Scaling groups</w:t>
            </w:r>
          </w:p>
        </w:tc>
        <w:tc>
          <w:tcPr>
            <w:tcW w:type="dxa" w:w="4968"/>
          </w:tcPr>
          <w:p>
            <w:r>
              <w:t>Manage instance capacity; scale-out observation needs console confirmation.</w:t>
            </w:r>
          </w:p>
        </w:tc>
      </w:tr>
      <w:tr>
        <w:tc>
          <w:tcPr>
            <w:tcW w:type="dxa" w:w="4968"/>
          </w:tcPr>
          <w:p>
            <w:r>
              <w:t>VPC and subnets</w:t>
            </w:r>
          </w:p>
        </w:tc>
        <w:tc>
          <w:tcPr>
            <w:tcW w:type="dxa" w:w="4968"/>
          </w:tcPr>
          <w:p>
            <w:r>
              <w:t>Provide network connectivity.</w:t>
            </w:r>
          </w:p>
        </w:tc>
      </w:tr>
      <w:tr>
        <w:tc>
          <w:tcPr>
            <w:tcW w:type="dxa" w:w="4968"/>
          </w:tcPr>
          <w:p>
            <w:r>
              <w:t>Security groups</w:t>
            </w:r>
          </w:p>
        </w:tc>
        <w:tc>
          <w:tcPr>
            <w:tcW w:type="dxa" w:w="4968"/>
          </w:tcPr>
          <w:p>
            <w:r>
              <w:t>Control inbound and outbound traffic.</w:t>
            </w:r>
          </w:p>
        </w:tc>
      </w:tr>
    </w:tbl>
    <w:p>
      <w:pPr>
        <w:pStyle w:val="Heading1"/>
      </w:pPr>
      <w:r>
        <w:t>5. Environment and Endpoint</w:t>
      </w:r>
    </w:p>
    <w:p>
      <w:pPr>
        <w:pStyle w:val="ListBullet"/>
      </w:pPr>
      <w:r>
        <w:t>AWS Region: us-east-1 (US East — N. Virginia)</w:t>
      </w:r>
    </w:p>
    <w:p>
      <w:pPr>
        <w:pStyle w:val="ListBullet"/>
      </w:pPr>
      <w:r>
        <w:t>Application Load Balancer name: shopping-alb</w:t>
      </w:r>
    </w:p>
    <w:p>
      <w:pPr>
        <w:pStyle w:val="ListBullet"/>
      </w:pPr>
      <w:r>
        <w:t>Listener: HTTP, port 80</w:t>
      </w:r>
    </w:p>
    <w:p>
      <w:pPr>
        <w:pStyle w:val="ListBullet"/>
      </w:pPr>
      <w:r>
        <w:t>ALB DNS name used for testing: alb-2024001640.us-east-1.elb.amazonaws.com</w:t>
      </w:r>
    </w:p>
    <w:p>
      <w:r>
        <w:t>The ALB DNS name is AWS-assigned and may change if the load balancer is deleted and recreated. Update this documentation if the endpoint changes.</w:t>
      </w:r>
    </w:p>
    <w:p>
      <w:pPr>
        <w:pStyle w:val="Heading1"/>
      </w:pPr>
      <w:r>
        <w:t>6. Route Verification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Page</w:t>
            </w:r>
          </w:p>
        </w:tc>
        <w:tc>
          <w:tcPr>
            <w:tcW w:type="dxa" w:w="3312"/>
          </w:tcPr>
          <w:p>
            <w:r>
              <w:t>Test URL</w:t>
            </w:r>
          </w:p>
        </w:tc>
        <w:tc>
          <w:tcPr>
            <w:tcW w:type="dxa" w:w="3312"/>
          </w:tcPr>
          <w:p>
            <w:r>
              <w:t>Reported result</w:t>
            </w:r>
          </w:p>
        </w:tc>
      </w:tr>
      <w:tr>
        <w:tc>
          <w:tcPr>
            <w:tcW w:type="dxa" w:w="3312"/>
          </w:tcPr>
          <w:p>
            <w:r>
              <w:t>Home</w:t>
            </w:r>
          </w:p>
        </w:tc>
        <w:tc>
          <w:tcPr>
            <w:tcW w:type="dxa" w:w="3312"/>
          </w:tcPr>
          <w:p>
            <w:r>
              <w:t>http://alb-2024001640.us-east-1.elb.amazonaws.com/</w:t>
            </w:r>
          </w:p>
        </w:tc>
        <w:tc>
          <w:tcPr>
            <w:tcW w:type="dxa" w:w="3312"/>
          </w:tcPr>
          <w:p>
            <w:r>
              <w:t>Verified</w:t>
            </w:r>
          </w:p>
        </w:tc>
      </w:tr>
      <w:tr>
        <w:tc>
          <w:tcPr>
            <w:tcW w:type="dxa" w:w="3312"/>
          </w:tcPr>
          <w:p>
            <w:r>
              <w:t>Cloth</w:t>
            </w:r>
          </w:p>
        </w:tc>
        <w:tc>
          <w:tcPr>
            <w:tcW w:type="dxa" w:w="3312"/>
          </w:tcPr>
          <w:p>
            <w:r>
              <w:t>http://alb-2024001640.us-east-1.elb.amazonaws.com/cloth/</w:t>
            </w:r>
          </w:p>
        </w:tc>
        <w:tc>
          <w:tcPr>
            <w:tcW w:type="dxa" w:w="3312"/>
          </w:tcPr>
          <w:p>
            <w:r>
              <w:t>Verified</w:t>
            </w:r>
          </w:p>
        </w:tc>
      </w:tr>
      <w:tr>
        <w:tc>
          <w:tcPr>
            <w:tcW w:type="dxa" w:w="3312"/>
          </w:tcPr>
          <w:p>
            <w:r>
              <w:t>Laptop</w:t>
            </w:r>
          </w:p>
        </w:tc>
        <w:tc>
          <w:tcPr>
            <w:tcW w:type="dxa" w:w="3312"/>
          </w:tcPr>
          <w:p>
            <w:r>
              <w:t>http://alb-2024001640.us-east-1.elb.amazonaws.com/laptop/</w:t>
            </w:r>
          </w:p>
        </w:tc>
        <w:tc>
          <w:tcPr>
            <w:tcW w:type="dxa" w:w="3312"/>
          </w:tcPr>
          <w:p>
            <w:r>
              <w:t>Verified</w:t>
            </w:r>
          </w:p>
        </w:tc>
      </w:tr>
    </w:tbl>
    <w:p>
      <w:r>
        <w:t>Use the ALB DNS name for path-routing tests. Visiting an EC2 public IP directly bypasses the ALB listener rules.</w:t>
      </w:r>
    </w:p>
    <w:p>
      <w:pPr>
        <w:pStyle w:val="Heading1"/>
      </w:pPr>
      <w:r>
        <w:t>7. Implementation Summary</w:t>
      </w:r>
    </w:p>
    <w:p>
      <w:pPr>
        <w:pStyle w:val="Heading2"/>
      </w:pPr>
      <w:r>
        <w:t>7.1 Install Nginx on Ubuntu</w:t>
      </w:r>
    </w:p>
    <w:p>
      <w:r>
        <w:t>Example commands:</w:t>
      </w:r>
    </w:p>
    <w:p>
      <w:pPr>
        <w:pStyle w:val="NoSpacing"/>
      </w:pPr>
      <w:r>
        <w:t>sudo apt update</w:t>
        <w:br/>
        <w:t>sudo apt install nginx -y</w:t>
      </w:r>
    </w:p>
    <w:p>
      <w:pPr>
        <w:pStyle w:val="Heading2"/>
      </w:pPr>
      <w:r>
        <w:t>7.2 Create and publish static HTML</w:t>
      </w:r>
    </w:p>
    <w:p>
      <w:r>
        <w:t>Create an index.html file, then copy it into the Nginx document root:</w:t>
      </w:r>
    </w:p>
    <w:p>
      <w:pPr>
        <w:pStyle w:val="NoSpacing"/>
      </w:pPr>
      <w:r>
        <w:t>nano index.html</w:t>
        <w:br/>
        <w:t>sudo cp -f index.html /var/www/html/</w:t>
      </w:r>
    </w:p>
    <w:p>
      <w:r>
        <w:t>For path-specific pages, the relevant directories can be created as needed:</w:t>
      </w:r>
    </w:p>
    <w:p>
      <w:pPr>
        <w:pStyle w:val="NoSpacing"/>
      </w:pPr>
      <w:r>
        <w:t>sudo mkdir -p /var/www/html/cloth</w:t>
        <w:br/>
        <w:t>sudo cp -f index.html /var/www/html/cloth/index.html</w:t>
        <w:br/>
        <w:br/>
        <w:t>sudo mkdir -p /var/www/html/laptop</w:t>
        <w:br/>
        <w:t>sudo cp -f index.html /var/www/html/laptop/index.html</w:t>
      </w:r>
    </w:p>
    <w:p>
      <w:r>
        <w:t>These commands are examples of the page layout used for testing. Confirm the current files on each instance before reusing them.</w:t>
      </w:r>
    </w:p>
    <w:p>
      <w:pPr>
        <w:pStyle w:val="Heading2"/>
      </w:pPr>
      <w:r>
        <w:t>7.3 Target groups and listener rules</w:t>
      </w:r>
    </w:p>
    <w:p>
      <w:r>
        <w:t>Create home-tg, cloth-tg, and laptop-tg using HTTP on the Nginx port (normally 80). Configure health checks that return a successful response. Add listener rules for /cloth and /cloth/* and for /laptop and /laptop/*; set the default action to home-tg.</w:t>
      </w:r>
    </w:p>
    <w:p>
      <w:pPr>
        <w:pStyle w:val="Heading2"/>
      </w:pPr>
      <w:r>
        <w:t>7.4 Launch templates and Auto Scaling groups</w:t>
      </w:r>
    </w:p>
    <w:p>
      <w:r>
        <w:t>Separate launch templates and Auto Scaling groups were created for Home, Cloth, and Laptop. An additional instance was reported as launching automatically. Verify the launch reason in the ASG Activity history, confirm the instance reaches InService, and confirm it is healthy in the corresponding target group.</w:t>
      </w:r>
    </w:p>
    <w:p>
      <w:pPr>
        <w:pStyle w:val="Heading1"/>
      </w:pPr>
      <w:r>
        <w:t>8. Verification Status and Limitations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Check</w:t>
            </w:r>
          </w:p>
        </w:tc>
        <w:tc>
          <w:tcPr>
            <w:tcW w:type="dxa" w:w="3312"/>
          </w:tcPr>
          <w:p>
            <w:r>
              <w:t>Status</w:t>
            </w:r>
          </w:p>
        </w:tc>
        <w:tc>
          <w:tcPr>
            <w:tcW w:type="dxa" w:w="3312"/>
          </w:tcPr>
          <w:p>
            <w:r>
              <w:t>Notes</w:t>
            </w:r>
          </w:p>
        </w:tc>
      </w:tr>
      <w:tr>
        <w:tc>
          <w:tcPr>
            <w:tcW w:type="dxa" w:w="3312"/>
          </w:tcPr>
          <w:p>
            <w:r>
              <w:t>Home ALB route</w:t>
            </w:r>
          </w:p>
        </w:tc>
        <w:tc>
          <w:tcPr>
            <w:tcW w:type="dxa" w:w="3312"/>
          </w:tcPr>
          <w:p>
            <w:r>
              <w:t>Verified</w:t>
            </w:r>
          </w:p>
        </w:tc>
        <w:tc>
          <w:tcPr>
            <w:tcW w:type="dxa" w:w="3312"/>
          </w:tcPr>
          <w:p>
            <w:r>
              <w:t>Expected page displayed.</w:t>
            </w:r>
          </w:p>
        </w:tc>
      </w:tr>
      <w:tr>
        <w:tc>
          <w:tcPr>
            <w:tcW w:type="dxa" w:w="3312"/>
          </w:tcPr>
          <w:p>
            <w:r>
              <w:t>Cloth ALB route</w:t>
            </w:r>
          </w:p>
        </w:tc>
        <w:tc>
          <w:tcPr>
            <w:tcW w:type="dxa" w:w="3312"/>
          </w:tcPr>
          <w:p>
            <w:r>
              <w:t>Verified</w:t>
            </w:r>
          </w:p>
        </w:tc>
        <w:tc>
          <w:tcPr>
            <w:tcW w:type="dxa" w:w="3312"/>
          </w:tcPr>
          <w:p>
            <w:r>
              <w:t>Expected page displayed.</w:t>
            </w:r>
          </w:p>
        </w:tc>
      </w:tr>
      <w:tr>
        <w:tc>
          <w:tcPr>
            <w:tcW w:type="dxa" w:w="3312"/>
          </w:tcPr>
          <w:p>
            <w:r>
              <w:t>Laptop ALB route</w:t>
            </w:r>
          </w:p>
        </w:tc>
        <w:tc>
          <w:tcPr>
            <w:tcW w:type="dxa" w:w="3312"/>
          </w:tcPr>
          <w:p>
            <w:r>
              <w:t>Verified</w:t>
            </w:r>
          </w:p>
        </w:tc>
        <w:tc>
          <w:tcPr>
            <w:tcW w:type="dxa" w:w="3312"/>
          </w:tcPr>
          <w:p>
            <w:r>
              <w:t>Expected page displayed.</w:t>
            </w:r>
          </w:p>
        </w:tc>
      </w:tr>
      <w:tr>
        <w:tc>
          <w:tcPr>
            <w:tcW w:type="dxa" w:w="3312"/>
          </w:tcPr>
          <w:p>
            <w:r>
              <w:t>Additional ASG instance launch</w:t>
            </w:r>
          </w:p>
        </w:tc>
        <w:tc>
          <w:tcPr>
            <w:tcW w:type="dxa" w:w="3312"/>
          </w:tcPr>
          <w:p>
            <w:r>
              <w:t>Reported; confirm Activity history</w:t>
            </w:r>
          </w:p>
        </w:tc>
        <w:tc>
          <w:tcPr>
            <w:tcW w:type="dxa" w:w="3312"/>
          </w:tcPr>
          <w:p>
            <w:r>
              <w:t>Verify scaling cause and InService state.</w:t>
            </w:r>
          </w:p>
        </w:tc>
      </w:tr>
      <w:tr>
        <w:tc>
          <w:tcPr>
            <w:tcW w:type="dxa" w:w="3312"/>
          </w:tcPr>
          <w:p>
            <w:r>
              <w:t>Target-group health of new instance</w:t>
            </w:r>
          </w:p>
        </w:tc>
        <w:tc>
          <w:tcPr>
            <w:tcW w:type="dxa" w:w="3312"/>
          </w:tcPr>
          <w:p>
            <w:r>
              <w:t>Not documented</w:t>
            </w:r>
          </w:p>
        </w:tc>
        <w:tc>
          <w:tcPr>
            <w:tcW w:type="dxa" w:w="3312"/>
          </w:tcPr>
          <w:p>
            <w:r>
              <w:t>Check Target Groups in the AWS Console.</w:t>
            </w:r>
          </w:p>
        </w:tc>
      </w:tr>
      <w:tr>
        <w:tc>
          <w:tcPr>
            <w:tcW w:type="dxa" w:w="3312"/>
          </w:tcPr>
          <w:p>
            <w:r>
              <w:t>Automatic replacement / scale-in</w:t>
            </w:r>
          </w:p>
        </w:tc>
        <w:tc>
          <w:tcPr>
            <w:tcW w:type="dxa" w:w="3312"/>
          </w:tcPr>
          <w:p>
            <w:r>
              <w:t>Not verified</w:t>
            </w:r>
          </w:p>
        </w:tc>
        <w:tc>
          <w:tcPr>
            <w:tcW w:type="dxa" w:w="3312"/>
          </w:tcPr>
          <w:p>
            <w:r>
              <w:t>Separate behaviors from scale-out.</w:t>
            </w:r>
          </w:p>
        </w:tc>
      </w:tr>
      <w:tr>
        <w:tc>
          <w:tcPr>
            <w:tcW w:type="dxa" w:w="3312"/>
          </w:tcPr>
          <w:p>
            <w:r>
              <w:t>HTTPS/TLS and custom domain</w:t>
            </w:r>
          </w:p>
        </w:tc>
        <w:tc>
          <w:tcPr>
            <w:tcW w:type="dxa" w:w="3312"/>
          </w:tcPr>
          <w:p>
            <w:r>
              <w:t>Not implemented or verified</w:t>
            </w:r>
          </w:p>
        </w:tc>
        <w:tc>
          <w:tcPr>
            <w:tcW w:type="dxa" w:w="3312"/>
          </w:tcPr>
          <w:p>
            <w:r>
              <w:t>Testing used HTTP port 80.</w:t>
            </w:r>
          </w:p>
        </w:tc>
      </w:tr>
      <w:tr>
        <w:tc>
          <w:tcPr>
            <w:tcW w:type="dxa" w:w="3312"/>
          </w:tcPr>
          <w:p>
            <w:r>
              <w:t>Database, cart, checkout, authentication</w:t>
            </w:r>
          </w:p>
        </w:tc>
        <w:tc>
          <w:tcPr>
            <w:tcW w:type="dxa" w:w="3312"/>
          </w:tcPr>
          <w:p>
            <w:r>
              <w:t>Not implemented</w:t>
            </w:r>
          </w:p>
        </w:tc>
        <w:tc>
          <w:tcPr>
            <w:tcW w:type="dxa" w:w="3312"/>
          </w:tcPr>
          <w:p>
            <w:r>
              <w:t>Static demonstration pages only.</w:t>
            </w:r>
          </w:p>
        </w:tc>
      </w:tr>
      <w:tr>
        <w:tc>
          <w:tcPr>
            <w:tcW w:type="dxa" w:w="3312"/>
          </w:tcPr>
          <w:p>
            <w:r>
              <w:t>Screenshots</w:t>
            </w:r>
          </w:p>
        </w:tc>
        <w:tc>
          <w:tcPr>
            <w:tcW w:type="dxa" w:w="3312"/>
          </w:tcPr>
          <w:p>
            <w:r>
              <w:t>Unavailable</w:t>
            </w:r>
          </w:p>
        </w:tc>
        <w:tc>
          <w:tcPr>
            <w:tcW w:type="dxa" w:w="3312"/>
          </w:tcPr>
          <w:p>
            <w:r>
              <w:t>Can be added later.</w:t>
            </w:r>
          </w:p>
        </w:tc>
      </w:tr>
    </w:tbl>
    <w:p>
      <w:pPr>
        <w:pStyle w:val="Heading1"/>
      </w:pPr>
      <w:r>
        <w:t>9. Troubleshooting</w:t>
      </w:r>
    </w:p>
    <w:p>
      <w:pPr>
        <w:pStyle w:val="Heading2"/>
      </w:pPr>
      <w:r>
        <w:t>404 when using an EC2 public IP</w:t>
      </w:r>
    </w:p>
    <w:p>
      <w:r>
        <w:t>Requests to an EC2 public IP bypass ALB listener rules. Use the ALB DNS name to test path-based routing.</w:t>
      </w:r>
    </w:p>
    <w:p>
      <w:pPr>
        <w:pStyle w:val="Heading2"/>
      </w:pPr>
      <w:r>
        <w:t>Unhealthy target</w:t>
      </w:r>
    </w:p>
    <w:p>
      <w:r>
        <w:t>Check that Nginx is running, the target group uses the correct port and health-check path, and the EC2 security group allows HTTP traffic from the ALB security group.</w:t>
      </w:r>
    </w:p>
    <w:p>
      <w:r>
        <w:t>Useful Ubuntu checks:</w:t>
      </w:r>
    </w:p>
    <w:p>
      <w:pPr>
        <w:pStyle w:val="NoSpacing"/>
      </w:pPr>
      <w:r>
        <w:t>sudo systemctl status nginx</w:t>
        <w:br/>
        <w:t>curl -I http://localhost/</w:t>
      </w:r>
    </w:p>
    <w:p>
      <w:pPr>
        <w:pStyle w:val="Heading2"/>
      </w:pPr>
      <w:r>
        <w:t>Wrong page for a path</w:t>
      </w:r>
    </w:p>
    <w:p>
      <w:r>
        <w:t>Check listener rule priorities and path patterns, confirm the target group mapping, and verify each backend serves the intended HTML content.</w:t>
      </w:r>
    </w:p>
    <w:p>
      <w:pPr>
        <w:pStyle w:val="Heading1"/>
      </w:pPr>
      <w:r>
        <w:t>10. Security and Cost Notes</w:t>
      </w:r>
    </w:p>
    <w:p>
      <w:pPr>
        <w:pStyle w:val="ListBullet"/>
      </w:pPr>
      <w:r>
        <w:t>Allow inbound HTTP to the ALB only from the intended clients; restrict access where possible.</w:t>
      </w:r>
    </w:p>
    <w:p>
      <w:pPr>
        <w:pStyle w:val="ListBullet"/>
      </w:pPr>
      <w:r>
        <w:t>Allow backend HTTP traffic from the ALB security group rather than from all internet sources.</w:t>
      </w:r>
    </w:p>
    <w:p>
      <w:pPr>
        <w:pStyle w:val="ListBullet"/>
      </w:pPr>
      <w:r>
        <w:t>Restrict SSH to your own IP when needed; do not expose SSH to everyone.</w:t>
      </w:r>
    </w:p>
    <w:p>
      <w:pPr>
        <w:pStyle w:val="ListBullet"/>
      </w:pPr>
      <w:r>
        <w:t>Never commit AWS access keys, private SSH keys (.pem), service-account credentials, or other secrets to GitHub.</w:t>
      </w:r>
    </w:p>
    <w:p>
      <w:pPr>
        <w:pStyle w:val="ListBullet"/>
      </w:pPr>
      <w:r>
        <w:t>The ALB, running EC2 instances, and EBS volumes can incur charges.</w:t>
      </w:r>
    </w:p>
    <w:p>
      <w:pPr>
        <w:pStyle w:val="ListBullet"/>
      </w:pPr>
      <w:r>
        <w:t>Before cleanup, review ASGs, EC2 instances, ALB, target groups, launch templates, EBS volumes, snapshots, Elastic IPs, and dependencies.</w:t>
      </w:r>
    </w:p>
    <w:p>
      <w:pPr>
        <w:pStyle w:val="ListBullet"/>
      </w:pPr>
      <w:r>
        <w:t>Do not delete shared VPC or networking resources without checking whether other resources depend on them.</w:t>
      </w:r>
    </w:p>
    <w:p>
      <w:pPr>
        <w:pStyle w:val="Heading1"/>
      </w:pPr>
      <w:r>
        <w:t>11. Key Learnings</w:t>
      </w:r>
    </w:p>
    <w:p>
      <w:pPr>
        <w:pStyle w:val="ListBullet"/>
      </w:pPr>
      <w:r>
        <w:t>Application Load Balancer path-based routing for HTTP requests.</w:t>
      </w:r>
    </w:p>
    <w:p>
      <w:pPr>
        <w:pStyle w:val="ListBullet"/>
      </w:pPr>
      <w:r>
        <w:t>Target groups and EC2 backend registration.</w:t>
      </w:r>
    </w:p>
    <w:p>
      <w:pPr>
        <w:pStyle w:val="ListBullet"/>
      </w:pPr>
      <w:r>
        <w:t>Serving static HTML using Nginx on Ubuntu.</w:t>
      </w:r>
    </w:p>
    <w:p>
      <w:pPr>
        <w:pStyle w:val="ListBullet"/>
      </w:pPr>
      <w:r>
        <w:t>Difference between direct EC2 access and ALB-routed requests.</w:t>
      </w:r>
    </w:p>
    <w:p>
      <w:pPr>
        <w:pStyle w:val="ListBullet"/>
      </w:pPr>
      <w:r>
        <w:t>The role of launch templates and Auto Scaling groups in repeatable deployments.</w:t>
      </w:r>
    </w:p>
    <w:p>
      <w:pPr>
        <w:pStyle w:val="Heading1"/>
      </w:pPr>
      <w:r>
        <w:t>12. Future Improvements</w:t>
      </w:r>
    </w:p>
    <w:p>
      <w:pPr>
        <w:pStyle w:val="ListBullet"/>
      </w:pPr>
      <w:r>
        <w:t>Confirm and document scale-out in ASG Activity history, instance state, and target-group health.</w:t>
      </w:r>
    </w:p>
    <w:p>
      <w:pPr>
        <w:pStyle w:val="ListBullet"/>
      </w:pPr>
      <w:r>
        <w:t>Test automatic instance replacement separately if needed.</w:t>
      </w:r>
    </w:p>
    <w:p>
      <w:pPr>
        <w:pStyle w:val="ListBullet"/>
      </w:pPr>
      <w:r>
        <w:t>Add HTTPS with an ACM certificate and a domain name.</w:t>
      </w:r>
    </w:p>
    <w:p>
      <w:pPr>
        <w:pStyle w:val="ListBullet"/>
      </w:pPr>
      <w:r>
        <w:t>Add CloudWatch metrics and alarms.</w:t>
      </w:r>
    </w:p>
    <w:p>
      <w:pPr>
        <w:pStyle w:val="ListBullet"/>
      </w:pPr>
      <w:r>
        <w:t>Automate instance configuration with user data or a configuration-management tool.</w:t>
      </w:r>
    </w:p>
    <w:p>
      <w:pPr>
        <w:pStyle w:val="ListBullet"/>
      </w:pPr>
      <w:r>
        <w:t>Containerize the site and add a CI/CD pipeline using GitHub Actions.</w:t>
      </w:r>
    </w:p>
    <w:p>
      <w:pPr>
        <w:pStyle w:val="Heading1"/>
      </w:pPr>
      <w:r>
        <w:t>13. Suggested GitHub Repository Structure</w:t>
      </w:r>
    </w:p>
    <w:p>
      <w:pPr>
        <w:pStyle w:val="NoSpacing"/>
      </w:pPr>
      <w:r>
        <w:t>aws-shopping-website/</w:t>
        <w:br/>
        <w:t>├── README.md</w:t>
        <w:br/>
        <w:t>├── docs/</w:t>
        <w:br/>
        <w:t>│   └── architecture.md</w:t>
        <w:br/>
        <w:t>├── website/</w:t>
        <w:br/>
        <w:t>│   ├── home/index.html</w:t>
        <w:br/>
        <w:t>│   ├── cloth/index.html</w:t>
        <w:br/>
        <w:t>│   └── laptop/index.html</w:t>
        <w:br/>
        <w:t>└── .gitignore</w:t>
      </w:r>
    </w:p>
    <w:p>
      <w:r>
        <w:t>This is a suggested structure. Add actual HTML files only if you have them locally; the deployed EC2 files are not automatically included in this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Shopping Website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