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91EBF" w14:textId="5B82C826" w:rsidR="00CB2B3A" w:rsidRPr="00AC53E5" w:rsidRDefault="006139C0" w:rsidP="004C1F22">
      <w:pPr>
        <w:jc w:val="both"/>
        <w:rPr>
          <w:rFonts w:ascii="Aptos Display" w:hAnsi="Aptos Display"/>
          <w:b/>
          <w:bCs/>
          <w:lang w:val="en-GB"/>
        </w:rPr>
      </w:pPr>
      <w:r w:rsidRPr="00AC53E5">
        <w:rPr>
          <w:rFonts w:ascii="Aptos Display" w:hAnsi="Aptos Display"/>
          <w:b/>
          <w:bCs/>
          <w:lang w:val="en-GB"/>
        </w:rPr>
        <w:t>Landing Page A\B Test</w:t>
      </w:r>
    </w:p>
    <w:p w14:paraId="511D2FA3" w14:textId="1A6A5830" w:rsidR="006139C0" w:rsidRPr="004C1F22" w:rsidRDefault="006139C0" w:rsidP="004C1F22">
      <w:pPr>
        <w:jc w:val="both"/>
        <w:rPr>
          <w:rFonts w:ascii="Aptos Display" w:hAnsi="Aptos Display"/>
          <w:lang w:val="en-GB"/>
        </w:rPr>
      </w:pPr>
      <w:r w:rsidRPr="004C1F22">
        <w:rPr>
          <w:rFonts w:ascii="Aptos Display" w:hAnsi="Aptos Display"/>
          <w:lang w:val="en-GB"/>
        </w:rPr>
        <w:t xml:space="preserve">I work as </w:t>
      </w:r>
      <w:r w:rsidR="004C1F22" w:rsidRPr="004C1F22">
        <w:rPr>
          <w:rFonts w:ascii="Aptos Display" w:hAnsi="Aptos Display"/>
          <w:lang w:val="en-GB"/>
        </w:rPr>
        <w:t xml:space="preserve">a </w:t>
      </w:r>
      <w:r w:rsidRPr="004C1F22">
        <w:rPr>
          <w:rFonts w:ascii="Aptos Display" w:hAnsi="Aptos Display"/>
          <w:lang w:val="en-GB"/>
        </w:rPr>
        <w:t xml:space="preserve">Marketing Analyst for Maven Fuzzy Factory, an online retailer that sells children’s toys. The website Manager noticed that the homepage bounce rate was unusually </w:t>
      </w:r>
      <w:proofErr w:type="gramStart"/>
      <w:r w:rsidRPr="004C1F22">
        <w:rPr>
          <w:rFonts w:ascii="Aptos Display" w:hAnsi="Aptos Display"/>
          <w:lang w:val="en-GB"/>
        </w:rPr>
        <w:t>high(</w:t>
      </w:r>
      <w:proofErr w:type="gramEnd"/>
      <w:r w:rsidRPr="004C1F22">
        <w:rPr>
          <w:rFonts w:ascii="Aptos Display" w:hAnsi="Aptos Display"/>
          <w:lang w:val="en-GB"/>
        </w:rPr>
        <w:t xml:space="preserve">60%) and decided to test a new landing page for a segment of traffic. My task was to </w:t>
      </w:r>
      <w:r w:rsidR="004C1F22">
        <w:rPr>
          <w:rFonts w:ascii="Aptos Display" w:hAnsi="Aptos Display"/>
          <w:lang w:val="en-GB"/>
        </w:rPr>
        <w:t>analyze</w:t>
      </w:r>
      <w:r w:rsidRPr="004C1F22">
        <w:rPr>
          <w:rFonts w:ascii="Aptos Display" w:hAnsi="Aptos Display"/>
          <w:lang w:val="en-GB"/>
        </w:rPr>
        <w:t xml:space="preserve"> the results of the A\B testing to see if the new landing page drove a statistically significant improvement.</w:t>
      </w:r>
    </w:p>
    <w:p w14:paraId="15BA2CFD" w14:textId="372EC6BD" w:rsidR="006139C0" w:rsidRPr="004C1F22" w:rsidRDefault="004C1F22" w:rsidP="004C1F22">
      <w:pPr>
        <w:pStyle w:val="ListParagraph"/>
        <w:numPr>
          <w:ilvl w:val="0"/>
          <w:numId w:val="1"/>
        </w:numPr>
        <w:jc w:val="both"/>
        <w:rPr>
          <w:rFonts w:ascii="Aptos Display" w:hAnsi="Aptos Display"/>
          <w:lang w:val="en-GB"/>
        </w:rPr>
      </w:pPr>
      <w:r w:rsidRPr="004C1F22">
        <w:rPr>
          <w:rFonts w:ascii="Aptos Display" w:hAnsi="Aptos Display"/>
          <w:lang w:val="en-GB"/>
        </w:rPr>
        <w:t>Filter</w:t>
      </w:r>
      <w:r w:rsidR="006139C0" w:rsidRPr="004C1F22">
        <w:rPr>
          <w:rFonts w:ascii="Aptos Display" w:hAnsi="Aptos Display"/>
          <w:lang w:val="en-GB"/>
        </w:rPr>
        <w:t xml:space="preserve"> the website traffic</w:t>
      </w:r>
    </w:p>
    <w:p w14:paraId="06B8BBE1" w14:textId="55DDB812" w:rsidR="006139C0" w:rsidRPr="004C1F22" w:rsidRDefault="006139C0" w:rsidP="004C1F22">
      <w:pPr>
        <w:pStyle w:val="ListParagraph"/>
        <w:numPr>
          <w:ilvl w:val="0"/>
          <w:numId w:val="1"/>
        </w:numPr>
        <w:jc w:val="both"/>
        <w:rPr>
          <w:rFonts w:ascii="Aptos Display" w:hAnsi="Aptos Display"/>
          <w:lang w:val="en-GB"/>
        </w:rPr>
      </w:pPr>
      <w:r w:rsidRPr="004C1F22">
        <w:rPr>
          <w:rFonts w:ascii="Aptos Display" w:hAnsi="Aptos Display"/>
          <w:lang w:val="en-GB"/>
        </w:rPr>
        <w:t>Calculate the bounce rates</w:t>
      </w:r>
    </w:p>
    <w:p w14:paraId="2CCEAC7C" w14:textId="77777777" w:rsidR="006139C0" w:rsidRDefault="006139C0" w:rsidP="004C1F22">
      <w:pPr>
        <w:pStyle w:val="ListParagraph"/>
        <w:numPr>
          <w:ilvl w:val="0"/>
          <w:numId w:val="1"/>
        </w:numPr>
        <w:jc w:val="both"/>
        <w:rPr>
          <w:rFonts w:ascii="Aptos Display" w:hAnsi="Aptos Display"/>
          <w:lang w:val="en-GB"/>
        </w:rPr>
      </w:pPr>
      <w:r w:rsidRPr="004C1F22">
        <w:rPr>
          <w:rFonts w:ascii="Aptos Display" w:hAnsi="Aptos Display"/>
          <w:lang w:val="en-GB"/>
        </w:rPr>
        <w:t xml:space="preserve">Verify the significance </w:t>
      </w:r>
    </w:p>
    <w:p w14:paraId="1A475048" w14:textId="776D84A9" w:rsidR="003F4208" w:rsidRDefault="003F4208" w:rsidP="003F4208">
      <w:pPr>
        <w:jc w:val="both"/>
        <w:rPr>
          <w:rFonts w:ascii="Aptos Display" w:hAnsi="Aptos Display"/>
          <w:b/>
          <w:bCs/>
          <w:lang w:val="en-GB"/>
        </w:rPr>
      </w:pPr>
      <w:r w:rsidRPr="003F4208">
        <w:rPr>
          <w:rFonts w:ascii="Aptos Display" w:hAnsi="Aptos Display"/>
          <w:b/>
          <w:bCs/>
          <w:lang w:val="en-GB"/>
        </w:rPr>
        <w:t>Abstract</w:t>
      </w:r>
    </w:p>
    <w:p w14:paraId="5835029E" w14:textId="77777777" w:rsidR="00E50DCE" w:rsidRPr="00E50DCE" w:rsidRDefault="00E50DCE" w:rsidP="00E50DCE">
      <w:pPr>
        <w:jc w:val="both"/>
        <w:rPr>
          <w:rFonts w:ascii="Aptos Display" w:hAnsi="Aptos Display"/>
          <w:i/>
          <w:iCs/>
        </w:rPr>
      </w:pPr>
      <w:r w:rsidRPr="00E50DCE">
        <w:rPr>
          <w:rFonts w:ascii="Aptos Display" w:hAnsi="Aptos Display"/>
          <w:i/>
          <w:iCs/>
        </w:rPr>
        <w:t xml:space="preserve">When Maven Fuzzy Factory’s homepage hit a concerning </w:t>
      </w:r>
      <w:r w:rsidRPr="00E50DCE">
        <w:rPr>
          <w:rFonts w:ascii="Aptos Display" w:hAnsi="Aptos Display"/>
          <w:b/>
          <w:bCs/>
          <w:i/>
          <w:iCs/>
        </w:rPr>
        <w:t>60% bounce rate</w:t>
      </w:r>
      <w:r w:rsidRPr="00E50DCE">
        <w:rPr>
          <w:rFonts w:ascii="Aptos Display" w:hAnsi="Aptos Display"/>
          <w:i/>
          <w:iCs/>
        </w:rPr>
        <w:t>, we didn't just guess at a solution—we engineered one. This project documents a rigorous A/B test comparing the legacy homepage against a streamlined new landing page.</w:t>
      </w:r>
    </w:p>
    <w:p w14:paraId="04B23EEB" w14:textId="5C365922" w:rsidR="00E50DCE" w:rsidRDefault="00E50DCE" w:rsidP="00E50DCE">
      <w:pPr>
        <w:jc w:val="both"/>
        <w:rPr>
          <w:rFonts w:ascii="Aptos Display" w:hAnsi="Aptos Display"/>
          <w:i/>
          <w:iCs/>
        </w:rPr>
      </w:pPr>
      <w:r w:rsidRPr="00E50DCE">
        <w:rPr>
          <w:rFonts w:ascii="Aptos Display" w:hAnsi="Aptos Display"/>
          <w:i/>
          <w:iCs/>
        </w:rPr>
        <w:t xml:space="preserve">By applying </w:t>
      </w:r>
      <w:r w:rsidRPr="00E50DCE">
        <w:rPr>
          <w:rFonts w:ascii="Aptos Display" w:hAnsi="Aptos Display"/>
          <w:b/>
          <w:bCs/>
          <w:i/>
          <w:iCs/>
        </w:rPr>
        <w:t>two-proportion Z-testing</w:t>
      </w:r>
      <w:r w:rsidRPr="00E50DCE">
        <w:rPr>
          <w:rFonts w:ascii="Aptos Display" w:hAnsi="Aptos Display"/>
          <w:i/>
          <w:iCs/>
        </w:rPr>
        <w:t xml:space="preserve"> and analyzing over </w:t>
      </w:r>
      <w:r w:rsidRPr="00E50DCE">
        <w:rPr>
          <w:rFonts w:ascii="Aptos Display" w:hAnsi="Aptos Display"/>
          <w:b/>
          <w:bCs/>
          <w:i/>
          <w:iCs/>
        </w:rPr>
        <w:t>4,500 sessions</w:t>
      </w:r>
      <w:r w:rsidRPr="00E50DCE">
        <w:rPr>
          <w:rFonts w:ascii="Aptos Display" w:hAnsi="Aptos Display"/>
          <w:i/>
          <w:iCs/>
        </w:rPr>
        <w:t xml:space="preserve">, I moved beyond surface-level metrics to prove a </w:t>
      </w:r>
      <w:r w:rsidRPr="00E50DCE">
        <w:rPr>
          <w:rFonts w:ascii="Aptos Display" w:hAnsi="Aptos Display"/>
          <w:b/>
          <w:bCs/>
          <w:i/>
          <w:iCs/>
        </w:rPr>
        <w:t>5% absolute reduction</w:t>
      </w:r>
      <w:r w:rsidRPr="00E50DCE">
        <w:rPr>
          <w:rFonts w:ascii="Aptos Display" w:hAnsi="Aptos Display"/>
          <w:i/>
          <w:iCs/>
        </w:rPr>
        <w:t xml:space="preserve"> in bounce rate with </w:t>
      </w:r>
      <w:r w:rsidRPr="00E50DCE">
        <w:rPr>
          <w:rFonts w:ascii="Aptos Display" w:hAnsi="Aptos Display"/>
          <w:b/>
          <w:bCs/>
          <w:i/>
          <w:iCs/>
        </w:rPr>
        <w:t>95% statistical confidence</w:t>
      </w:r>
      <w:r w:rsidRPr="00E50DCE">
        <w:rPr>
          <w:rFonts w:ascii="Aptos Display" w:hAnsi="Aptos Display"/>
          <w:i/>
          <w:iCs/>
        </w:rPr>
        <w:t xml:space="preserve">. This analysis provided the green light for a full-scale site migration, transforming "lost traffic" into "engaged customers" and ensuring marketing </w:t>
      </w:r>
      <w:r w:rsidRPr="00E50DCE">
        <w:rPr>
          <w:rFonts w:ascii="Aptos Display" w:hAnsi="Aptos Display"/>
          <w:i/>
          <w:iCs/>
        </w:rPr>
        <w:t>expenditure</w:t>
      </w:r>
      <w:r w:rsidRPr="00E50DCE">
        <w:rPr>
          <w:rFonts w:ascii="Aptos Display" w:hAnsi="Aptos Display"/>
          <w:i/>
          <w:iCs/>
        </w:rPr>
        <w:t xml:space="preserve"> was no longer being wasted on a leaking funnel.</w:t>
      </w:r>
    </w:p>
    <w:p w14:paraId="4484C250" w14:textId="53B08B24" w:rsidR="003F4208" w:rsidRPr="00E50DCE" w:rsidRDefault="00E50DCE" w:rsidP="003F4208">
      <w:pPr>
        <w:jc w:val="both"/>
        <w:rPr>
          <w:rFonts w:ascii="Aptos Display" w:hAnsi="Aptos Display"/>
          <w:i/>
          <w:iCs/>
        </w:rPr>
      </w:pPr>
      <w:r w:rsidRPr="003F4208">
        <w:rPr>
          <w:rFonts w:ascii="Aptos Display" w:hAnsi="Aptos Display"/>
          <w:i/>
          <w:iCs/>
        </w:rPr>
        <w:t xml:space="preserve">The analysis revealed a statistically significant improvement. With a </w:t>
      </w:r>
      <w:r w:rsidRPr="00E50DCE">
        <w:rPr>
          <w:rFonts w:ascii="Aptos Display" w:hAnsi="Aptos Display"/>
          <w:b/>
          <w:bCs/>
          <w:i/>
          <w:iCs/>
        </w:rPr>
        <w:t>95% confidence interval (ranging from 2.2% to 8.0%</w:t>
      </w:r>
      <w:r w:rsidRPr="003F4208">
        <w:rPr>
          <w:rFonts w:ascii="Aptos Display" w:hAnsi="Aptos Display"/>
          <w:i/>
          <w:iCs/>
        </w:rPr>
        <w:t xml:space="preserve"> lift), we confirmed that the new landing page successfully reduced bounce rates. My recommendation to the management team was to fully transition to the new design, as the data proved it would lead to higher session retention and, ultimately, increased sales opportunities.</w:t>
      </w:r>
    </w:p>
    <w:p w14:paraId="0FDDB3BB" w14:textId="208F196A" w:rsidR="006139C0" w:rsidRDefault="006139C0" w:rsidP="004C1F22">
      <w:pPr>
        <w:jc w:val="both"/>
        <w:rPr>
          <w:rFonts w:ascii="Aptos Display" w:hAnsi="Aptos Display"/>
          <w:b/>
          <w:bCs/>
        </w:rPr>
      </w:pPr>
      <w:r w:rsidRPr="004C1F22">
        <w:rPr>
          <w:rFonts w:ascii="Aptos Display" w:hAnsi="Aptos Display"/>
          <w:b/>
          <w:bCs/>
        </w:rPr>
        <w:t>Project title</w:t>
      </w:r>
    </w:p>
    <w:p w14:paraId="50C3173E" w14:textId="3BBB8096" w:rsidR="003F4208" w:rsidRPr="003F4208" w:rsidRDefault="003F4208" w:rsidP="004C1F22">
      <w:pPr>
        <w:jc w:val="both"/>
        <w:rPr>
          <w:rFonts w:ascii="Aptos Display" w:hAnsi="Aptos Display"/>
          <w:i/>
          <w:iCs/>
        </w:rPr>
      </w:pPr>
      <w:r>
        <w:rPr>
          <w:rFonts w:ascii="Aptos Display" w:hAnsi="Aptos Display"/>
          <w:i/>
          <w:iCs/>
        </w:rPr>
        <w:t>Analysis of E</w:t>
      </w:r>
      <w:r w:rsidRPr="003F4208">
        <w:rPr>
          <w:rFonts w:ascii="Aptos Display" w:hAnsi="Aptos Display"/>
          <w:i/>
          <w:iCs/>
        </w:rPr>
        <w:t>-commerce Bounce Rates: A Landing Page A/B Test</w:t>
      </w:r>
      <w:r>
        <w:rPr>
          <w:rFonts w:ascii="Aptos Display" w:hAnsi="Aptos Display"/>
          <w:i/>
          <w:iCs/>
        </w:rPr>
        <w:t>ing</w:t>
      </w:r>
    </w:p>
    <w:p w14:paraId="2CA39AD9" w14:textId="77777777" w:rsidR="006139C0" w:rsidRPr="004C1F22" w:rsidRDefault="006139C0" w:rsidP="004C1F22">
      <w:pPr>
        <w:jc w:val="both"/>
        <w:rPr>
          <w:rFonts w:ascii="Aptos Display" w:hAnsi="Aptos Display"/>
        </w:rPr>
      </w:pPr>
      <w:r w:rsidRPr="004C1F22">
        <w:rPr>
          <w:rFonts w:ascii="Aptos Display" w:hAnsi="Aptos Display"/>
          <w:b/>
          <w:bCs/>
        </w:rPr>
        <w:t>Project excerpt</w:t>
      </w:r>
    </w:p>
    <w:p w14:paraId="1B78516C" w14:textId="77777777" w:rsidR="006139C0" w:rsidRDefault="006139C0" w:rsidP="004C1F22">
      <w:pPr>
        <w:jc w:val="both"/>
        <w:rPr>
          <w:rFonts w:ascii="Aptos Display" w:hAnsi="Aptos Display"/>
        </w:rPr>
      </w:pPr>
      <w:r w:rsidRPr="004C1F22">
        <w:rPr>
          <w:rFonts w:ascii="Aptos Display" w:hAnsi="Aptos Display"/>
        </w:rPr>
        <w:t>Write a brief blurb to describe the project. This will be displayed in the thumbnail, so make it short and sweet.</w:t>
      </w:r>
    </w:p>
    <w:p w14:paraId="10295282" w14:textId="5A530467" w:rsidR="003F4208" w:rsidRPr="003F4208" w:rsidRDefault="003F4208" w:rsidP="004C1F22">
      <w:pPr>
        <w:jc w:val="both"/>
        <w:rPr>
          <w:rFonts w:ascii="Aptos Display" w:hAnsi="Aptos Display"/>
          <w:i/>
          <w:iCs/>
        </w:rPr>
      </w:pPr>
      <w:r w:rsidRPr="003F4208">
        <w:rPr>
          <w:rFonts w:ascii="Aptos Display" w:hAnsi="Aptos Display"/>
          <w:i/>
          <w:iCs/>
        </w:rPr>
        <w:t xml:space="preserve">An analytical </w:t>
      </w:r>
      <w:r w:rsidRPr="003F4208">
        <w:rPr>
          <w:rFonts w:ascii="Aptos Display" w:hAnsi="Aptos Display"/>
          <w:i/>
          <w:iCs/>
        </w:rPr>
        <w:t>deep dive</w:t>
      </w:r>
      <w:r w:rsidRPr="003F4208">
        <w:rPr>
          <w:rFonts w:ascii="Aptos Display" w:hAnsi="Aptos Display"/>
          <w:i/>
          <w:iCs/>
        </w:rPr>
        <w:t xml:space="preserve"> into landing page performance using A/B testing to reduce a 60</w:t>
      </w:r>
      <w:r>
        <w:rPr>
          <w:rFonts w:ascii="Aptos Display" w:hAnsi="Aptos Display"/>
          <w:i/>
          <w:iCs/>
        </w:rPr>
        <w:t>%</w:t>
      </w:r>
      <w:r w:rsidRPr="003F4208">
        <w:rPr>
          <w:rFonts w:ascii="Aptos Display" w:hAnsi="Aptos Display"/>
          <w:i/>
          <w:iCs/>
        </w:rPr>
        <w:t xml:space="preserve"> bounce rate and drive higher user engagement for a leading online toy retailer.</w:t>
      </w:r>
    </w:p>
    <w:p w14:paraId="396D132E" w14:textId="77777777" w:rsidR="006139C0" w:rsidRPr="004C1F22" w:rsidRDefault="006139C0" w:rsidP="004C1F22">
      <w:pPr>
        <w:jc w:val="both"/>
        <w:rPr>
          <w:rFonts w:ascii="Aptos Display" w:hAnsi="Aptos Display"/>
          <w:b/>
          <w:bCs/>
        </w:rPr>
      </w:pPr>
      <w:r w:rsidRPr="004C1F22">
        <w:rPr>
          <w:rFonts w:ascii="Aptos Display" w:hAnsi="Aptos Display"/>
          <w:b/>
          <w:bCs/>
        </w:rPr>
        <w:t>Project description</w:t>
      </w:r>
    </w:p>
    <w:p w14:paraId="2AB204C0" w14:textId="77777777" w:rsidR="003F4208" w:rsidRPr="003F4208" w:rsidRDefault="003F4208" w:rsidP="003F4208">
      <w:pPr>
        <w:jc w:val="both"/>
        <w:rPr>
          <w:rFonts w:ascii="Aptos Display" w:hAnsi="Aptos Display"/>
          <w:b/>
          <w:bCs/>
        </w:rPr>
      </w:pPr>
      <w:r w:rsidRPr="003F4208">
        <w:rPr>
          <w:rFonts w:ascii="Aptos Display" w:hAnsi="Aptos Display"/>
          <w:b/>
          <w:bCs/>
        </w:rPr>
        <w:t>The Challenge</w:t>
      </w:r>
    </w:p>
    <w:p w14:paraId="0A6CF147" w14:textId="0CF62B4F" w:rsidR="003F4208" w:rsidRPr="003F4208" w:rsidRDefault="003F4208" w:rsidP="003F4208">
      <w:pPr>
        <w:jc w:val="both"/>
        <w:rPr>
          <w:rFonts w:ascii="Aptos Display" w:hAnsi="Aptos Display"/>
        </w:rPr>
      </w:pPr>
      <w:r w:rsidRPr="003F4208">
        <w:rPr>
          <w:rFonts w:ascii="Aptos Display" w:hAnsi="Aptos Display"/>
        </w:rPr>
        <w:lastRenderedPageBreak/>
        <w:t xml:space="preserve">The Website Manager at </w:t>
      </w:r>
      <w:r w:rsidRPr="003F4208">
        <w:rPr>
          <w:rFonts w:ascii="Aptos Display" w:hAnsi="Aptos Display"/>
          <w:b/>
          <w:bCs/>
        </w:rPr>
        <w:t>Maven Fuzzy Factory</w:t>
      </w:r>
      <w:r w:rsidRPr="003F4208">
        <w:rPr>
          <w:rFonts w:ascii="Aptos Display" w:hAnsi="Aptos Display"/>
        </w:rPr>
        <w:t xml:space="preserve"> identified a critical friction point: the homepage was experiencing an unusually high bounce rate of 60%. To address this, a new landing page (</w:t>
      </w:r>
      <w:r w:rsidRPr="003F4208">
        <w:rPr>
          <w:rFonts w:ascii="Aptos Display" w:hAnsi="Aptos Display"/>
          <w:b/>
          <w:bCs/>
        </w:rPr>
        <w:t>/lander-1</w:t>
      </w:r>
      <w:r w:rsidRPr="003F4208">
        <w:rPr>
          <w:rFonts w:ascii="Aptos Display" w:hAnsi="Aptos Display"/>
        </w:rPr>
        <w:t xml:space="preserve">) was developed </w:t>
      </w:r>
      <w:r>
        <w:rPr>
          <w:rFonts w:ascii="Aptos Display" w:hAnsi="Aptos Display"/>
        </w:rPr>
        <w:t>to capture user interest better</w:t>
      </w:r>
      <w:r w:rsidRPr="003F4208">
        <w:rPr>
          <w:rFonts w:ascii="Aptos Display" w:hAnsi="Aptos Display"/>
        </w:rPr>
        <w:t xml:space="preserve"> and guide them further into the purchase funnel.</w:t>
      </w:r>
    </w:p>
    <w:p w14:paraId="1070D4C3" w14:textId="77777777" w:rsidR="003F4208" w:rsidRPr="003F4208" w:rsidRDefault="003F4208" w:rsidP="003F4208">
      <w:pPr>
        <w:jc w:val="both"/>
        <w:rPr>
          <w:rFonts w:ascii="Aptos Display" w:hAnsi="Aptos Display"/>
          <w:b/>
          <w:bCs/>
        </w:rPr>
      </w:pPr>
      <w:r w:rsidRPr="003F4208">
        <w:rPr>
          <w:rFonts w:ascii="Aptos Display" w:hAnsi="Aptos Display"/>
          <w:b/>
          <w:bCs/>
        </w:rPr>
        <w:t>The Process</w:t>
      </w:r>
    </w:p>
    <w:p w14:paraId="539EF782" w14:textId="77777777" w:rsidR="003F4208" w:rsidRPr="003F4208" w:rsidRDefault="003F4208" w:rsidP="003F4208">
      <w:pPr>
        <w:jc w:val="both"/>
        <w:rPr>
          <w:rFonts w:ascii="Aptos Display" w:hAnsi="Aptos Display"/>
        </w:rPr>
      </w:pPr>
      <w:r w:rsidRPr="003F4208">
        <w:rPr>
          <w:rFonts w:ascii="Aptos Display" w:hAnsi="Aptos Display"/>
        </w:rPr>
        <w:t>Using Excel for data manipulation and statistical validation, I executed the following workflow:</w:t>
      </w:r>
    </w:p>
    <w:p w14:paraId="148A18AF" w14:textId="77777777" w:rsidR="003F4208" w:rsidRPr="003F4208" w:rsidRDefault="003F4208" w:rsidP="003F4208">
      <w:pPr>
        <w:numPr>
          <w:ilvl w:val="0"/>
          <w:numId w:val="2"/>
        </w:numPr>
        <w:jc w:val="both"/>
        <w:rPr>
          <w:rFonts w:ascii="Aptos Display" w:hAnsi="Aptos Display"/>
        </w:rPr>
      </w:pPr>
      <w:r w:rsidRPr="003F4208">
        <w:rPr>
          <w:rFonts w:ascii="Aptos Display" w:hAnsi="Aptos Display"/>
          <w:b/>
          <w:bCs/>
        </w:rPr>
        <w:t>Traffic Segmentation:</w:t>
      </w:r>
      <w:r w:rsidRPr="003F4208">
        <w:rPr>
          <w:rFonts w:ascii="Aptos Display" w:hAnsi="Aptos Display"/>
        </w:rPr>
        <w:t xml:space="preserve"> Filtered website traffic to isolate the specific segment involved in the experiment.</w:t>
      </w:r>
    </w:p>
    <w:p w14:paraId="10E1BEFA" w14:textId="77777777" w:rsidR="003F4208" w:rsidRPr="003F4208" w:rsidRDefault="003F4208" w:rsidP="003F4208">
      <w:pPr>
        <w:numPr>
          <w:ilvl w:val="0"/>
          <w:numId w:val="2"/>
        </w:numPr>
        <w:jc w:val="both"/>
        <w:rPr>
          <w:rFonts w:ascii="Aptos Display" w:hAnsi="Aptos Display"/>
        </w:rPr>
      </w:pPr>
      <w:r w:rsidRPr="003F4208">
        <w:rPr>
          <w:rFonts w:ascii="Aptos Display" w:hAnsi="Aptos Display"/>
          <w:b/>
          <w:bCs/>
        </w:rPr>
        <w:t>Performance Metrics:</w:t>
      </w:r>
      <w:r w:rsidRPr="003F4208">
        <w:rPr>
          <w:rFonts w:ascii="Aptos Display" w:hAnsi="Aptos Display"/>
        </w:rPr>
        <w:t xml:space="preserve"> Calculated the bounce rates for both the control group (</w:t>
      </w:r>
      <w:r w:rsidRPr="003F4208">
        <w:rPr>
          <w:rFonts w:ascii="Aptos Display" w:hAnsi="Aptos Display"/>
          <w:b/>
          <w:bCs/>
        </w:rPr>
        <w:t>/home</w:t>
      </w:r>
      <w:r w:rsidRPr="003F4208">
        <w:rPr>
          <w:rFonts w:ascii="Aptos Display" w:hAnsi="Aptos Display"/>
        </w:rPr>
        <w:t>) and the test group (</w:t>
      </w:r>
      <w:r w:rsidRPr="003F4208">
        <w:rPr>
          <w:rFonts w:ascii="Aptos Display" w:hAnsi="Aptos Display"/>
          <w:b/>
          <w:bCs/>
        </w:rPr>
        <w:t>/lander-1</w:t>
      </w:r>
      <w:r w:rsidRPr="003F4208">
        <w:rPr>
          <w:rFonts w:ascii="Aptos Display" w:hAnsi="Aptos Display"/>
        </w:rPr>
        <w:t>).</w:t>
      </w:r>
    </w:p>
    <w:p w14:paraId="3F6848A6" w14:textId="3C281DB8" w:rsidR="003F4208" w:rsidRPr="003F4208" w:rsidRDefault="003F4208" w:rsidP="003F4208">
      <w:pPr>
        <w:numPr>
          <w:ilvl w:val="0"/>
          <w:numId w:val="2"/>
        </w:numPr>
        <w:jc w:val="both"/>
        <w:rPr>
          <w:rFonts w:ascii="Aptos Display" w:hAnsi="Aptos Display"/>
        </w:rPr>
      </w:pPr>
      <w:r w:rsidRPr="003F4208">
        <w:rPr>
          <w:rFonts w:ascii="Aptos Display" w:hAnsi="Aptos Display"/>
          <w:b/>
          <w:bCs/>
        </w:rPr>
        <w:t>Statistical Validation:</w:t>
      </w:r>
      <w:r w:rsidRPr="003F4208">
        <w:rPr>
          <w:rFonts w:ascii="Aptos Display" w:hAnsi="Aptos Display"/>
        </w:rPr>
        <w:t xml:space="preserve"> Performed a </w:t>
      </w:r>
      <w:r w:rsidRPr="003F4208">
        <w:rPr>
          <w:rFonts w:ascii="Aptos Display" w:hAnsi="Aptos Display"/>
          <w:b/>
          <w:bCs/>
        </w:rPr>
        <w:t>two-proportion Z-test</w:t>
      </w:r>
      <w:r w:rsidRPr="003F4208">
        <w:rPr>
          <w:rFonts w:ascii="Aptos Display" w:hAnsi="Aptos Display"/>
        </w:rPr>
        <w:t xml:space="preserve"> to determine if the observed 5% improvement was due to the new design or mere chance.</w:t>
      </w:r>
    </w:p>
    <w:p w14:paraId="1EB7DB41" w14:textId="77777777" w:rsidR="003F4208" w:rsidRPr="003F4208" w:rsidRDefault="003F4208" w:rsidP="003F4208">
      <w:pPr>
        <w:jc w:val="both"/>
        <w:rPr>
          <w:rFonts w:ascii="Aptos Display" w:hAnsi="Aptos Display"/>
          <w:b/>
          <w:bCs/>
        </w:rPr>
      </w:pPr>
      <w:r w:rsidRPr="003F4208">
        <w:rPr>
          <w:rFonts w:ascii="Aptos Display" w:hAnsi="Aptos Display"/>
          <w:b/>
          <w:bCs/>
        </w:rPr>
        <w:t>The Results</w:t>
      </w:r>
    </w:p>
    <w:p w14:paraId="0E630304" w14:textId="2D9E000D" w:rsidR="003F4208" w:rsidRPr="003F4208" w:rsidRDefault="003F4208" w:rsidP="003F4208">
      <w:pPr>
        <w:jc w:val="both"/>
        <w:rPr>
          <w:rFonts w:ascii="Aptos Display" w:hAnsi="Aptos Display"/>
        </w:rPr>
      </w:pPr>
      <w:r w:rsidRPr="003F4208">
        <w:rPr>
          <w:rFonts w:ascii="Aptos Display" w:hAnsi="Aptos Display"/>
        </w:rPr>
        <w:t xml:space="preserve">The analysis revealed a statistically significant improvement. With a </w:t>
      </w:r>
      <w:r>
        <w:rPr>
          <w:rFonts w:ascii="Aptos Display" w:hAnsi="Aptos Display"/>
          <w:b/>
          <w:bCs/>
        </w:rPr>
        <w:t>95% confidence interval (ranging from 2.2% to 8.0%</w:t>
      </w:r>
      <w:r w:rsidRPr="003F4208">
        <w:rPr>
          <w:rFonts w:ascii="Aptos Display" w:hAnsi="Aptos Display"/>
        </w:rPr>
        <w:t xml:space="preserve"> lift), we confirmed that the new landing page successfully reduced bounce rates. My recommendation to the management team was to fully transition to the new design, as the data proved it would lead to higher session retention and, ultimately, increased sales opportunities.</w:t>
      </w:r>
    </w:p>
    <w:p w14:paraId="7882AF7C" w14:textId="77777777" w:rsidR="006139C0" w:rsidRPr="004C1F22" w:rsidRDefault="006139C0" w:rsidP="004C1F22">
      <w:pPr>
        <w:jc w:val="both"/>
        <w:rPr>
          <w:rFonts w:ascii="Aptos Display" w:hAnsi="Aptos Display"/>
        </w:rPr>
      </w:pPr>
    </w:p>
    <w:p w14:paraId="156C65F9" w14:textId="77777777" w:rsidR="006139C0" w:rsidRPr="004C1F22" w:rsidRDefault="006139C0" w:rsidP="004C1F22">
      <w:pPr>
        <w:jc w:val="both"/>
        <w:rPr>
          <w:rFonts w:ascii="Aptos Display" w:hAnsi="Aptos Display"/>
          <w:lang w:val="en-GB"/>
        </w:rPr>
      </w:pPr>
    </w:p>
    <w:sectPr w:rsidR="006139C0" w:rsidRPr="004C1F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A1FDD"/>
    <w:multiLevelType w:val="multilevel"/>
    <w:tmpl w:val="47DE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5235C6"/>
    <w:multiLevelType w:val="hybridMultilevel"/>
    <w:tmpl w:val="C97073C4"/>
    <w:lvl w:ilvl="0" w:tplc="213C42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6494933">
    <w:abstractNumId w:val="1"/>
  </w:num>
  <w:num w:numId="2" w16cid:durableId="132612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9C0"/>
    <w:rsid w:val="00170C94"/>
    <w:rsid w:val="003A10B2"/>
    <w:rsid w:val="003F4208"/>
    <w:rsid w:val="00473CC4"/>
    <w:rsid w:val="004C1F22"/>
    <w:rsid w:val="005C0AA1"/>
    <w:rsid w:val="006139C0"/>
    <w:rsid w:val="009A560D"/>
    <w:rsid w:val="00AC53E5"/>
    <w:rsid w:val="00CB2B3A"/>
    <w:rsid w:val="00E50DCE"/>
    <w:rsid w:val="00F0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6BE59"/>
  <w15:chartTrackingRefBased/>
  <w15:docId w15:val="{937B7B20-E476-46CD-AC83-1DCC1D032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9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9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9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9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9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9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9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9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9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9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9C0"/>
    <w:rPr>
      <w:rFonts w:eastAsiaTheme="majorEastAsia" w:cstheme="majorBidi"/>
      <w:color w:val="272727" w:themeColor="text1" w:themeTint="D8"/>
    </w:rPr>
  </w:style>
  <w:style w:type="paragraph" w:styleId="Title">
    <w:name w:val="Title"/>
    <w:basedOn w:val="Normal"/>
    <w:next w:val="Normal"/>
    <w:link w:val="TitleChar"/>
    <w:uiPriority w:val="10"/>
    <w:qFormat/>
    <w:rsid w:val="00613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9C0"/>
    <w:pPr>
      <w:spacing w:before="160"/>
      <w:jc w:val="center"/>
    </w:pPr>
    <w:rPr>
      <w:i/>
      <w:iCs/>
      <w:color w:val="404040" w:themeColor="text1" w:themeTint="BF"/>
    </w:rPr>
  </w:style>
  <w:style w:type="character" w:customStyle="1" w:styleId="QuoteChar">
    <w:name w:val="Quote Char"/>
    <w:basedOn w:val="DefaultParagraphFont"/>
    <w:link w:val="Quote"/>
    <w:uiPriority w:val="29"/>
    <w:rsid w:val="006139C0"/>
    <w:rPr>
      <w:i/>
      <w:iCs/>
      <w:color w:val="404040" w:themeColor="text1" w:themeTint="BF"/>
    </w:rPr>
  </w:style>
  <w:style w:type="paragraph" w:styleId="ListParagraph">
    <w:name w:val="List Paragraph"/>
    <w:basedOn w:val="Normal"/>
    <w:uiPriority w:val="34"/>
    <w:qFormat/>
    <w:rsid w:val="006139C0"/>
    <w:pPr>
      <w:ind w:left="720"/>
      <w:contextualSpacing/>
    </w:pPr>
  </w:style>
  <w:style w:type="character" w:styleId="IntenseEmphasis">
    <w:name w:val="Intense Emphasis"/>
    <w:basedOn w:val="DefaultParagraphFont"/>
    <w:uiPriority w:val="21"/>
    <w:qFormat/>
    <w:rsid w:val="006139C0"/>
    <w:rPr>
      <w:i/>
      <w:iCs/>
      <w:color w:val="2F5496" w:themeColor="accent1" w:themeShade="BF"/>
    </w:rPr>
  </w:style>
  <w:style w:type="paragraph" w:styleId="IntenseQuote">
    <w:name w:val="Intense Quote"/>
    <w:basedOn w:val="Normal"/>
    <w:next w:val="Normal"/>
    <w:link w:val="IntenseQuoteChar"/>
    <w:uiPriority w:val="30"/>
    <w:qFormat/>
    <w:rsid w:val="006139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9C0"/>
    <w:rPr>
      <w:i/>
      <w:iCs/>
      <w:color w:val="2F5496" w:themeColor="accent1" w:themeShade="BF"/>
    </w:rPr>
  </w:style>
  <w:style w:type="character" w:styleId="IntenseReference">
    <w:name w:val="Intense Reference"/>
    <w:basedOn w:val="DefaultParagraphFont"/>
    <w:uiPriority w:val="32"/>
    <w:qFormat/>
    <w:rsid w:val="006139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992</TotalTime>
  <Pages>2</Pages>
  <Words>414</Words>
  <Characters>2694</Characters>
  <Application>Microsoft Office Word</Application>
  <DocSecurity>0</DocSecurity>
  <Lines>336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Uchechukwu EZE</dc:creator>
  <cp:keywords/>
  <dc:description/>
  <cp:lastModifiedBy>Uchechukwu EZE</cp:lastModifiedBy>
  <cp:revision>5</cp:revision>
  <dcterms:created xsi:type="dcterms:W3CDTF">2025-12-28T20:33:00Z</dcterms:created>
  <dcterms:modified xsi:type="dcterms:W3CDTF">2025-12-30T04:36:00Z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7545d11b-2ed5-4467-9403-43ef8e8b2c9c</vt:lpwstr>
  </property>
</Properties>
</file>