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LangGraph: Revolutionizing Computational Problem-Solving</w:t>
      </w:r>
    </w:p>
    <w:p/>
    <w:p>
      <w:pPr>
        <w:pStyle w:val="Heading2"/>
      </w:pPr>
      <w:r>
        <w:t>Introduction</w:t>
      </w:r>
    </w:p>
    <w:p/>
    <w:p>
      <w:r>
        <w:t>LangGraph, a cutting-edge graph-based framework, is transforming the landscape of computational problem-solving by optimizing algorithms and enhancing data structure efficiency. This report explores LangGraph's theoretical foundations, focusing on its mathematical properties and applications in machine translation and real-time data analysis. By leveraging large language models (LLMs), LangGraph enhances translation accuracy and scalability, while its integration with big data systems like Apache Spark Streaming and Kafka improves real-time sentiment analysis. Additionally, LangGraph's robust design supports complex workflows, multi-agent coordination, and human-in-the-loop mechanisms, making it an invaluable tool for advanced software development and natural language processing.</w:t>
      </w:r>
    </w:p>
    <w:p/>
    <w:p>
      <w:r>
        <w:t>---</w:t>
      </w:r>
    </w:p>
    <w:p/>
    <w:p/>
    <w:p/>
    <w:p>
      <w:r>
        <w:t>LangGraph is a transformative graph-based framework that is reshaping the landscape of computational problem-solving by optimizing algorithms and enhancing data structure efficiency. It is built on the foundation of LangChain and employs a graph model to manage complexity, offering flexibility in workflow design and state management. This framework supports dynamic decision-making and multi-agent coordination, making it an ideal tool for applications requiring robust, error-tolerant systems [1]. The core components of LangGraph include nodes and edges, which represent actions and define the flow of computation, respectively, allowing for the creation of complex, looping workflows that evolve over time [2].</w:t>
      </w:r>
    </w:p>
    <w:p/>
    <w:p>
      <w:r>
        <w:t>One of the most significant applications of LangGraph is in machine translation, where it integrates with large language models (LLMs) to enhance translation accuracy and scalability. By leveraging the semantic capabilities of LLMs, LangGraph facilitates accurate and contextually relevant translations. The framework's graph-based approach simplifies the creation and management of translation agents, enabling dynamic state management and automated workflows, which ultimately enhance multilingual translation accuracy and scalability [3].</w:t>
      </w:r>
    </w:p>
    <w:p/>
    <w:p>
      <w:r>
        <w:t>LangGraph is also being utilized to improve real-time data analysis systems in big data environments. By integrating with Apache Spark Streaming and Kafka, LangGraph enables high-performance sentiment analysis, allowing for precise state management and dynamic workflow construction. The framework's human-in-the-loop mechanisms ensure greater reliability and contextual relevance, particularly in ambiguous or high-stakes scenarios [4].</w:t>
      </w:r>
    </w:p>
    <w:p/>
    <w:p>
      <w:r>
        <w:t>In software development, LangGraph enhances performance and scalability by orchestrating complex workflows through a graph-based library that supports multi-agent, hierarchical, and sequential processes. This adaptability makes it highly suitable for complex software engineering tasks, where precise control and execution are paramount. LangGraph's integration with LLMs and databases like ChromaDB further enhances its capabilities, enabling automated code generation, debugging, and machine translation [1].</w:t>
      </w:r>
    </w:p>
    <w:p/>
    <w:p>
      <w:r>
        <w:t>LangGraph's design principles focus on memory, streaming, and durability, making it a robust toolkit for building scalable, production-ready agent systems. Its ability to integrate seamlessly with LangChain products provides developers with a comprehensive suite of tools for building and managing long-running, stateful agents. This integration is crucial for deploying and scaling agentic AI applications in production environments [2][3].</w:t>
      </w:r>
    </w:p>
    <w:p/>
    <w:p>
      <w:r>
        <w:t>The framework supports human-in-the-loop workflows, allowing developers to designate points where human approval or review is required before an agent's output is finalized. This feature is particularly beneficial in scenarios where human judgment is necessary to ensure the quality and accuracy of the output [4]. LangGraph's open-source nature and its ability to integrate with existing systems make it a versatile tool for developers, providing the necessary infrastructure for building, deploying, and managing complex generative AI agent workflows [5].</w:t>
      </w:r>
    </w:p>
    <w:p/>
    <w:p>
      <w:r>
        <w:t>In the field of linguistics and natural language processing (NLP), LangGraph provides a robust, graph-based framework that integrates seamlessly with LLMs to improve machine translation accuracy and efficiency. Its ability to handle complex, iterative, and multi-agent workflows with ease makes it a powerful tool for production-grade, complex systems. This capability is crucial for improving machine translation and language understanding technologies, as it allows for the representation and analysis of complex linguistic structures [3][4].</w:t>
      </w:r>
    </w:p>
    <w:p/>
    <w:p>
      <w:r>
        <w:t>In conclusion, LangGraph's innovative approach to managing complexity through graph models offers significant potential for optimizing algorithms and improving data structure efficiency. Its applications in machine translation, real-time data analysis, and software development demonstrate the framework's versatility and effectiveness in solving complex computational problems. As LangGraph continues to evolve, it is set to play a pivotal role in advancing intelligent machine translation services and real-time data analysis systems.</w:t>
      </w:r>
    </w:p>
    <w:p/>
    <w:p/>
    <w:p>
      <w:r>
        <w:t>---</w:t>
      </w:r>
    </w:p>
    <w:p/>
    <w:p>
      <w:pPr>
        <w:pStyle w:val="Heading2"/>
      </w:pPr>
      <w:r>
        <w:t>Conclusion</w:t>
      </w:r>
    </w:p>
    <w:p/>
    <w:p>
      <w:r>
        <w:t>LangGraph stands as a transformative framework in the realm of computational problem-solving, offering a graph-based approach that optimizes algorithms and enhances data structure efficiency. Its applications span across machine translation, real-time data analysis, and software development, showcasing its versatility and effectiveness. By integrating with large language models, LangGraph enhances translation accuracy and scalability, while its orchestration capabilities improve real-time sentiment analysis and decision-making. In software development, LangGraph facilitates automated code generation and debugging, supporting scalable agent systems and human-in-the-loop workflows. As LangGraph continues to evolve, it promises to significantly advance intelligent machine translation services and real-time data analysis systems, solidifying its role as a pivotal tool in modern computational frameworks.</w:t>
      </w:r>
    </w:p>
    <w:p/>
    <w:p>
      <w:pPr>
        <w:pStyle w:val="Heading2"/>
      </w:pPr>
      <w:r>
        <w:t>Sources</w:t>
      </w:r>
    </w:p>
    <w:p/>
    <w:p>
      <w:r>
        <w:t xml:space="preserve">[1] https://www.designveloper.com/blog/what-is-langgraph/  </w:t>
      </w:r>
    </w:p>
    <w:p>
      <w:r>
        <w:t xml:space="preserve">[2] https://docs.langchain.com/oss/python/langgraph/graph-api  </w:t>
      </w:r>
    </w:p>
    <w:p>
      <w:r>
        <w:t xml:space="preserve">[3] http://arxiv.org/abs/2412.03801v1  </w:t>
      </w:r>
    </w:p>
    <w:p>
      <w:r>
        <w:t xml:space="preserve">[4] http://arxiv.org/abs/2501.14734v1  </w:t>
      </w:r>
    </w:p>
    <w:p>
      <w:r>
        <w:t xml:space="preserve">[5] https://medium.com/@cplog/introduction-to-langgraph-a-beginners-guide-14f9be027141  </w:t>
      </w:r>
    </w:p>
    <w:p>
      <w:r>
        <w:t xml:space="preserve">[6] https://realpython.com/langgraph-python/  </w:t>
      </w:r>
    </w:p>
    <w:p>
      <w:r>
        <w:t xml:space="preserve">[7] http://arxiv.org/abs/2502.18465v1  </w:t>
      </w:r>
    </w:p>
    <w:p>
      <w:r>
        <w:t xml:space="preserve">[8] https://medium.com/predict/building-scalable-agent-systems-with-langgraph-best-practices-for-memory-streaming-durability-5eb360d162c3  </w:t>
      </w:r>
    </w:p>
    <w:p>
      <w:r>
        <w:t xml:space="preserve">[9] https://docs.langchain.com/oss/python/langgraph/overview  </w:t>
      </w:r>
    </w:p>
    <w:p>
      <w:r>
        <w:t xml:space="preserve">[10] https://www.scalablepath.com/machine-learning/langgraph  </w:t>
      </w:r>
    </w:p>
    <w:p>
      <w:r>
        <w:t xml:space="preserve">[11] https://developer.nvidia.com/blog/how-to-scale-your-langgraph-agents-in-production-from-a-single-user-to-1000-coworkers/  </w:t>
      </w:r>
    </w:p>
    <w:p>
      <w:r>
        <w:t xml:space="preserve">[12] https://www.rapidinnovation.io/post/top-3-trending-agentic-ai-frameworks-langgraph-vs-autogen-vs-crew-ai  </w:t>
      </w:r>
    </w:p>
    <w:p>
      <w:r>
        <w:t xml:space="preserve">[13] https://www.linkedin.com/pulse/langchain-vs-langgraph-key-differences-explained-developers-puuyc  </w:t>
      </w:r>
    </w:p>
    <w:p>
      <w:r>
        <w:t>[14] https://duplocloud.com/blog/langchain-vs-langgraph/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