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BE36A" w14:textId="77777777" w:rsidR="004711D9" w:rsidRPr="00913312" w:rsidRDefault="00EA60E2" w:rsidP="004711D9">
      <w:pPr>
        <w:jc w:val="center"/>
        <w:rPr>
          <w:sz w:val="32"/>
          <w:szCs w:val="32"/>
        </w:rPr>
      </w:pPr>
      <w:r w:rsidRPr="00913312">
        <w:rPr>
          <w:noProof/>
          <w:sz w:val="32"/>
          <w:szCs w:val="32"/>
        </w:rPr>
        <w:drawing>
          <wp:inline distT="0" distB="0" distL="0" distR="0" wp14:anchorId="1513E497" wp14:editId="373523D6">
            <wp:extent cx="5743575" cy="586105"/>
            <wp:effectExtent l="0" t="0" r="0" b="0"/>
            <wp:docPr id="1" name="Picture 1" descr="UchIMI-logo-long_tex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hIMI-logo-long_text-b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2CE7" w14:textId="77777777" w:rsidR="004711D9" w:rsidRPr="00913312" w:rsidRDefault="004711D9" w:rsidP="004711D9">
      <w:pPr>
        <w:jc w:val="center"/>
        <w:rPr>
          <w:b/>
          <w:bCs/>
          <w:sz w:val="56"/>
          <w:szCs w:val="56"/>
        </w:rPr>
      </w:pPr>
    </w:p>
    <w:p w14:paraId="78C77A1F" w14:textId="77777777" w:rsidR="00913312" w:rsidRPr="00913312" w:rsidRDefault="00913312" w:rsidP="004711D9">
      <w:pPr>
        <w:jc w:val="center"/>
        <w:rPr>
          <w:b/>
          <w:bCs/>
          <w:sz w:val="56"/>
          <w:szCs w:val="56"/>
        </w:rPr>
      </w:pPr>
    </w:p>
    <w:p w14:paraId="17A50029" w14:textId="77777777" w:rsidR="004711D9" w:rsidRDefault="008B1299" w:rsidP="004711D9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ДВАДЕСЕТ</w:t>
      </w:r>
      <w:r w:rsidR="007D177E">
        <w:rPr>
          <w:b/>
          <w:bCs/>
          <w:sz w:val="36"/>
          <w:szCs w:val="32"/>
          <w:lang w:val="en-US"/>
        </w:rPr>
        <w:t xml:space="preserve"> </w:t>
      </w:r>
      <w:r w:rsidR="007D177E">
        <w:rPr>
          <w:b/>
          <w:bCs/>
          <w:sz w:val="36"/>
          <w:szCs w:val="32"/>
        </w:rPr>
        <w:t xml:space="preserve">И </w:t>
      </w:r>
      <w:r w:rsidR="00506DBC">
        <w:rPr>
          <w:b/>
          <w:bCs/>
          <w:sz w:val="36"/>
          <w:szCs w:val="32"/>
        </w:rPr>
        <w:t>ПЕТА</w:t>
      </w:r>
      <w:r w:rsidR="00CC6EEE">
        <w:rPr>
          <w:b/>
          <w:bCs/>
          <w:sz w:val="36"/>
          <w:szCs w:val="32"/>
        </w:rPr>
        <w:t xml:space="preserve"> </w:t>
      </w:r>
      <w:r w:rsidR="004711D9" w:rsidRPr="00913312">
        <w:rPr>
          <w:b/>
          <w:bCs/>
          <w:sz w:val="36"/>
          <w:szCs w:val="32"/>
        </w:rPr>
        <w:t xml:space="preserve">УЧЕНИЧЕСКА </w:t>
      </w:r>
      <w:r w:rsidR="00550AB2">
        <w:rPr>
          <w:b/>
          <w:bCs/>
          <w:sz w:val="36"/>
          <w:szCs w:val="32"/>
        </w:rPr>
        <w:t>СЕКЦИЯ</w:t>
      </w:r>
    </w:p>
    <w:p w14:paraId="3003D2FA" w14:textId="77777777" w:rsidR="008134E7" w:rsidRPr="00913312" w:rsidRDefault="00506DBC" w:rsidP="004711D9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на</w:t>
      </w:r>
      <w:r w:rsidR="008134E7">
        <w:rPr>
          <w:b/>
          <w:bCs/>
          <w:sz w:val="36"/>
          <w:szCs w:val="32"/>
        </w:rPr>
        <w:t xml:space="preserve"> Пролетна</w:t>
      </w:r>
      <w:r>
        <w:rPr>
          <w:b/>
          <w:bCs/>
          <w:sz w:val="36"/>
          <w:szCs w:val="32"/>
        </w:rPr>
        <w:t>та</w:t>
      </w:r>
      <w:r w:rsidR="008134E7">
        <w:rPr>
          <w:b/>
          <w:bCs/>
          <w:sz w:val="36"/>
          <w:szCs w:val="32"/>
        </w:rPr>
        <w:t xml:space="preserve"> конференция на СМБ</w:t>
      </w:r>
    </w:p>
    <w:p w14:paraId="1DC18F7F" w14:textId="77777777" w:rsidR="004711D9" w:rsidRPr="00913312" w:rsidRDefault="004711D9" w:rsidP="004711D9">
      <w:pPr>
        <w:jc w:val="center"/>
        <w:rPr>
          <w:iCs/>
          <w:sz w:val="36"/>
          <w:szCs w:val="32"/>
        </w:rPr>
      </w:pPr>
      <w:r w:rsidRPr="00913312">
        <w:rPr>
          <w:b/>
          <w:bCs/>
          <w:iCs/>
          <w:sz w:val="36"/>
          <w:szCs w:val="32"/>
        </w:rPr>
        <w:t>У</w:t>
      </w:r>
      <w:r w:rsidR="00550AB2">
        <w:rPr>
          <w:b/>
          <w:bCs/>
          <w:iCs/>
          <w:sz w:val="36"/>
          <w:szCs w:val="32"/>
        </w:rPr>
        <w:t>С</w:t>
      </w:r>
      <w:r w:rsidR="008B1299">
        <w:rPr>
          <w:b/>
          <w:bCs/>
          <w:iCs/>
          <w:sz w:val="36"/>
          <w:szCs w:val="32"/>
        </w:rPr>
        <w:t>’2</w:t>
      </w:r>
      <w:r w:rsidR="00506DBC">
        <w:rPr>
          <w:b/>
          <w:bCs/>
          <w:iCs/>
          <w:sz w:val="36"/>
          <w:szCs w:val="32"/>
        </w:rPr>
        <w:t>5</w:t>
      </w:r>
    </w:p>
    <w:p w14:paraId="25AACA56" w14:textId="77777777" w:rsidR="004711D9" w:rsidRPr="00913312" w:rsidRDefault="00506DBC" w:rsidP="004711D9">
      <w:pPr>
        <w:jc w:val="center"/>
        <w:rPr>
          <w:sz w:val="36"/>
          <w:szCs w:val="36"/>
        </w:rPr>
      </w:pPr>
      <w:r>
        <w:rPr>
          <w:sz w:val="36"/>
          <w:szCs w:val="36"/>
        </w:rPr>
        <w:t>3</w:t>
      </w:r>
      <w:r w:rsidR="008134E7">
        <w:rPr>
          <w:sz w:val="36"/>
          <w:szCs w:val="36"/>
        </w:rPr>
        <w:t xml:space="preserve">1 </w:t>
      </w:r>
      <w:r>
        <w:rPr>
          <w:sz w:val="36"/>
          <w:szCs w:val="36"/>
        </w:rPr>
        <w:t xml:space="preserve">март </w:t>
      </w:r>
      <w:r w:rsidR="008134E7">
        <w:rPr>
          <w:sz w:val="36"/>
          <w:szCs w:val="36"/>
        </w:rPr>
        <w:t xml:space="preserve">– </w:t>
      </w:r>
      <w:r>
        <w:rPr>
          <w:sz w:val="36"/>
          <w:szCs w:val="36"/>
        </w:rPr>
        <w:t>3</w:t>
      </w:r>
      <w:r w:rsidR="008134E7">
        <w:rPr>
          <w:sz w:val="36"/>
          <w:szCs w:val="36"/>
        </w:rPr>
        <w:t xml:space="preserve"> април 202</w:t>
      </w:r>
      <w:r>
        <w:rPr>
          <w:sz w:val="36"/>
          <w:szCs w:val="36"/>
        </w:rPr>
        <w:t>5</w:t>
      </w:r>
      <w:r w:rsidR="008134E7">
        <w:rPr>
          <w:sz w:val="36"/>
          <w:szCs w:val="36"/>
        </w:rPr>
        <w:t xml:space="preserve"> г., </w:t>
      </w:r>
      <w:r>
        <w:rPr>
          <w:sz w:val="36"/>
          <w:szCs w:val="36"/>
        </w:rPr>
        <w:t>Варна</w:t>
      </w:r>
    </w:p>
    <w:p w14:paraId="24211EDC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25A99AB1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76A037B0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7B854E66" w14:textId="234E9395" w:rsidR="004711D9" w:rsidRPr="00913312" w:rsidRDefault="004711D9" w:rsidP="004711D9">
      <w:pPr>
        <w:jc w:val="center"/>
        <w:rPr>
          <w:sz w:val="36"/>
          <w:szCs w:val="36"/>
        </w:rPr>
      </w:pPr>
    </w:p>
    <w:p w14:paraId="441D9BCF" w14:textId="650E1C2B" w:rsidR="004711D9" w:rsidRPr="002D371E" w:rsidRDefault="004711D9" w:rsidP="002D371E">
      <w:pPr>
        <w:pStyle w:val="a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371E">
        <w:rPr>
          <w:rFonts w:ascii="Times New Roman" w:hAnsi="Times New Roman" w:cs="Times New Roman"/>
          <w:b/>
          <w:sz w:val="32"/>
          <w:szCs w:val="32"/>
        </w:rPr>
        <w:t>ТЕМА НА ПРОЕКТА</w:t>
      </w:r>
    </w:p>
    <w:p w14:paraId="1510DFF5" w14:textId="0308F27F" w:rsidR="004711D9" w:rsidRDefault="004711D9" w:rsidP="00B91890">
      <w:pPr>
        <w:pStyle w:val="a8"/>
        <w:rPr>
          <w:sz w:val="48"/>
          <w:szCs w:val="48"/>
          <w:lang w:val="en-US"/>
        </w:rPr>
      </w:pPr>
    </w:p>
    <w:p w14:paraId="7B442A97" w14:textId="69EF9DE8" w:rsidR="004711D9" w:rsidRPr="008075EE" w:rsidRDefault="0030419E" w:rsidP="0022524E">
      <w:pPr>
        <w:jc w:val="center"/>
        <w:rPr>
          <w:b/>
          <w:bCs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B54D6C9" wp14:editId="77DCDAB0">
            <wp:simplePos x="0" y="0"/>
            <wp:positionH relativeFrom="margin">
              <wp:posOffset>0</wp:posOffset>
            </wp:positionH>
            <wp:positionV relativeFrom="margin">
              <wp:posOffset>4404360</wp:posOffset>
            </wp:positionV>
            <wp:extent cx="5760085" cy="775970"/>
            <wp:effectExtent l="0" t="0" r="0" b="5080"/>
            <wp:wrapSquare wrapText="bothSides"/>
            <wp:docPr id="211719212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92127" name="Картина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2F6" w:rsidRPr="008075EE">
        <w:rPr>
          <w:b/>
          <w:bCs/>
        </w:rPr>
        <w:t xml:space="preserve">Образователната платформа </w:t>
      </w:r>
      <w:proofErr w:type="spellStart"/>
      <w:r w:rsidR="00AC02F6" w:rsidRPr="008075EE">
        <w:rPr>
          <w:b/>
          <w:bCs/>
        </w:rPr>
        <w:t>ЧудоЗнайко</w:t>
      </w:r>
      <w:proofErr w:type="spellEnd"/>
    </w:p>
    <w:p w14:paraId="333C7EE3" w14:textId="77777777" w:rsidR="004711D9" w:rsidRDefault="004711D9" w:rsidP="0030419E">
      <w:pPr>
        <w:rPr>
          <w:sz w:val="32"/>
          <w:szCs w:val="32"/>
          <w:lang w:val="en-US"/>
        </w:rPr>
      </w:pPr>
    </w:p>
    <w:p w14:paraId="5CC91E33" w14:textId="77777777" w:rsidR="0030419E" w:rsidRPr="0030419E" w:rsidRDefault="0030419E" w:rsidP="0030419E">
      <w:pPr>
        <w:rPr>
          <w:sz w:val="56"/>
          <w:szCs w:val="56"/>
          <w:lang w:val="en-US"/>
        </w:rPr>
      </w:pPr>
    </w:p>
    <w:p w14:paraId="32DC8EA7" w14:textId="24EC75D2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Автори:</w:t>
      </w:r>
    </w:p>
    <w:p w14:paraId="525966E2" w14:textId="77777777" w:rsidR="00913312" w:rsidRPr="00913312" w:rsidRDefault="00913312" w:rsidP="004711D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0902F3C" w14:textId="77777777" w:rsidR="00AC02F6" w:rsidRPr="00D10E5B" w:rsidRDefault="00AC02F6" w:rsidP="00AC02F6">
      <w:pPr>
        <w:jc w:val="center"/>
        <w:rPr>
          <w:b/>
          <w:bCs/>
        </w:rPr>
      </w:pPr>
      <w:r w:rsidRPr="00D10E5B">
        <w:rPr>
          <w:b/>
          <w:bCs/>
        </w:rPr>
        <w:t>Снежана Иванова Минчева, Професионална гимназия по електротехника и електроника - гр. Пловдив,</w:t>
      </w:r>
    </w:p>
    <w:p w14:paraId="2BFF59EE" w14:textId="163677A8" w:rsidR="004711D9" w:rsidRPr="00AC02F6" w:rsidRDefault="00AC02F6" w:rsidP="00AC02F6">
      <w:pPr>
        <w:jc w:val="center"/>
        <w:rPr>
          <w:b/>
          <w:bCs/>
          <w:sz w:val="28"/>
          <w:szCs w:val="28"/>
        </w:rPr>
      </w:pPr>
      <w:r w:rsidRPr="00D10E5B">
        <w:rPr>
          <w:b/>
          <w:bCs/>
        </w:rPr>
        <w:t xml:space="preserve">Даниел </w:t>
      </w:r>
      <w:proofErr w:type="spellStart"/>
      <w:r w:rsidRPr="00D10E5B">
        <w:rPr>
          <w:b/>
          <w:bCs/>
        </w:rPr>
        <w:t>Даниелов</w:t>
      </w:r>
      <w:proofErr w:type="spellEnd"/>
      <w:r w:rsidRPr="00D10E5B">
        <w:rPr>
          <w:b/>
          <w:bCs/>
        </w:rPr>
        <w:t xml:space="preserve"> Учкунов, Професионална гимназия по електротехника и електроника - гр. Пловдив</w:t>
      </w:r>
    </w:p>
    <w:p w14:paraId="7E29BF72" w14:textId="77777777" w:rsidR="004711D9" w:rsidRPr="00913312" w:rsidRDefault="004711D9" w:rsidP="004711D9">
      <w:pPr>
        <w:jc w:val="center"/>
        <w:rPr>
          <w:sz w:val="72"/>
          <w:szCs w:val="72"/>
        </w:rPr>
      </w:pPr>
    </w:p>
    <w:p w14:paraId="22A27D44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Научен ръководител (консултант):</w:t>
      </w:r>
    </w:p>
    <w:p w14:paraId="4EAC4F20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</w:p>
    <w:p w14:paraId="3939BBE6" w14:textId="7F0D3FDB" w:rsidR="000E5950" w:rsidRPr="003C6647" w:rsidRDefault="00AC02F6" w:rsidP="00AA0FC6">
      <w:pPr>
        <w:rPr>
          <w:b/>
          <w:bCs/>
          <w:lang w:val="en-GB"/>
        </w:rPr>
      </w:pPr>
      <w:r w:rsidRPr="003C6647">
        <w:rPr>
          <w:b/>
          <w:bCs/>
        </w:rPr>
        <w:t xml:space="preserve">инж. Мариана Стоянова </w:t>
      </w:r>
      <w:proofErr w:type="spellStart"/>
      <w:r w:rsidRPr="003C6647">
        <w:rPr>
          <w:b/>
          <w:bCs/>
        </w:rPr>
        <w:t>Христозкова</w:t>
      </w:r>
      <w:proofErr w:type="spellEnd"/>
      <w:r w:rsidRPr="003C6647">
        <w:rPr>
          <w:b/>
          <w:bCs/>
        </w:rPr>
        <w:t>, Старши учител по теоретично обучение в ПГЕЕ – Пловдив</w:t>
      </w:r>
    </w:p>
    <w:p w14:paraId="506DBA6C" w14:textId="77777777" w:rsidR="00F5308E" w:rsidRDefault="00F5308E" w:rsidP="00AA0FC6">
      <w:pPr>
        <w:rPr>
          <w:sz w:val="32"/>
          <w:szCs w:val="32"/>
        </w:rPr>
      </w:pPr>
    </w:p>
    <w:p w14:paraId="0C018769" w14:textId="77777777" w:rsidR="008075EE" w:rsidRPr="00CF6916" w:rsidRDefault="008075EE" w:rsidP="00CF6916">
      <w:pPr>
        <w:pStyle w:val="a8"/>
        <w:rPr>
          <w:rFonts w:ascii="Times New Roman" w:hAnsi="Times New Roman" w:cs="Times New Roman"/>
          <w:b/>
          <w:sz w:val="28"/>
          <w:szCs w:val="28"/>
        </w:rPr>
      </w:pPr>
    </w:p>
    <w:p w14:paraId="00080EF4" w14:textId="03308B61" w:rsidR="00D572BE" w:rsidRPr="00BB1C90" w:rsidRDefault="00F230F6" w:rsidP="00CF6916">
      <w:pPr>
        <w:pStyle w:val="1"/>
      </w:pPr>
      <w:r w:rsidRPr="00BB1C90">
        <w:lastRenderedPageBreak/>
        <w:t>Р</w:t>
      </w:r>
      <w:r w:rsidR="005175DA">
        <w:t>езюме</w:t>
      </w:r>
      <w:r w:rsidR="003A3004" w:rsidRPr="00BB1C90">
        <w:t>:</w:t>
      </w:r>
    </w:p>
    <w:p w14:paraId="356179B4" w14:textId="77777777" w:rsidR="00552219" w:rsidRDefault="00552219" w:rsidP="00F230F6">
      <w:pPr>
        <w:jc w:val="center"/>
        <w:rPr>
          <w:b/>
          <w:sz w:val="28"/>
          <w:szCs w:val="28"/>
          <w:lang w:val="en-US"/>
        </w:rPr>
      </w:pPr>
    </w:p>
    <w:p w14:paraId="719DA22A" w14:textId="77777777" w:rsidR="00CF3092" w:rsidRPr="00CF3092" w:rsidRDefault="00CF3092" w:rsidP="00F230F6">
      <w:pPr>
        <w:jc w:val="center"/>
        <w:rPr>
          <w:b/>
          <w:bCs/>
          <w:sz w:val="28"/>
          <w:szCs w:val="28"/>
          <w:lang w:val="en-US"/>
        </w:rPr>
      </w:pPr>
    </w:p>
    <w:p w14:paraId="65F63C60" w14:textId="77777777" w:rsidR="00FE2DE6" w:rsidRPr="00BD15BF" w:rsidRDefault="00FE2DE6" w:rsidP="00FE2DE6">
      <w:pPr>
        <w:spacing w:line="360" w:lineRule="auto"/>
        <w:ind w:firstLine="720"/>
        <w:jc w:val="both"/>
        <w:rPr>
          <w:lang w:val="en-GB"/>
        </w:rPr>
      </w:pPr>
      <w:proofErr w:type="spellStart"/>
      <w:r w:rsidRPr="00BD15BF">
        <w:rPr>
          <w:lang w:val="en-GB"/>
        </w:rPr>
        <w:t>ЧудоЗнайко</w:t>
      </w:r>
      <w:proofErr w:type="spellEnd"/>
      <w:r w:rsidRPr="00BD15BF">
        <w:rPr>
          <w:lang w:val="en-GB"/>
        </w:rPr>
        <w:t xml:space="preserve"> е </w:t>
      </w:r>
      <w:proofErr w:type="spellStart"/>
      <w:r w:rsidRPr="00BD15BF">
        <w:rPr>
          <w:lang w:val="en-GB"/>
        </w:rPr>
        <w:t>уебсайт</w:t>
      </w:r>
      <w:proofErr w:type="spellEnd"/>
      <w:r w:rsidRPr="00BD15BF">
        <w:rPr>
          <w:lang w:val="en-GB"/>
        </w:rPr>
        <w:t xml:space="preserve"> и </w:t>
      </w:r>
      <w:proofErr w:type="spellStart"/>
      <w:r w:rsidRPr="00BD15BF">
        <w:rPr>
          <w:lang w:val="en-GB"/>
        </w:rPr>
        <w:t>мобилно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приложение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за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деца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от</w:t>
      </w:r>
      <w:proofErr w:type="spellEnd"/>
      <w:r w:rsidRPr="00BD15BF">
        <w:rPr>
          <w:lang w:val="en-GB"/>
        </w:rPr>
        <w:t xml:space="preserve"> 3 </w:t>
      </w:r>
      <w:proofErr w:type="spellStart"/>
      <w:r w:rsidRPr="00BD15BF">
        <w:rPr>
          <w:lang w:val="en-GB"/>
        </w:rPr>
        <w:t>до</w:t>
      </w:r>
      <w:proofErr w:type="spellEnd"/>
      <w:r w:rsidRPr="00BD15BF">
        <w:rPr>
          <w:lang w:val="en-GB"/>
        </w:rPr>
        <w:t xml:space="preserve"> 7 години, </w:t>
      </w:r>
      <w:proofErr w:type="spellStart"/>
      <w:r w:rsidRPr="00BD15BF">
        <w:rPr>
          <w:lang w:val="en-GB"/>
        </w:rPr>
        <w:t>което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чрез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анимации</w:t>
      </w:r>
      <w:proofErr w:type="spellEnd"/>
      <w:r w:rsidRPr="00BD15BF">
        <w:rPr>
          <w:lang w:val="en-GB"/>
        </w:rPr>
        <w:t xml:space="preserve">, </w:t>
      </w:r>
      <w:proofErr w:type="spellStart"/>
      <w:r w:rsidRPr="00BD15BF">
        <w:rPr>
          <w:lang w:val="en-GB"/>
        </w:rPr>
        <w:t>образователни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игри</w:t>
      </w:r>
      <w:proofErr w:type="spellEnd"/>
      <w:r w:rsidRPr="00BD15BF">
        <w:rPr>
          <w:lang w:val="en-GB"/>
        </w:rPr>
        <w:t xml:space="preserve"> и ИИ-</w:t>
      </w:r>
      <w:proofErr w:type="spellStart"/>
      <w:r w:rsidRPr="00BD15BF">
        <w:rPr>
          <w:lang w:val="en-GB"/>
        </w:rPr>
        <w:t>чат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отговаря</w:t>
      </w:r>
      <w:proofErr w:type="spellEnd"/>
      <w:r w:rsidRPr="00BD15BF">
        <w:rPr>
          <w:lang w:val="en-GB"/>
        </w:rPr>
        <w:t xml:space="preserve"> на </w:t>
      </w:r>
      <w:proofErr w:type="spellStart"/>
      <w:r w:rsidRPr="00BD15BF">
        <w:rPr>
          <w:lang w:val="en-GB"/>
        </w:rPr>
        <w:t>детски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въпроси</w:t>
      </w:r>
      <w:proofErr w:type="spellEnd"/>
      <w:r w:rsidRPr="00BD15BF">
        <w:rPr>
          <w:lang w:val="en-GB"/>
        </w:rPr>
        <w:t xml:space="preserve">. </w:t>
      </w:r>
      <w:proofErr w:type="spellStart"/>
      <w:r w:rsidRPr="00BD15BF">
        <w:rPr>
          <w:lang w:val="en-GB"/>
        </w:rPr>
        <w:t>Представя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природни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явления</w:t>
      </w:r>
      <w:proofErr w:type="spellEnd"/>
      <w:r w:rsidRPr="00BD15BF">
        <w:rPr>
          <w:lang w:val="en-GB"/>
        </w:rPr>
        <w:t xml:space="preserve">, </w:t>
      </w:r>
      <w:proofErr w:type="spellStart"/>
      <w:r w:rsidRPr="00BD15BF">
        <w:rPr>
          <w:lang w:val="en-GB"/>
        </w:rPr>
        <w:t>социални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знания</w:t>
      </w:r>
      <w:proofErr w:type="spellEnd"/>
      <w:r w:rsidRPr="00BD15BF">
        <w:rPr>
          <w:lang w:val="en-GB"/>
        </w:rPr>
        <w:t xml:space="preserve"> и </w:t>
      </w:r>
      <w:proofErr w:type="spellStart"/>
      <w:r w:rsidRPr="00BD15BF">
        <w:rPr>
          <w:lang w:val="en-GB"/>
        </w:rPr>
        <w:t>науки</w:t>
      </w:r>
      <w:proofErr w:type="spellEnd"/>
      <w:r w:rsidRPr="00BD15BF">
        <w:rPr>
          <w:lang w:val="en-GB"/>
        </w:rPr>
        <w:t xml:space="preserve"> по </w:t>
      </w:r>
      <w:proofErr w:type="spellStart"/>
      <w:r w:rsidRPr="00BD15BF">
        <w:rPr>
          <w:lang w:val="en-GB"/>
        </w:rPr>
        <w:t>увлекателен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начин</w:t>
      </w:r>
      <w:proofErr w:type="spellEnd"/>
      <w:r w:rsidRPr="00BD15BF">
        <w:rPr>
          <w:lang w:val="en-GB"/>
        </w:rPr>
        <w:t xml:space="preserve"> с </w:t>
      </w:r>
      <w:proofErr w:type="spellStart"/>
      <w:r w:rsidRPr="00BD15BF">
        <w:rPr>
          <w:lang w:val="en-GB"/>
        </w:rPr>
        <w:t>цветен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интерфейс</w:t>
      </w:r>
      <w:proofErr w:type="spellEnd"/>
      <w:r w:rsidRPr="00BD15BF">
        <w:rPr>
          <w:lang w:val="en-GB"/>
        </w:rPr>
        <w:t xml:space="preserve">, </w:t>
      </w:r>
      <w:proofErr w:type="spellStart"/>
      <w:r w:rsidRPr="00BD15BF">
        <w:rPr>
          <w:lang w:val="en-GB"/>
        </w:rPr>
        <w:t>рисунки</w:t>
      </w:r>
      <w:proofErr w:type="spellEnd"/>
      <w:r w:rsidRPr="00BD15BF">
        <w:rPr>
          <w:lang w:val="en-GB"/>
        </w:rPr>
        <w:t xml:space="preserve"> и </w:t>
      </w:r>
      <w:proofErr w:type="spellStart"/>
      <w:r w:rsidRPr="00BD15BF">
        <w:rPr>
          <w:lang w:val="en-GB"/>
        </w:rPr>
        <w:t>добре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проучени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обяснения</w:t>
      </w:r>
      <w:proofErr w:type="spellEnd"/>
      <w:r w:rsidRPr="00BD15BF">
        <w:rPr>
          <w:lang w:val="en-GB"/>
        </w:rPr>
        <w:t xml:space="preserve">. </w:t>
      </w:r>
      <w:proofErr w:type="spellStart"/>
      <w:r w:rsidRPr="00BD15BF">
        <w:rPr>
          <w:lang w:val="en-GB"/>
        </w:rPr>
        <w:t>Платформата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насърчава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логическото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мислене</w:t>
      </w:r>
      <w:proofErr w:type="spellEnd"/>
      <w:r w:rsidRPr="00BD15BF">
        <w:rPr>
          <w:lang w:val="en-GB"/>
        </w:rPr>
        <w:t xml:space="preserve">, като </w:t>
      </w:r>
      <w:proofErr w:type="spellStart"/>
      <w:r w:rsidRPr="00BD15BF">
        <w:rPr>
          <w:lang w:val="en-GB"/>
        </w:rPr>
        <w:t>свързва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причинно-следствени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връзки</w:t>
      </w:r>
      <w:proofErr w:type="spellEnd"/>
      <w:r w:rsidRPr="00BD15BF">
        <w:rPr>
          <w:lang w:val="en-GB"/>
        </w:rPr>
        <w:t xml:space="preserve">. </w:t>
      </w:r>
      <w:proofErr w:type="spellStart"/>
      <w:r w:rsidRPr="00BD15BF">
        <w:rPr>
          <w:lang w:val="en-GB"/>
        </w:rPr>
        <w:t>Потребителските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профили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позволяват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запазване</w:t>
      </w:r>
      <w:proofErr w:type="spellEnd"/>
      <w:r w:rsidRPr="00BD15BF">
        <w:rPr>
          <w:lang w:val="en-GB"/>
        </w:rPr>
        <w:t xml:space="preserve"> на </w:t>
      </w:r>
      <w:proofErr w:type="spellStart"/>
      <w:r w:rsidRPr="00BD15BF">
        <w:rPr>
          <w:lang w:val="en-GB"/>
        </w:rPr>
        <w:t>любимо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съдържание</w:t>
      </w:r>
      <w:proofErr w:type="spellEnd"/>
      <w:r w:rsidRPr="00BD15BF">
        <w:rPr>
          <w:lang w:val="en-GB"/>
        </w:rPr>
        <w:t xml:space="preserve"> и </w:t>
      </w:r>
      <w:proofErr w:type="spellStart"/>
      <w:r w:rsidRPr="00BD15BF">
        <w:rPr>
          <w:lang w:val="en-GB"/>
        </w:rPr>
        <w:t>бъдещо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въвеждане</w:t>
      </w:r>
      <w:proofErr w:type="spellEnd"/>
      <w:r w:rsidRPr="00BD15BF">
        <w:rPr>
          <w:lang w:val="en-GB"/>
        </w:rPr>
        <w:t xml:space="preserve"> на </w:t>
      </w:r>
      <w:proofErr w:type="spellStart"/>
      <w:r w:rsidRPr="00BD15BF">
        <w:rPr>
          <w:lang w:val="en-GB"/>
        </w:rPr>
        <w:t>различни</w:t>
      </w:r>
      <w:proofErr w:type="spellEnd"/>
      <w:r w:rsidRPr="00BD15BF">
        <w:rPr>
          <w:lang w:val="en-GB"/>
        </w:rPr>
        <w:t xml:space="preserve"> </w:t>
      </w:r>
      <w:proofErr w:type="spellStart"/>
      <w:r w:rsidRPr="00BD15BF">
        <w:rPr>
          <w:lang w:val="en-GB"/>
        </w:rPr>
        <w:t>роли</w:t>
      </w:r>
      <w:proofErr w:type="spellEnd"/>
      <w:r w:rsidRPr="00BD15BF">
        <w:rPr>
          <w:lang w:val="en-GB"/>
        </w:rPr>
        <w:t xml:space="preserve">, включително </w:t>
      </w:r>
      <w:proofErr w:type="spellStart"/>
      <w:r w:rsidRPr="00BD15BF">
        <w:rPr>
          <w:lang w:val="en-GB"/>
        </w:rPr>
        <w:t>администраторска</w:t>
      </w:r>
      <w:proofErr w:type="spellEnd"/>
      <w:r w:rsidRPr="00BD15BF">
        <w:rPr>
          <w:lang w:val="en-GB"/>
        </w:rPr>
        <w:t>.</w:t>
      </w:r>
    </w:p>
    <w:p w14:paraId="53871099" w14:textId="77777777" w:rsidR="00862066" w:rsidRDefault="00862066" w:rsidP="00862066">
      <w:pPr>
        <w:spacing w:line="360" w:lineRule="auto"/>
        <w:ind w:firstLine="708"/>
        <w:jc w:val="both"/>
        <w:rPr>
          <w:lang w:val="en-US"/>
        </w:rPr>
      </w:pPr>
    </w:p>
    <w:p w14:paraId="1BC4CEFC" w14:textId="77777777" w:rsidR="00E24B4C" w:rsidRPr="00E24B4C" w:rsidRDefault="00E24B4C" w:rsidP="00862066">
      <w:pPr>
        <w:spacing w:line="360" w:lineRule="auto"/>
        <w:ind w:firstLine="708"/>
        <w:jc w:val="both"/>
        <w:rPr>
          <w:lang w:val="en-US"/>
        </w:rPr>
      </w:pPr>
    </w:p>
    <w:p w14:paraId="7A412061" w14:textId="3DFAA512" w:rsidR="007F1BC4" w:rsidRPr="00E24B4C" w:rsidRDefault="003A3004" w:rsidP="007F1BC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3A3004">
        <w:rPr>
          <w:b/>
          <w:bCs/>
          <w:sz w:val="28"/>
          <w:szCs w:val="28"/>
          <w:lang w:val="en-US"/>
        </w:rPr>
        <w:t>SUMMARY:</w:t>
      </w:r>
    </w:p>
    <w:p w14:paraId="0E6AF7C9" w14:textId="77777777" w:rsidR="007F1BC4" w:rsidRPr="002D371E" w:rsidRDefault="007F1BC4" w:rsidP="001F02D8">
      <w:pPr>
        <w:spacing w:line="360" w:lineRule="auto"/>
        <w:rPr>
          <w:lang w:val="en-US"/>
        </w:rPr>
      </w:pPr>
    </w:p>
    <w:p w14:paraId="7106B6B7" w14:textId="77777777" w:rsidR="00D12EFC" w:rsidRPr="00D12EFC" w:rsidRDefault="00D12EFC" w:rsidP="00D12EFC">
      <w:pPr>
        <w:spacing w:line="360" w:lineRule="auto"/>
        <w:ind w:firstLine="708"/>
        <w:jc w:val="both"/>
        <w:rPr>
          <w:lang w:val="en-GB"/>
        </w:rPr>
      </w:pPr>
      <w:proofErr w:type="spellStart"/>
      <w:r w:rsidRPr="00D12EFC">
        <w:rPr>
          <w:lang w:val="en-GB"/>
        </w:rPr>
        <w:t>ChudoZnaiko</w:t>
      </w:r>
      <w:proofErr w:type="spellEnd"/>
      <w:r w:rsidRPr="00D12EFC">
        <w:rPr>
          <w:lang w:val="en-GB"/>
        </w:rPr>
        <w:t xml:space="preserve"> is an IT project featuring a website and mobile app that use animations and games to answer questions from 3 to 7-year-olds. It presents natural phenomena, social concepts, and science through a </w:t>
      </w:r>
      <w:proofErr w:type="spellStart"/>
      <w:r w:rsidRPr="00D12EFC">
        <w:rPr>
          <w:lang w:val="en-GB"/>
        </w:rPr>
        <w:t>colorful</w:t>
      </w:r>
      <w:proofErr w:type="spellEnd"/>
      <w:r w:rsidRPr="00D12EFC">
        <w:rPr>
          <w:lang w:val="en-GB"/>
        </w:rPr>
        <w:t xml:space="preserve"> interface, illustrations, and well-researched explanations. An AI-powered chatbot for each animation enables follow-up questions, encouraging logical thinking. User profiles allow access to content, saving </w:t>
      </w:r>
      <w:proofErr w:type="spellStart"/>
      <w:r w:rsidRPr="00D12EFC">
        <w:rPr>
          <w:lang w:val="en-GB"/>
        </w:rPr>
        <w:t>favorites</w:t>
      </w:r>
      <w:proofErr w:type="spellEnd"/>
      <w:r w:rsidRPr="00D12EFC">
        <w:rPr>
          <w:lang w:val="en-GB"/>
        </w:rPr>
        <w:t>, and future role-based features like administrators and standard users.</w:t>
      </w:r>
    </w:p>
    <w:p w14:paraId="407D01D2" w14:textId="77777777" w:rsidR="00E54037" w:rsidRDefault="00E54037" w:rsidP="005F6444">
      <w:pPr>
        <w:spacing w:line="360" w:lineRule="auto"/>
        <w:ind w:firstLine="708"/>
        <w:jc w:val="both"/>
        <w:rPr>
          <w:lang w:val="en-GB"/>
        </w:rPr>
      </w:pPr>
    </w:p>
    <w:p w14:paraId="2FD38424" w14:textId="77777777" w:rsidR="002D371E" w:rsidRDefault="002D371E" w:rsidP="005F6444">
      <w:pPr>
        <w:spacing w:line="360" w:lineRule="auto"/>
        <w:ind w:firstLine="708"/>
        <w:jc w:val="both"/>
        <w:rPr>
          <w:lang w:val="en-GB"/>
        </w:rPr>
      </w:pPr>
    </w:p>
    <w:p w14:paraId="1BC0ED7E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35315B9E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7A632A34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29289FB7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5F9AA0A9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3F6577B7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68B5BA36" w14:textId="77777777" w:rsid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3A660D48" w14:textId="77777777" w:rsidR="005F6444" w:rsidRPr="005F6444" w:rsidRDefault="005F6444" w:rsidP="005F6444">
      <w:pPr>
        <w:spacing w:line="360" w:lineRule="auto"/>
        <w:ind w:firstLine="708"/>
        <w:jc w:val="both"/>
        <w:rPr>
          <w:lang w:val="en-GB"/>
        </w:rPr>
      </w:pPr>
    </w:p>
    <w:p w14:paraId="03112C43" w14:textId="68439F36" w:rsidR="005147ED" w:rsidRDefault="005147ED" w:rsidP="00CF6916">
      <w:pPr>
        <w:pStyle w:val="1"/>
        <w:rPr>
          <w:lang w:val="en-US"/>
        </w:rPr>
      </w:pPr>
      <w:r w:rsidRPr="00E54037">
        <w:lastRenderedPageBreak/>
        <w:t>У</w:t>
      </w:r>
      <w:r w:rsidR="005175DA">
        <w:t>вод</w:t>
      </w:r>
    </w:p>
    <w:p w14:paraId="2187854B" w14:textId="6ABEAD8A" w:rsidR="00072C8A" w:rsidRPr="00D10E5B" w:rsidRDefault="00072C8A" w:rsidP="00072C8A">
      <w:pPr>
        <w:tabs>
          <w:tab w:val="num" w:pos="720"/>
        </w:tabs>
        <w:spacing w:before="240" w:after="240" w:line="360" w:lineRule="auto"/>
        <w:ind w:firstLine="709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 xml:space="preserve">Основна цел на настоящата разработка е създаването на </w:t>
      </w:r>
      <w:proofErr w:type="spellStart"/>
      <w:r w:rsidR="00A8206B">
        <w:rPr>
          <w:rFonts w:eastAsiaTheme="minorHAnsi"/>
          <w:lang w:eastAsia="en-US"/>
        </w:rPr>
        <w:t>ЧудоЗнайко</w:t>
      </w:r>
      <w:proofErr w:type="spellEnd"/>
      <w:r w:rsidRPr="00D10E5B">
        <w:rPr>
          <w:rFonts w:eastAsiaTheme="minorHAnsi"/>
          <w:lang w:eastAsia="en-US"/>
        </w:rPr>
        <w:t xml:space="preserve"> –  </w:t>
      </w:r>
      <w:r w:rsidR="00A8206B">
        <w:rPr>
          <w:rFonts w:eastAsiaTheme="minorHAnsi"/>
          <w:lang w:eastAsia="en-US"/>
        </w:rPr>
        <w:t>мултипла</w:t>
      </w:r>
      <w:r w:rsidR="00D22AE7">
        <w:rPr>
          <w:rFonts w:eastAsiaTheme="minorHAnsi"/>
          <w:lang w:eastAsia="en-US"/>
        </w:rPr>
        <w:t xml:space="preserve">тформена разработка, подпомагаща </w:t>
      </w:r>
      <w:r w:rsidR="004B6940">
        <w:rPr>
          <w:rFonts w:eastAsiaTheme="minorHAnsi"/>
          <w:lang w:eastAsia="en-US"/>
        </w:rPr>
        <w:t xml:space="preserve">развитието на знания и </w:t>
      </w:r>
      <w:r w:rsidR="000503BD">
        <w:rPr>
          <w:rFonts w:eastAsiaTheme="minorHAnsi"/>
          <w:lang w:eastAsia="en-US"/>
        </w:rPr>
        <w:t>когнитивно</w:t>
      </w:r>
      <w:r w:rsidR="004B6940">
        <w:rPr>
          <w:rFonts w:eastAsiaTheme="minorHAnsi"/>
          <w:lang w:eastAsia="en-US"/>
        </w:rPr>
        <w:t xml:space="preserve"> мислене при </w:t>
      </w:r>
      <w:r w:rsidR="000503BD">
        <w:rPr>
          <w:rFonts w:eastAsiaTheme="minorHAnsi"/>
          <w:lang w:eastAsia="en-US"/>
        </w:rPr>
        <w:t>малките деца.</w:t>
      </w:r>
      <w:r w:rsidRPr="00D10E5B">
        <w:rPr>
          <w:rFonts w:eastAsiaTheme="minorHAnsi"/>
          <w:lang w:eastAsia="en-US"/>
        </w:rPr>
        <w:t xml:space="preserve"> </w:t>
      </w:r>
      <w:r w:rsidR="000503BD">
        <w:rPr>
          <w:rFonts w:eastAsiaTheme="minorHAnsi"/>
          <w:lang w:eastAsia="en-US"/>
        </w:rPr>
        <w:t>Както уебсайтът, така и мобилното приложение</w:t>
      </w:r>
      <w:r w:rsidRPr="00D10E5B">
        <w:rPr>
          <w:rFonts w:eastAsiaTheme="minorHAnsi"/>
          <w:lang w:eastAsia="en-US"/>
        </w:rPr>
        <w:t xml:space="preserve"> </w:t>
      </w:r>
      <w:r w:rsidR="004C79D7">
        <w:rPr>
          <w:rFonts w:eastAsiaTheme="minorHAnsi"/>
          <w:lang w:eastAsia="en-US"/>
        </w:rPr>
        <w:t>са</w:t>
      </w:r>
      <w:r w:rsidRPr="00D10E5B">
        <w:rPr>
          <w:rFonts w:eastAsiaTheme="minorHAnsi"/>
          <w:lang w:eastAsia="en-US"/>
        </w:rPr>
        <w:t xml:space="preserve"> с опростен, но атрактивен интерфейс. Разработката предоставя </w:t>
      </w:r>
      <w:r w:rsidR="00C54C68">
        <w:rPr>
          <w:rFonts w:eastAsiaTheme="minorHAnsi"/>
          <w:lang w:eastAsia="en-US"/>
        </w:rPr>
        <w:t>анимации и видеоигри с различни нива на сложност</w:t>
      </w:r>
      <w:r w:rsidR="003B08AF">
        <w:rPr>
          <w:rFonts w:eastAsiaTheme="minorHAnsi"/>
          <w:lang w:eastAsia="en-US"/>
        </w:rPr>
        <w:t xml:space="preserve">, </w:t>
      </w:r>
      <w:r w:rsidR="00E30359">
        <w:rPr>
          <w:rFonts w:eastAsiaTheme="minorHAnsi"/>
          <w:lang w:eastAsia="en-US"/>
        </w:rPr>
        <w:t xml:space="preserve">както и </w:t>
      </w:r>
      <w:r w:rsidR="00D44E96">
        <w:rPr>
          <w:rFonts w:eastAsiaTheme="minorHAnsi"/>
          <w:lang w:eastAsia="en-US"/>
        </w:rPr>
        <w:t>изкуств</w:t>
      </w:r>
      <w:r w:rsidR="009E365B">
        <w:rPr>
          <w:rFonts w:eastAsiaTheme="minorHAnsi"/>
          <w:lang w:eastAsia="en-US"/>
        </w:rPr>
        <w:t>ен интелект</w:t>
      </w:r>
      <w:r w:rsidR="009F53DD">
        <w:rPr>
          <w:rFonts w:eastAsiaTheme="minorHAnsi"/>
          <w:lang w:eastAsia="en-US"/>
        </w:rPr>
        <w:t>, подпомагащ процеса.</w:t>
      </w:r>
    </w:p>
    <w:p w14:paraId="67115CEB" w14:textId="77777777" w:rsidR="00072C8A" w:rsidRPr="00D10E5B" w:rsidRDefault="00072C8A" w:rsidP="00072C8A">
      <w:pPr>
        <w:tabs>
          <w:tab w:val="num" w:pos="720"/>
        </w:tabs>
        <w:spacing w:before="240" w:after="240" w:line="360" w:lineRule="auto"/>
        <w:ind w:firstLine="709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 xml:space="preserve">Допълнителни цели на разработката са: </w:t>
      </w:r>
    </w:p>
    <w:p w14:paraId="202698F0" w14:textId="4B06FAEA" w:rsidR="00072C8A" w:rsidRPr="00D10E5B" w:rsidRDefault="00072C8A" w:rsidP="00072C8A">
      <w:pPr>
        <w:pStyle w:val="aa"/>
        <w:numPr>
          <w:ilvl w:val="0"/>
          <w:numId w:val="1"/>
        </w:numPr>
        <w:tabs>
          <w:tab w:val="num" w:pos="720"/>
        </w:tabs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 xml:space="preserve">Да подпомогне образователния процес в </w:t>
      </w:r>
      <w:r w:rsidR="00726203">
        <w:rPr>
          <w:rFonts w:eastAsiaTheme="minorHAnsi"/>
          <w:lang w:eastAsia="en-US"/>
        </w:rPr>
        <w:t>предучилищен</w:t>
      </w:r>
      <w:r w:rsidR="00952E06">
        <w:rPr>
          <w:rFonts w:eastAsiaTheme="minorHAnsi"/>
          <w:lang w:val="en-US" w:eastAsia="en-US"/>
        </w:rPr>
        <w:t xml:space="preserve"> </w:t>
      </w:r>
      <w:r w:rsidR="00952E06">
        <w:rPr>
          <w:rFonts w:eastAsiaTheme="minorHAnsi"/>
          <w:lang w:eastAsia="en-US"/>
        </w:rPr>
        <w:t>етап</w:t>
      </w:r>
      <w:r w:rsidRPr="00D10E5B">
        <w:rPr>
          <w:rFonts w:eastAsiaTheme="minorHAnsi"/>
          <w:lang w:eastAsia="en-US"/>
        </w:rPr>
        <w:t xml:space="preserve">, както и родителите с по-забавен и мотивиращ за децата им начин да учат. </w:t>
      </w:r>
    </w:p>
    <w:p w14:paraId="598CC5D1" w14:textId="6C2A44E3" w:rsidR="00072C8A" w:rsidRPr="00427E00" w:rsidRDefault="00072C8A" w:rsidP="00427E00">
      <w:pPr>
        <w:pStyle w:val="aa"/>
        <w:numPr>
          <w:ilvl w:val="0"/>
          <w:numId w:val="1"/>
        </w:numPr>
        <w:tabs>
          <w:tab w:val="num" w:pos="720"/>
        </w:tabs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 xml:space="preserve">Да заинтригува подрастващите </w:t>
      </w:r>
      <w:r w:rsidR="009B7853">
        <w:rPr>
          <w:rFonts w:eastAsiaTheme="minorHAnsi"/>
          <w:lang w:eastAsia="en-US"/>
        </w:rPr>
        <w:t>деца</w:t>
      </w:r>
      <w:r w:rsidRPr="00D10E5B">
        <w:rPr>
          <w:rFonts w:eastAsiaTheme="minorHAnsi"/>
          <w:lang w:eastAsia="en-US"/>
        </w:rPr>
        <w:t xml:space="preserve">. </w:t>
      </w:r>
    </w:p>
    <w:p w14:paraId="088DC8AF" w14:textId="7FF1E464" w:rsidR="00072C8A" w:rsidRPr="00671C72" w:rsidRDefault="00072C8A" w:rsidP="00072C8A">
      <w:pPr>
        <w:spacing w:before="240" w:after="240" w:line="360" w:lineRule="auto"/>
        <w:ind w:firstLine="709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Въпреки, че вече съществуват подобни разработки – напр.</w:t>
      </w:r>
      <w:r w:rsidR="00D66287">
        <w:rPr>
          <w:rFonts w:eastAsiaTheme="minorHAnsi"/>
          <w:b/>
          <w:bCs/>
          <w:lang w:eastAsia="en-US"/>
        </w:rPr>
        <w:t xml:space="preserve"> </w:t>
      </w:r>
      <w:r w:rsidR="00D66287">
        <w:rPr>
          <w:rFonts w:eastAsiaTheme="minorHAnsi"/>
          <w:b/>
          <w:bCs/>
          <w:lang w:val="en-US" w:eastAsia="en-US"/>
        </w:rPr>
        <w:t>“</w:t>
      </w:r>
      <w:proofErr w:type="spellStart"/>
      <w:r w:rsidR="00D66287">
        <w:rPr>
          <w:rFonts w:eastAsiaTheme="minorHAnsi"/>
          <w:b/>
          <w:bCs/>
          <w:lang w:eastAsia="en-US"/>
        </w:rPr>
        <w:t>Уча.се</w:t>
      </w:r>
      <w:proofErr w:type="spellEnd"/>
      <w:r w:rsidR="00D66287">
        <w:rPr>
          <w:rFonts w:eastAsiaTheme="minorHAnsi"/>
          <w:b/>
          <w:bCs/>
          <w:lang w:val="en-US" w:eastAsia="en-US"/>
        </w:rPr>
        <w:t>”</w:t>
      </w:r>
      <w:r w:rsidRPr="00D10E5B">
        <w:rPr>
          <w:rFonts w:eastAsiaTheme="minorHAnsi"/>
          <w:lang w:eastAsia="en-US"/>
        </w:rPr>
        <w:t xml:space="preserve">, настоящата разработка има преимуществото </w:t>
      </w:r>
      <w:r w:rsidR="00713B03">
        <w:rPr>
          <w:rFonts w:eastAsiaTheme="minorHAnsi"/>
          <w:lang w:eastAsia="en-US"/>
        </w:rPr>
        <w:t xml:space="preserve">към </w:t>
      </w:r>
      <w:r w:rsidR="00175024">
        <w:rPr>
          <w:rFonts w:eastAsiaTheme="minorHAnsi"/>
          <w:lang w:eastAsia="en-US"/>
        </w:rPr>
        <w:t>таргетиране на различна целева група, говорене на разбираем от тях език</w:t>
      </w:r>
      <w:r w:rsidR="00110323">
        <w:rPr>
          <w:rFonts w:eastAsiaTheme="minorHAnsi"/>
          <w:lang w:eastAsia="en-US"/>
        </w:rPr>
        <w:t>, по – лесен за навигиране потребителски интерфейс и цветен, приветлив и интригуващ вид на анимациите.</w:t>
      </w:r>
      <w:r w:rsidRPr="00D10E5B">
        <w:rPr>
          <w:rFonts w:eastAsiaTheme="minorHAnsi"/>
          <w:lang w:eastAsia="en-US"/>
        </w:rPr>
        <w:t xml:space="preserve"> </w:t>
      </w:r>
      <w:r w:rsidR="00671C72">
        <w:rPr>
          <w:rFonts w:eastAsiaTheme="minorHAnsi"/>
          <w:lang w:eastAsia="en-US"/>
        </w:rPr>
        <w:t xml:space="preserve">От това можем да заключим, че </w:t>
      </w:r>
      <w:proofErr w:type="spellStart"/>
      <w:r w:rsidR="00671C72">
        <w:rPr>
          <w:rFonts w:eastAsiaTheme="minorHAnsi"/>
          <w:lang w:eastAsia="en-US"/>
        </w:rPr>
        <w:t>ЧудоЗнайко</w:t>
      </w:r>
      <w:proofErr w:type="spellEnd"/>
      <w:r w:rsidR="00671C72">
        <w:rPr>
          <w:rFonts w:eastAsiaTheme="minorHAnsi"/>
          <w:lang w:eastAsia="en-US"/>
        </w:rPr>
        <w:t xml:space="preserve"> е първата по рода си такава разработка в страната.</w:t>
      </w:r>
    </w:p>
    <w:p w14:paraId="42588850" w14:textId="73A62DC0" w:rsidR="00072C8A" w:rsidRPr="00D10E5B" w:rsidRDefault="00072C8A" w:rsidP="00072C8A">
      <w:pPr>
        <w:spacing w:before="240" w:after="240" w:line="360" w:lineRule="auto"/>
        <w:ind w:firstLine="709"/>
        <w:jc w:val="both"/>
        <w:rPr>
          <w:rFonts w:eastAsiaTheme="minorEastAsia"/>
          <w:lang w:eastAsia="en-US"/>
        </w:rPr>
      </w:pPr>
      <w:r w:rsidRPr="00D10E5B">
        <w:rPr>
          <w:rFonts w:eastAsiaTheme="minorEastAsia"/>
          <w:lang w:eastAsia="en-US"/>
        </w:rPr>
        <w:t xml:space="preserve">За да се постигне всичко това е нужно да се обърне особено внимание на потребителския интерфейс, като се използват специфично разработени, </w:t>
      </w:r>
      <w:proofErr w:type="spellStart"/>
      <w:r w:rsidRPr="00D10E5B">
        <w:rPr>
          <w:rFonts w:eastAsiaTheme="minorEastAsia"/>
          <w:lang w:eastAsia="en-US"/>
        </w:rPr>
        <w:t>ненатоварващи</w:t>
      </w:r>
      <w:proofErr w:type="spellEnd"/>
      <w:r w:rsidRPr="00D10E5B">
        <w:rPr>
          <w:rFonts w:eastAsiaTheme="minorEastAsia"/>
          <w:lang w:eastAsia="en-US"/>
        </w:rPr>
        <w:t xml:space="preserve"> очите цветови комбинации. Важен е подборът на подходящи</w:t>
      </w:r>
      <w:r w:rsidR="00E66A3A">
        <w:rPr>
          <w:rFonts w:eastAsiaTheme="minorEastAsia"/>
          <w:lang w:eastAsia="en-US"/>
        </w:rPr>
        <w:t xml:space="preserve"> теми за анимации</w:t>
      </w:r>
      <w:r w:rsidRPr="00D10E5B">
        <w:rPr>
          <w:rFonts w:eastAsiaTheme="minorEastAsia"/>
          <w:lang w:eastAsia="en-US"/>
        </w:rPr>
        <w:t xml:space="preserve">, </w:t>
      </w:r>
      <w:r w:rsidR="00BA547D">
        <w:rPr>
          <w:rFonts w:eastAsiaTheme="minorEastAsia"/>
          <w:lang w:eastAsia="en-US"/>
        </w:rPr>
        <w:t>идеи за видеоигри,</w:t>
      </w:r>
      <w:r w:rsidRPr="00D10E5B">
        <w:rPr>
          <w:rFonts w:eastAsiaTheme="minorEastAsia"/>
          <w:lang w:eastAsia="en-US"/>
        </w:rPr>
        <w:t xml:space="preserve"> приветливата комуникация от страна на приложението, както и лесен за използване интерфейс. По тази причина разработката трябва да разреши следните задачи:</w:t>
      </w:r>
    </w:p>
    <w:p w14:paraId="59723B61" w14:textId="77777777" w:rsidR="00072C8A" w:rsidRPr="00D10E5B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Да се изберат подходящи софтуерни технологии;</w:t>
      </w:r>
    </w:p>
    <w:p w14:paraId="0E5CDBAC" w14:textId="77777777" w:rsidR="00072C8A" w:rsidRPr="00D10E5B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Да се създадат интерфейсните компоненти (изображения, цветови схеми) за приложението;</w:t>
      </w:r>
    </w:p>
    <w:p w14:paraId="1B640A63" w14:textId="77777777" w:rsidR="00072C8A" w:rsidRPr="00D10E5B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Да се изградят софтуерните компоненти;</w:t>
      </w:r>
    </w:p>
    <w:p w14:paraId="67EF3494" w14:textId="77777777" w:rsidR="00072C8A" w:rsidRPr="00D10E5B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HAnsi"/>
          <w:lang w:eastAsia="en-US"/>
        </w:rPr>
      </w:pPr>
      <w:r w:rsidRPr="00D10E5B">
        <w:rPr>
          <w:rFonts w:eastAsiaTheme="minorHAnsi"/>
          <w:lang w:eastAsia="en-US"/>
        </w:rPr>
        <w:t>Да се тества разработката;</w:t>
      </w:r>
    </w:p>
    <w:p w14:paraId="5EC10FF1" w14:textId="77777777" w:rsidR="00072C8A" w:rsidRDefault="00072C8A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EastAsia"/>
          <w:lang w:eastAsia="en-US"/>
        </w:rPr>
      </w:pPr>
      <w:r w:rsidRPr="00D10E5B">
        <w:rPr>
          <w:rFonts w:eastAsiaTheme="minorEastAsia"/>
          <w:lang w:eastAsia="en-US"/>
        </w:rPr>
        <w:t>Да се разпространи приложението.</w:t>
      </w:r>
    </w:p>
    <w:p w14:paraId="6C69D5FB" w14:textId="7318D09D" w:rsidR="00325E30" w:rsidRPr="00D10E5B" w:rsidRDefault="00325E30" w:rsidP="00072C8A">
      <w:pPr>
        <w:pStyle w:val="aa"/>
        <w:numPr>
          <w:ilvl w:val="0"/>
          <w:numId w:val="2"/>
        </w:numPr>
        <w:spacing w:before="240" w:after="240"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>Да се създадат рекламни материали и профили в социалните мрежи.</w:t>
      </w:r>
    </w:p>
    <w:p w14:paraId="2EF6D763" w14:textId="03314737" w:rsidR="00A20232" w:rsidRDefault="00072C8A" w:rsidP="00072C8A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 w:rsidRPr="00D10E5B">
        <w:rPr>
          <w:rFonts w:eastAsiaTheme="minorEastAsia"/>
          <w:lang w:eastAsia="en-US"/>
        </w:rPr>
        <w:t xml:space="preserve">За решаване на тези задачи, разработката съдържа четири глави. В първа глава са разгледани основните стъпки в реализирането на проекта. Втора </w:t>
      </w:r>
      <w:r w:rsidR="00642FD3">
        <w:rPr>
          <w:rFonts w:eastAsiaTheme="minorEastAsia"/>
          <w:lang w:val="en-US" w:eastAsia="en-US"/>
        </w:rPr>
        <w:tab/>
      </w:r>
      <w:r w:rsidRPr="00D10E5B">
        <w:rPr>
          <w:rFonts w:eastAsiaTheme="minorEastAsia"/>
          <w:lang w:eastAsia="en-US"/>
        </w:rPr>
        <w:t xml:space="preserve">глава разглежда </w:t>
      </w:r>
      <w:r w:rsidRPr="00D10E5B">
        <w:rPr>
          <w:rFonts w:eastAsiaTheme="minorEastAsia"/>
          <w:lang w:eastAsia="en-US"/>
        </w:rPr>
        <w:lastRenderedPageBreak/>
        <w:t>накратко основните технологии, използвани за решаване на поставените задачи. В трета глава накратко е разкрита структурата на разработката и реализацията на програмните компоненти. Четвърта глава  разкрива начина на работа с приложението.</w:t>
      </w:r>
      <w:r w:rsidR="00541429">
        <w:rPr>
          <w:rFonts w:eastAsiaTheme="minorEastAsia"/>
          <w:lang w:eastAsia="en-US"/>
        </w:rPr>
        <w:t xml:space="preserve"> </w:t>
      </w:r>
    </w:p>
    <w:p w14:paraId="1699498B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4FCC2816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0FD9E4DB" w14:textId="352D4D92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val="en-US" w:eastAsia="en-US"/>
        </w:rPr>
        <w:br/>
      </w:r>
    </w:p>
    <w:p w14:paraId="43CCD0AB" w14:textId="236E11C1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val="en-US" w:eastAsia="en-US"/>
        </w:rPr>
        <w:br/>
      </w:r>
    </w:p>
    <w:p w14:paraId="6DBA01A6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4E43E8E9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EE5F155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4E9F31C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09260B61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77072344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67BCBA7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670C434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C66B94E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61F8100B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29324855" w14:textId="77777777" w:rsid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34D94C5C" w14:textId="77777777" w:rsidR="005F6444" w:rsidRPr="005F6444" w:rsidRDefault="005F6444" w:rsidP="005F6444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</w:p>
    <w:p w14:paraId="018B2212" w14:textId="1947CB7F" w:rsidR="00CF6916" w:rsidRPr="00CF6916" w:rsidRDefault="00CF6916" w:rsidP="006441C4">
      <w:pPr>
        <w:pStyle w:val="1"/>
        <w:spacing w:line="360" w:lineRule="auto"/>
      </w:pPr>
      <w:r>
        <w:lastRenderedPageBreak/>
        <w:t>Г</w:t>
      </w:r>
      <w:r w:rsidR="00F66C2F" w:rsidRPr="00D10E5B">
        <w:t>лава 1. О</w:t>
      </w:r>
      <w:r w:rsidR="005175DA">
        <w:t>сновни етапи в реализирането на проекта</w:t>
      </w:r>
    </w:p>
    <w:p w14:paraId="15D5117A" w14:textId="5E0C778A" w:rsidR="00A20232" w:rsidRDefault="006441C4" w:rsidP="00072C8A">
      <w:pPr>
        <w:spacing w:before="240" w:after="240" w:line="360" w:lineRule="auto"/>
        <w:ind w:firstLine="630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ab/>
        <w:t xml:space="preserve">Работата </w:t>
      </w:r>
      <w:r w:rsidR="0054780F">
        <w:rPr>
          <w:rFonts w:eastAsiaTheme="minorEastAsia"/>
          <w:lang w:eastAsia="en-US"/>
        </w:rPr>
        <w:t xml:space="preserve">по проекта започна с избор на технологични средства за нужната разработка – лесна </w:t>
      </w:r>
      <w:r w:rsidR="00922C2B">
        <w:rPr>
          <w:rFonts w:eastAsiaTheme="minorEastAsia"/>
          <w:lang w:eastAsia="en-US"/>
        </w:rPr>
        <w:t xml:space="preserve">за </w:t>
      </w:r>
      <w:r w:rsidR="00DB02BC">
        <w:rPr>
          <w:rFonts w:eastAsiaTheme="minorEastAsia"/>
          <w:lang w:eastAsia="en-US"/>
        </w:rPr>
        <w:t xml:space="preserve">прехвърляне информация от база данни към сайт или съответно мобилно приложение. </w:t>
      </w:r>
      <w:r w:rsidR="006E756D">
        <w:rPr>
          <w:rFonts w:eastAsiaTheme="minorEastAsia"/>
          <w:lang w:eastAsia="en-US"/>
        </w:rPr>
        <w:t xml:space="preserve">Поради тези обстоятелства се стигна до заключението да бъде използван </w:t>
      </w:r>
      <w:r w:rsidR="00C35DE0">
        <w:rPr>
          <w:rFonts w:eastAsiaTheme="minorEastAsia"/>
          <w:lang w:val="en-US" w:eastAsia="en-US"/>
        </w:rPr>
        <w:t>“</w:t>
      </w:r>
      <w:r w:rsidR="006E756D">
        <w:rPr>
          <w:rFonts w:eastAsiaTheme="minorEastAsia"/>
          <w:lang w:val="en-US" w:eastAsia="en-US"/>
        </w:rPr>
        <w:t>framework</w:t>
      </w:r>
      <w:r w:rsidR="00C35DE0">
        <w:rPr>
          <w:rFonts w:eastAsiaTheme="minorEastAsia"/>
          <w:lang w:val="en-US" w:eastAsia="en-US"/>
        </w:rPr>
        <w:t>”</w:t>
      </w:r>
      <w:r w:rsidR="006E756D">
        <w:rPr>
          <w:rFonts w:eastAsiaTheme="minorEastAsia"/>
          <w:lang w:val="en-US" w:eastAsia="en-US"/>
        </w:rPr>
        <w:t xml:space="preserve"> Svelte </w:t>
      </w:r>
      <w:r w:rsidR="006E756D">
        <w:rPr>
          <w:rFonts w:eastAsiaTheme="minorEastAsia"/>
          <w:lang w:eastAsia="en-US"/>
        </w:rPr>
        <w:t xml:space="preserve">и </w:t>
      </w:r>
      <w:r w:rsidR="00C35DE0">
        <w:rPr>
          <w:rFonts w:eastAsiaTheme="minorEastAsia"/>
          <w:lang w:val="en-US" w:eastAsia="en-US"/>
        </w:rPr>
        <w:t>“</w:t>
      </w:r>
      <w:r w:rsidR="00B2461E">
        <w:rPr>
          <w:rFonts w:eastAsiaTheme="minorEastAsia"/>
          <w:lang w:val="en-US" w:eastAsia="en-US"/>
        </w:rPr>
        <w:t>meta framework</w:t>
      </w:r>
      <w:r w:rsidR="00C35DE0">
        <w:rPr>
          <w:rFonts w:eastAsiaTheme="minorEastAsia"/>
          <w:lang w:val="en-US" w:eastAsia="en-US"/>
        </w:rPr>
        <w:t>”</w:t>
      </w:r>
      <w:r w:rsidR="00B2461E">
        <w:rPr>
          <w:rFonts w:eastAsiaTheme="minorEastAsia"/>
          <w:lang w:val="en-US" w:eastAsia="en-US"/>
        </w:rPr>
        <w:t xml:space="preserve"> </w:t>
      </w:r>
      <w:proofErr w:type="spellStart"/>
      <w:r w:rsidR="00B2461E">
        <w:rPr>
          <w:rFonts w:eastAsiaTheme="minorEastAsia"/>
          <w:lang w:val="en-US" w:eastAsia="en-US"/>
        </w:rPr>
        <w:t>SvelteKit</w:t>
      </w:r>
      <w:proofErr w:type="spellEnd"/>
      <w:r w:rsidR="00303F83">
        <w:rPr>
          <w:rFonts w:eastAsiaTheme="minorEastAsia"/>
          <w:lang w:val="en-US" w:eastAsia="en-US"/>
        </w:rPr>
        <w:t xml:space="preserve"> </w:t>
      </w:r>
      <w:r w:rsidR="004410A2">
        <w:rPr>
          <w:rFonts w:eastAsiaTheme="minorEastAsia"/>
          <w:lang w:val="en-US" w:eastAsia="en-US"/>
        </w:rPr>
        <w:t>–</w:t>
      </w:r>
      <w:r w:rsidR="00DC72C8">
        <w:rPr>
          <w:rFonts w:eastAsiaTheme="minorEastAsia"/>
          <w:lang w:val="en-US" w:eastAsia="en-US"/>
        </w:rPr>
        <w:t xml:space="preserve"> </w:t>
      </w:r>
      <w:r w:rsidR="002B3460">
        <w:rPr>
          <w:rFonts w:eastAsiaTheme="minorEastAsia"/>
          <w:lang w:eastAsia="en-US"/>
        </w:rPr>
        <w:t>б</w:t>
      </w:r>
      <w:r w:rsidR="004410A2">
        <w:rPr>
          <w:rFonts w:eastAsiaTheme="minorEastAsia"/>
          <w:lang w:eastAsia="en-US"/>
        </w:rPr>
        <w:t xml:space="preserve">ърз и модерен </w:t>
      </w:r>
      <w:proofErr w:type="spellStart"/>
      <w:r w:rsidR="002B3460">
        <w:rPr>
          <w:rFonts w:eastAsiaTheme="minorEastAsia"/>
          <w:lang w:val="en-US" w:eastAsia="en-US"/>
        </w:rPr>
        <w:t>J</w:t>
      </w:r>
      <w:r w:rsidR="004410A2">
        <w:rPr>
          <w:rFonts w:eastAsiaTheme="minorEastAsia"/>
          <w:lang w:val="en-US" w:eastAsia="en-US"/>
        </w:rPr>
        <w:t>avascript</w:t>
      </w:r>
      <w:proofErr w:type="spellEnd"/>
      <w:r w:rsidR="004410A2">
        <w:rPr>
          <w:rFonts w:eastAsiaTheme="minorEastAsia"/>
          <w:lang w:val="en-US" w:eastAsia="en-US"/>
        </w:rPr>
        <w:t xml:space="preserve"> </w:t>
      </w:r>
      <w:r w:rsidR="00C35DE0">
        <w:rPr>
          <w:rFonts w:eastAsiaTheme="minorEastAsia"/>
          <w:lang w:val="en-US" w:eastAsia="en-US"/>
        </w:rPr>
        <w:t>“</w:t>
      </w:r>
      <w:r w:rsidR="004410A2">
        <w:rPr>
          <w:rFonts w:eastAsiaTheme="minorEastAsia"/>
          <w:lang w:val="en-US" w:eastAsia="en-US"/>
        </w:rPr>
        <w:t>framewo</w:t>
      </w:r>
      <w:r w:rsidR="002B3460">
        <w:rPr>
          <w:rFonts w:eastAsiaTheme="minorEastAsia"/>
          <w:lang w:val="en-US" w:eastAsia="en-US"/>
        </w:rPr>
        <w:t>rk</w:t>
      </w:r>
      <w:r w:rsidR="00C35DE0">
        <w:rPr>
          <w:rFonts w:eastAsiaTheme="minorEastAsia"/>
          <w:lang w:val="en-US" w:eastAsia="en-US"/>
        </w:rPr>
        <w:t>”</w:t>
      </w:r>
      <w:r w:rsidR="002B3460">
        <w:rPr>
          <w:rFonts w:eastAsiaTheme="minorEastAsia"/>
          <w:lang w:val="en-US" w:eastAsia="en-US"/>
        </w:rPr>
        <w:t xml:space="preserve"> </w:t>
      </w:r>
      <w:r w:rsidR="002B3460">
        <w:rPr>
          <w:rFonts w:eastAsiaTheme="minorEastAsia"/>
          <w:lang w:eastAsia="en-US"/>
        </w:rPr>
        <w:t>с</w:t>
      </w:r>
      <w:r w:rsidR="00CD21CD">
        <w:rPr>
          <w:rFonts w:eastAsiaTheme="minorEastAsia"/>
          <w:lang w:eastAsia="en-US"/>
        </w:rPr>
        <w:t xml:space="preserve"> </w:t>
      </w:r>
      <w:r w:rsidR="002B3460">
        <w:rPr>
          <w:rFonts w:eastAsiaTheme="minorEastAsia"/>
          <w:lang w:eastAsia="en-US"/>
        </w:rPr>
        <w:t xml:space="preserve">вградена поддръжка на </w:t>
      </w:r>
      <w:r w:rsidR="002B3460">
        <w:rPr>
          <w:rFonts w:eastAsiaTheme="minorEastAsia"/>
          <w:lang w:val="en-US" w:eastAsia="en-US"/>
        </w:rPr>
        <w:t>Typescript</w:t>
      </w:r>
      <w:r w:rsidR="00BD6637">
        <w:rPr>
          <w:rFonts w:eastAsiaTheme="minorEastAsia"/>
          <w:lang w:eastAsia="en-US"/>
        </w:rPr>
        <w:t xml:space="preserve">, а за база данни – </w:t>
      </w:r>
      <w:proofErr w:type="spellStart"/>
      <w:r w:rsidR="00BD6637">
        <w:rPr>
          <w:rFonts w:eastAsiaTheme="minorEastAsia"/>
          <w:lang w:val="en-US" w:eastAsia="en-US"/>
        </w:rPr>
        <w:t>PocketBase</w:t>
      </w:r>
      <w:proofErr w:type="spellEnd"/>
      <w:r w:rsidR="00BD6637">
        <w:rPr>
          <w:rFonts w:eastAsiaTheme="minorEastAsia"/>
          <w:lang w:val="en-US" w:eastAsia="en-US"/>
        </w:rPr>
        <w:t xml:space="preserve">. </w:t>
      </w:r>
      <w:r w:rsidR="003A2880">
        <w:rPr>
          <w:rFonts w:eastAsiaTheme="minorEastAsia"/>
          <w:lang w:eastAsia="en-US"/>
        </w:rPr>
        <w:t>Тази опция предоставя</w:t>
      </w:r>
      <w:r w:rsidR="00DD5819">
        <w:rPr>
          <w:rFonts w:eastAsiaTheme="minorEastAsia"/>
          <w:lang w:eastAsia="en-US"/>
        </w:rPr>
        <w:t xml:space="preserve"> </w:t>
      </w:r>
      <w:r w:rsidR="000B2FBB">
        <w:rPr>
          <w:rFonts w:eastAsiaTheme="minorEastAsia"/>
          <w:lang w:eastAsia="en-US"/>
        </w:rPr>
        <w:t>база данни, съхранение на файлове</w:t>
      </w:r>
      <w:r w:rsidR="003A2880">
        <w:rPr>
          <w:rFonts w:eastAsiaTheme="minorEastAsia"/>
          <w:lang w:eastAsia="en-US"/>
        </w:rPr>
        <w:t xml:space="preserve"> </w:t>
      </w:r>
      <w:r w:rsidR="003D5960">
        <w:rPr>
          <w:rFonts w:eastAsiaTheme="minorEastAsia"/>
          <w:lang w:eastAsia="en-US"/>
        </w:rPr>
        <w:t>и администраторск</w:t>
      </w:r>
      <w:r w:rsidR="000906EF">
        <w:rPr>
          <w:rFonts w:eastAsiaTheme="minorEastAsia"/>
          <w:lang w:eastAsia="en-US"/>
        </w:rPr>
        <w:t xml:space="preserve">и </w:t>
      </w:r>
      <w:r w:rsidR="009B668C">
        <w:rPr>
          <w:rFonts w:eastAsiaTheme="minorEastAsia"/>
          <w:lang w:eastAsia="en-US"/>
        </w:rPr>
        <w:t>статистики.</w:t>
      </w:r>
      <w:r w:rsidR="003A2880">
        <w:rPr>
          <w:rFonts w:eastAsiaTheme="minorEastAsia"/>
          <w:lang w:eastAsia="en-US"/>
        </w:rPr>
        <w:t xml:space="preserve"> </w:t>
      </w:r>
      <w:r w:rsidR="00303F83">
        <w:rPr>
          <w:rFonts w:eastAsiaTheme="minorEastAsia"/>
          <w:lang w:eastAsia="en-US"/>
        </w:rPr>
        <w:t xml:space="preserve">Уебсайтът е </w:t>
      </w:r>
      <w:proofErr w:type="spellStart"/>
      <w:r w:rsidR="00303F83">
        <w:rPr>
          <w:rFonts w:eastAsiaTheme="minorEastAsia"/>
          <w:lang w:eastAsia="en-US"/>
        </w:rPr>
        <w:t>хостнат</w:t>
      </w:r>
      <w:proofErr w:type="spellEnd"/>
      <w:r w:rsidR="00303F83">
        <w:rPr>
          <w:rFonts w:eastAsiaTheme="minorEastAsia"/>
          <w:lang w:eastAsia="en-US"/>
        </w:rPr>
        <w:t xml:space="preserve"> в </w:t>
      </w:r>
      <w:r w:rsidR="00303F83">
        <w:rPr>
          <w:rFonts w:eastAsiaTheme="minorEastAsia"/>
          <w:lang w:val="en-US" w:eastAsia="en-US"/>
        </w:rPr>
        <w:t>Digital Ocean Hosting</w:t>
      </w:r>
      <w:r w:rsidR="00A55B0E">
        <w:rPr>
          <w:rFonts w:eastAsiaTheme="minorEastAsia"/>
          <w:lang w:eastAsia="en-US"/>
        </w:rPr>
        <w:t xml:space="preserve">, предоставен </w:t>
      </w:r>
      <w:r w:rsidR="00D01DCE">
        <w:rPr>
          <w:rFonts w:eastAsiaTheme="minorEastAsia"/>
          <w:lang w:eastAsia="en-US"/>
        </w:rPr>
        <w:t xml:space="preserve">от </w:t>
      </w:r>
      <w:r w:rsidR="008B670E">
        <w:rPr>
          <w:rFonts w:eastAsiaTheme="minorEastAsia"/>
          <w:lang w:val="en-US" w:eastAsia="en-US"/>
        </w:rPr>
        <w:t>“</w:t>
      </w:r>
      <w:proofErr w:type="spellStart"/>
      <w:r w:rsidR="00D01DCE">
        <w:rPr>
          <w:rFonts w:eastAsiaTheme="minorEastAsia"/>
          <w:lang w:val="en-US" w:eastAsia="en-US"/>
        </w:rPr>
        <w:t>Github</w:t>
      </w:r>
      <w:proofErr w:type="spellEnd"/>
      <w:r w:rsidR="008B670E">
        <w:rPr>
          <w:rFonts w:eastAsiaTheme="minorEastAsia"/>
          <w:lang w:val="en-US" w:eastAsia="en-US"/>
        </w:rPr>
        <w:t>”</w:t>
      </w:r>
      <w:r w:rsidR="00D01DCE">
        <w:rPr>
          <w:rFonts w:eastAsiaTheme="minorEastAsia"/>
          <w:lang w:val="en-US" w:eastAsia="en-US"/>
        </w:rPr>
        <w:t xml:space="preserve"> </w:t>
      </w:r>
      <w:r w:rsidR="00D01DCE">
        <w:rPr>
          <w:rFonts w:eastAsiaTheme="minorEastAsia"/>
          <w:lang w:eastAsia="en-US"/>
        </w:rPr>
        <w:t xml:space="preserve">за ученици, както и домейнът. </w:t>
      </w:r>
    </w:p>
    <w:p w14:paraId="59D462B3" w14:textId="4E13C9A5" w:rsidR="00E55C7E" w:rsidRDefault="00FD4FE1" w:rsidP="00B92126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eastAsia="en-US"/>
        </w:rPr>
        <w:t xml:space="preserve">Процесът на </w:t>
      </w:r>
      <w:r w:rsidR="00CC1C3F">
        <w:rPr>
          <w:rFonts w:eastAsiaTheme="minorEastAsia"/>
          <w:lang w:eastAsia="en-US"/>
        </w:rPr>
        <w:t>изработка започна с избор на целева група</w:t>
      </w:r>
      <w:r w:rsidR="007C633A">
        <w:rPr>
          <w:rFonts w:eastAsiaTheme="minorEastAsia"/>
          <w:lang w:eastAsia="en-US"/>
        </w:rPr>
        <w:t xml:space="preserve"> </w:t>
      </w:r>
      <w:r w:rsidR="002F7C6A">
        <w:rPr>
          <w:rFonts w:eastAsiaTheme="minorEastAsia"/>
          <w:lang w:val="en-US" w:eastAsia="en-US"/>
        </w:rPr>
        <w:t>(</w:t>
      </w:r>
      <w:r w:rsidR="002F7C6A">
        <w:rPr>
          <w:rFonts w:eastAsiaTheme="minorEastAsia"/>
          <w:lang w:eastAsia="en-US"/>
        </w:rPr>
        <w:t xml:space="preserve">децата от 3 до 7 годишна </w:t>
      </w:r>
      <w:r w:rsidR="006234BA">
        <w:rPr>
          <w:rFonts w:eastAsiaTheme="minorEastAsia"/>
          <w:lang w:eastAsia="en-US"/>
        </w:rPr>
        <w:t>възраст</w:t>
      </w:r>
      <w:r w:rsidR="002F7C6A">
        <w:rPr>
          <w:rFonts w:eastAsiaTheme="minorEastAsia"/>
          <w:lang w:val="en-US" w:eastAsia="en-US"/>
        </w:rPr>
        <w:t>)</w:t>
      </w:r>
      <w:r w:rsidR="0036465D">
        <w:rPr>
          <w:rFonts w:eastAsiaTheme="minorEastAsia"/>
          <w:lang w:eastAsia="en-US"/>
        </w:rPr>
        <w:t xml:space="preserve"> и </w:t>
      </w:r>
      <w:r w:rsidR="00B92126">
        <w:rPr>
          <w:rFonts w:eastAsiaTheme="minorEastAsia"/>
          <w:lang w:eastAsia="en-US"/>
        </w:rPr>
        <w:t xml:space="preserve">създаване на дизайн, който </w:t>
      </w:r>
      <w:r w:rsidR="00CA1C33">
        <w:rPr>
          <w:rFonts w:eastAsiaTheme="minorEastAsia"/>
          <w:lang w:eastAsia="en-US"/>
        </w:rPr>
        <w:t>е</w:t>
      </w:r>
      <w:r w:rsidR="00B92126">
        <w:rPr>
          <w:rFonts w:eastAsiaTheme="minorEastAsia"/>
          <w:lang w:eastAsia="en-US"/>
        </w:rPr>
        <w:t xml:space="preserve"> подходящ за използване от родителите, както и интересен за децата.</w:t>
      </w:r>
      <w:r w:rsidR="00572CEA">
        <w:rPr>
          <w:rFonts w:eastAsiaTheme="minorEastAsia"/>
          <w:lang w:eastAsia="en-US"/>
        </w:rPr>
        <w:t xml:space="preserve"> Важна част е, че цветовете са съобразени с деца с </w:t>
      </w:r>
      <w:proofErr w:type="spellStart"/>
      <w:r w:rsidR="00572CEA">
        <w:rPr>
          <w:rFonts w:eastAsiaTheme="minorEastAsia"/>
          <w:lang w:eastAsia="en-US"/>
        </w:rPr>
        <w:t>дислекция</w:t>
      </w:r>
      <w:proofErr w:type="spellEnd"/>
      <w:r w:rsidR="00572CEA">
        <w:rPr>
          <w:rFonts w:eastAsiaTheme="minorEastAsia"/>
          <w:lang w:eastAsia="en-US"/>
        </w:rPr>
        <w:t xml:space="preserve">, </w:t>
      </w:r>
      <w:r w:rsidR="00D307A7">
        <w:rPr>
          <w:rFonts w:eastAsiaTheme="minorEastAsia"/>
          <w:lang w:eastAsia="en-US"/>
        </w:rPr>
        <w:t>далтонизъм</w:t>
      </w:r>
      <w:r w:rsidR="00624C16">
        <w:rPr>
          <w:rFonts w:eastAsiaTheme="minorEastAsia"/>
          <w:lang w:eastAsia="en-US"/>
        </w:rPr>
        <w:t>, а начинът, по който функционира разработката и за незрящи. Това е изпълнено чрез постигане на голям ко</w:t>
      </w:r>
      <w:r w:rsidR="00CA25EC">
        <w:rPr>
          <w:rFonts w:eastAsiaTheme="minorEastAsia"/>
          <w:lang w:eastAsia="en-US"/>
        </w:rPr>
        <w:t xml:space="preserve">нтраст в цветовете, както и </w:t>
      </w:r>
      <w:r w:rsidR="005D287D">
        <w:rPr>
          <w:rFonts w:eastAsiaTheme="minorEastAsia"/>
          <w:lang w:eastAsia="en-US"/>
        </w:rPr>
        <w:t>лесн</w:t>
      </w:r>
      <w:r w:rsidR="00C83534">
        <w:rPr>
          <w:rFonts w:eastAsiaTheme="minorEastAsia"/>
          <w:lang w:eastAsia="en-US"/>
        </w:rPr>
        <w:t>а навигация</w:t>
      </w:r>
      <w:r w:rsidR="005D287D">
        <w:rPr>
          <w:rFonts w:eastAsiaTheme="minorEastAsia"/>
          <w:lang w:eastAsia="en-US"/>
        </w:rPr>
        <w:t xml:space="preserve"> в уебсайт</w:t>
      </w:r>
      <w:r w:rsidR="00C83534">
        <w:rPr>
          <w:rFonts w:eastAsiaTheme="minorEastAsia"/>
          <w:lang w:eastAsia="en-US"/>
        </w:rPr>
        <w:t>а</w:t>
      </w:r>
      <w:r w:rsidR="005D287D">
        <w:rPr>
          <w:rFonts w:eastAsiaTheme="minorEastAsia"/>
          <w:lang w:eastAsia="en-US"/>
        </w:rPr>
        <w:t xml:space="preserve"> чрез клавиатура.</w:t>
      </w:r>
      <w:r w:rsidR="00EF4CE6">
        <w:rPr>
          <w:rFonts w:eastAsiaTheme="minorEastAsia"/>
          <w:lang w:eastAsia="en-US"/>
        </w:rPr>
        <w:t xml:space="preserve"> </w:t>
      </w:r>
      <w:r w:rsidR="00FC51AD">
        <w:rPr>
          <w:rFonts w:eastAsiaTheme="minorEastAsia"/>
          <w:lang w:eastAsia="en-US"/>
        </w:rPr>
        <w:t xml:space="preserve">Впоследствие </w:t>
      </w:r>
      <w:r w:rsidR="00860050">
        <w:rPr>
          <w:rFonts w:eastAsiaTheme="minorEastAsia"/>
          <w:lang w:eastAsia="en-US"/>
        </w:rPr>
        <w:t xml:space="preserve">се визуализира дизайнът на </w:t>
      </w:r>
      <w:r w:rsidR="004F7F59">
        <w:rPr>
          <w:rFonts w:eastAsiaTheme="minorEastAsia"/>
          <w:lang w:eastAsia="en-US"/>
        </w:rPr>
        <w:t>уебсай</w:t>
      </w:r>
      <w:r w:rsidR="00C32AFB">
        <w:rPr>
          <w:rFonts w:eastAsiaTheme="minorEastAsia"/>
          <w:lang w:eastAsia="en-US"/>
        </w:rPr>
        <w:t>та</w:t>
      </w:r>
      <w:r w:rsidR="004F7F59">
        <w:rPr>
          <w:rFonts w:eastAsiaTheme="minorEastAsia"/>
          <w:lang w:eastAsia="en-US"/>
        </w:rPr>
        <w:t xml:space="preserve"> и мобилното приложение във </w:t>
      </w:r>
      <w:r w:rsidR="004F7F59">
        <w:rPr>
          <w:rFonts w:eastAsiaTheme="minorEastAsia"/>
          <w:lang w:val="en-US" w:eastAsia="en-US"/>
        </w:rPr>
        <w:t>“Figma”</w:t>
      </w:r>
      <w:r w:rsidR="002C6835">
        <w:rPr>
          <w:rFonts w:eastAsiaTheme="minorEastAsia"/>
          <w:lang w:val="en-US" w:eastAsia="en-US"/>
        </w:rPr>
        <w:t xml:space="preserve">, </w:t>
      </w:r>
      <w:r w:rsidR="002C6835">
        <w:rPr>
          <w:rFonts w:eastAsiaTheme="minorEastAsia"/>
          <w:lang w:eastAsia="en-US"/>
        </w:rPr>
        <w:t xml:space="preserve">а след това </w:t>
      </w:r>
      <w:r w:rsidR="001E4441">
        <w:rPr>
          <w:rFonts w:eastAsiaTheme="minorEastAsia"/>
          <w:lang w:eastAsia="en-US"/>
        </w:rPr>
        <w:t xml:space="preserve">са имплементирани </w:t>
      </w:r>
      <w:r w:rsidR="00266A1E">
        <w:rPr>
          <w:rFonts w:eastAsiaTheme="minorEastAsia"/>
          <w:lang w:eastAsia="en-US"/>
        </w:rPr>
        <w:t xml:space="preserve">в двете платформи. </w:t>
      </w:r>
      <w:r w:rsidR="003D3D87">
        <w:rPr>
          <w:rFonts w:eastAsiaTheme="minorEastAsia"/>
          <w:lang w:eastAsia="en-US"/>
        </w:rPr>
        <w:t xml:space="preserve">Чрез програмите </w:t>
      </w:r>
      <w:r w:rsidR="00326A41">
        <w:rPr>
          <w:rFonts w:eastAsiaTheme="minorEastAsia"/>
          <w:lang w:eastAsia="en-US"/>
        </w:rPr>
        <w:t xml:space="preserve">в </w:t>
      </w:r>
      <w:r w:rsidR="008B670E">
        <w:rPr>
          <w:rFonts w:eastAsiaTheme="minorEastAsia"/>
          <w:lang w:val="en-US" w:eastAsia="en-US"/>
        </w:rPr>
        <w:t>“</w:t>
      </w:r>
      <w:r w:rsidR="00326A41">
        <w:rPr>
          <w:rFonts w:eastAsiaTheme="minorEastAsia"/>
          <w:lang w:val="en-US" w:eastAsia="en-US"/>
        </w:rPr>
        <w:t>Creative Cloud</w:t>
      </w:r>
      <w:r w:rsidR="008B670E">
        <w:rPr>
          <w:rFonts w:eastAsiaTheme="minorEastAsia"/>
          <w:lang w:val="en-US" w:eastAsia="en-US"/>
        </w:rPr>
        <w:t>”</w:t>
      </w:r>
      <w:r w:rsidR="00326A41">
        <w:rPr>
          <w:rFonts w:eastAsiaTheme="minorEastAsia"/>
          <w:lang w:val="en-US" w:eastAsia="en-US"/>
        </w:rPr>
        <w:t xml:space="preserve"> </w:t>
      </w:r>
      <w:r w:rsidR="00326A41">
        <w:rPr>
          <w:rFonts w:eastAsiaTheme="minorEastAsia"/>
          <w:lang w:eastAsia="en-US"/>
        </w:rPr>
        <w:t xml:space="preserve">на </w:t>
      </w:r>
      <w:r w:rsidR="00326A41">
        <w:rPr>
          <w:rFonts w:eastAsiaTheme="minorEastAsia"/>
          <w:lang w:val="en-US" w:eastAsia="en-US"/>
        </w:rPr>
        <w:t>Adobe</w:t>
      </w:r>
      <w:r w:rsidR="00326A41">
        <w:rPr>
          <w:rFonts w:eastAsiaTheme="minorEastAsia"/>
          <w:lang w:eastAsia="en-US"/>
        </w:rPr>
        <w:t xml:space="preserve"> са изработени така важните за проек</w:t>
      </w:r>
      <w:r w:rsidR="003F2C50">
        <w:rPr>
          <w:rFonts w:eastAsiaTheme="minorEastAsia"/>
          <w:lang w:eastAsia="en-US"/>
        </w:rPr>
        <w:t xml:space="preserve">та </w:t>
      </w:r>
      <w:r w:rsidR="00326A41">
        <w:rPr>
          <w:rFonts w:eastAsiaTheme="minorEastAsia"/>
          <w:lang w:eastAsia="en-US"/>
        </w:rPr>
        <w:t>графики</w:t>
      </w:r>
      <w:r w:rsidR="0035004B">
        <w:rPr>
          <w:rFonts w:eastAsiaTheme="minorEastAsia"/>
          <w:lang w:eastAsia="en-US"/>
        </w:rPr>
        <w:t xml:space="preserve"> и </w:t>
      </w:r>
      <w:r w:rsidR="007C3D49">
        <w:rPr>
          <w:rFonts w:eastAsiaTheme="minorEastAsia"/>
          <w:lang w:eastAsia="en-US"/>
        </w:rPr>
        <w:t xml:space="preserve">дизайн материали. </w:t>
      </w:r>
      <w:r w:rsidR="00250A28">
        <w:rPr>
          <w:rFonts w:eastAsiaTheme="minorEastAsia"/>
          <w:lang w:eastAsia="en-US"/>
        </w:rPr>
        <w:t xml:space="preserve">За изработката на анимациите </w:t>
      </w:r>
      <w:r w:rsidR="002D72D4">
        <w:rPr>
          <w:rFonts w:eastAsiaTheme="minorEastAsia"/>
          <w:lang w:eastAsia="en-US"/>
        </w:rPr>
        <w:t>са включени рисунките</w:t>
      </w:r>
      <w:r w:rsidR="00C535B1">
        <w:rPr>
          <w:rFonts w:eastAsiaTheme="minorEastAsia"/>
          <w:lang w:eastAsia="en-US"/>
        </w:rPr>
        <w:t xml:space="preserve"> и </w:t>
      </w:r>
      <w:r w:rsidR="00CB1A24">
        <w:rPr>
          <w:rFonts w:eastAsiaTheme="minorEastAsia"/>
          <w:lang w:eastAsia="en-US"/>
        </w:rPr>
        <w:t xml:space="preserve">комбинацията между тях и аудиото е извършена в </w:t>
      </w:r>
      <w:r w:rsidR="008B670E">
        <w:rPr>
          <w:rFonts w:eastAsiaTheme="minorEastAsia"/>
          <w:lang w:val="en-US" w:eastAsia="en-US"/>
        </w:rPr>
        <w:t>“Cap Cut”</w:t>
      </w:r>
      <w:r w:rsidR="00CB1A24">
        <w:rPr>
          <w:rFonts w:eastAsiaTheme="minorEastAsia"/>
          <w:lang w:val="en-US" w:eastAsia="en-US"/>
        </w:rPr>
        <w:t>/</w:t>
      </w:r>
      <w:r w:rsidR="008B670E">
        <w:rPr>
          <w:rFonts w:eastAsiaTheme="minorEastAsia"/>
          <w:lang w:val="en-US" w:eastAsia="en-US"/>
        </w:rPr>
        <w:t>”</w:t>
      </w:r>
      <w:r w:rsidR="00CB1A24">
        <w:rPr>
          <w:rFonts w:eastAsiaTheme="minorEastAsia"/>
          <w:lang w:val="en-US" w:eastAsia="en-US"/>
        </w:rPr>
        <w:t>Adobe Animate</w:t>
      </w:r>
      <w:r w:rsidR="008B670E">
        <w:rPr>
          <w:rFonts w:eastAsiaTheme="minorEastAsia"/>
          <w:lang w:val="en-US" w:eastAsia="en-US"/>
        </w:rPr>
        <w:t>”</w:t>
      </w:r>
      <w:r w:rsidR="00CB1A24">
        <w:rPr>
          <w:rFonts w:eastAsiaTheme="minorEastAsia"/>
          <w:lang w:val="en-US" w:eastAsia="en-US"/>
        </w:rPr>
        <w:t>.</w:t>
      </w:r>
    </w:p>
    <w:p w14:paraId="514CF7C9" w14:textId="52540646" w:rsidR="005543E8" w:rsidRPr="00045EE1" w:rsidRDefault="005543E8" w:rsidP="00B92126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eastAsia="en-US"/>
        </w:rPr>
        <w:t>След това се пристъпва към функционалността на проекта</w:t>
      </w:r>
      <w:r w:rsidR="00BD2E81">
        <w:rPr>
          <w:rFonts w:eastAsiaTheme="minorEastAsia"/>
          <w:lang w:eastAsia="en-US"/>
        </w:rPr>
        <w:t xml:space="preserve">, </w:t>
      </w:r>
      <w:r w:rsidR="005C0854">
        <w:rPr>
          <w:rFonts w:eastAsiaTheme="minorEastAsia"/>
          <w:lang w:eastAsia="en-US"/>
        </w:rPr>
        <w:t>започна</w:t>
      </w:r>
      <w:r w:rsidR="00B462CA">
        <w:rPr>
          <w:rFonts w:eastAsiaTheme="minorEastAsia"/>
          <w:lang w:eastAsia="en-US"/>
        </w:rPr>
        <w:t>та с реализацията на</w:t>
      </w:r>
      <w:r w:rsidR="004128E2">
        <w:rPr>
          <w:rFonts w:eastAsiaTheme="minorEastAsia"/>
          <w:lang w:eastAsia="en-US"/>
        </w:rPr>
        <w:t xml:space="preserve"> </w:t>
      </w:r>
      <w:r w:rsidR="008B670E">
        <w:rPr>
          <w:rFonts w:eastAsiaTheme="minorEastAsia"/>
          <w:lang w:val="en-US" w:eastAsia="en-US"/>
        </w:rPr>
        <w:t>“</w:t>
      </w:r>
      <w:r w:rsidR="004128E2">
        <w:rPr>
          <w:rFonts w:eastAsiaTheme="minorEastAsia"/>
          <w:lang w:val="en-US" w:eastAsia="en-US"/>
        </w:rPr>
        <w:t>landing</w:t>
      </w:r>
      <w:r w:rsidR="008B670E">
        <w:rPr>
          <w:rFonts w:eastAsiaTheme="minorEastAsia"/>
          <w:lang w:val="en-US" w:eastAsia="en-US"/>
        </w:rPr>
        <w:t>”</w:t>
      </w:r>
      <w:r w:rsidR="004128E2">
        <w:rPr>
          <w:rFonts w:eastAsiaTheme="minorEastAsia"/>
          <w:lang w:val="en-US" w:eastAsia="en-US"/>
        </w:rPr>
        <w:t xml:space="preserve"> </w:t>
      </w:r>
      <w:r w:rsidR="004128E2">
        <w:rPr>
          <w:rFonts w:eastAsiaTheme="minorEastAsia"/>
          <w:lang w:eastAsia="en-US"/>
        </w:rPr>
        <w:t>страницата</w:t>
      </w:r>
      <w:r w:rsidR="00F85D6D">
        <w:rPr>
          <w:rFonts w:eastAsiaTheme="minorEastAsia"/>
          <w:lang w:eastAsia="en-US"/>
        </w:rPr>
        <w:t>.</w:t>
      </w:r>
      <w:r w:rsidR="004128E2">
        <w:rPr>
          <w:rFonts w:eastAsiaTheme="minorEastAsia"/>
          <w:lang w:eastAsia="en-US"/>
        </w:rPr>
        <w:t xml:space="preserve"> </w:t>
      </w:r>
      <w:r w:rsidR="002D6ABB">
        <w:rPr>
          <w:rFonts w:eastAsiaTheme="minorEastAsia"/>
          <w:lang w:eastAsia="en-US"/>
        </w:rPr>
        <w:t>Тя приветства потребителя и при</w:t>
      </w:r>
      <w:r w:rsidR="00F21568">
        <w:rPr>
          <w:rFonts w:eastAsiaTheme="minorEastAsia"/>
          <w:lang w:eastAsia="en-US"/>
        </w:rPr>
        <w:t xml:space="preserve"> натискането на</w:t>
      </w:r>
      <w:r w:rsidR="000B2D60">
        <w:rPr>
          <w:rFonts w:eastAsiaTheme="minorEastAsia"/>
          <w:lang w:eastAsia="en-US"/>
        </w:rPr>
        <w:t xml:space="preserve"> </w:t>
      </w:r>
      <w:r w:rsidR="008B670E">
        <w:rPr>
          <w:rFonts w:eastAsiaTheme="minorEastAsia"/>
          <w:lang w:val="en-US" w:eastAsia="en-US"/>
        </w:rPr>
        <w:t>“</w:t>
      </w:r>
      <w:r w:rsidR="000B2D60">
        <w:rPr>
          <w:rFonts w:eastAsiaTheme="minorEastAsia"/>
          <w:lang w:val="en-US" w:eastAsia="en-US"/>
        </w:rPr>
        <w:t>call to action</w:t>
      </w:r>
      <w:r w:rsidR="008B670E">
        <w:rPr>
          <w:rFonts w:eastAsiaTheme="minorEastAsia"/>
          <w:lang w:val="en-US" w:eastAsia="en-US"/>
        </w:rPr>
        <w:t>”</w:t>
      </w:r>
      <w:r w:rsidR="000B2D60">
        <w:rPr>
          <w:rFonts w:eastAsiaTheme="minorEastAsia"/>
          <w:lang w:val="en-US" w:eastAsia="en-US"/>
        </w:rPr>
        <w:t xml:space="preserve"> </w:t>
      </w:r>
      <w:r w:rsidR="000B2D60">
        <w:rPr>
          <w:rFonts w:eastAsiaTheme="minorEastAsia"/>
          <w:lang w:eastAsia="en-US"/>
        </w:rPr>
        <w:t xml:space="preserve">бутонът, </w:t>
      </w:r>
      <w:r w:rsidR="00796E66">
        <w:rPr>
          <w:rFonts w:eastAsiaTheme="minorEastAsia"/>
          <w:lang w:eastAsia="en-US"/>
        </w:rPr>
        <w:t xml:space="preserve">сайтът го отвежда </w:t>
      </w:r>
      <w:r w:rsidR="00662CA0">
        <w:rPr>
          <w:rFonts w:eastAsiaTheme="minorEastAsia"/>
          <w:lang w:eastAsia="en-US"/>
        </w:rPr>
        <w:t xml:space="preserve">към меню за </w:t>
      </w:r>
      <w:r w:rsidR="001317AA">
        <w:rPr>
          <w:rFonts w:eastAsiaTheme="minorEastAsia"/>
          <w:lang w:eastAsia="en-US"/>
        </w:rPr>
        <w:t>регистрация. След това се вижда началната страница</w:t>
      </w:r>
      <w:r w:rsidR="004539F5">
        <w:rPr>
          <w:rFonts w:eastAsiaTheme="minorEastAsia"/>
          <w:lang w:eastAsia="en-US"/>
        </w:rPr>
        <w:t xml:space="preserve">, като в нея има три категории – анимации, видеоигри и </w:t>
      </w:r>
      <w:r w:rsidR="008E0D8D">
        <w:rPr>
          <w:rFonts w:eastAsiaTheme="minorEastAsia"/>
          <w:lang w:eastAsia="en-US"/>
        </w:rPr>
        <w:t xml:space="preserve">такава за профила. </w:t>
      </w:r>
      <w:r w:rsidR="004C7A10">
        <w:rPr>
          <w:rFonts w:eastAsiaTheme="minorEastAsia"/>
          <w:lang w:eastAsia="en-US"/>
        </w:rPr>
        <w:t xml:space="preserve">Има кратко описание, опция за </w:t>
      </w:r>
      <w:r w:rsidR="00063BCA">
        <w:rPr>
          <w:rFonts w:eastAsiaTheme="minorEastAsia"/>
          <w:lang w:eastAsia="en-US"/>
        </w:rPr>
        <w:t>пренасочване към главната страница за категорията</w:t>
      </w:r>
      <w:r w:rsidR="00C2730F">
        <w:rPr>
          <w:rFonts w:eastAsiaTheme="minorEastAsia"/>
          <w:lang w:eastAsia="en-US"/>
        </w:rPr>
        <w:t xml:space="preserve">, а в </w:t>
      </w:r>
      <w:r w:rsidR="004F0632">
        <w:rPr>
          <w:rFonts w:eastAsiaTheme="minorEastAsia"/>
          <w:lang w:val="en-US" w:eastAsia="en-US"/>
        </w:rPr>
        <w:t>“</w:t>
      </w:r>
      <w:r w:rsidR="004F0632">
        <w:rPr>
          <w:rFonts w:eastAsiaTheme="minorEastAsia"/>
          <w:lang w:eastAsia="en-US"/>
        </w:rPr>
        <w:t>За профила</w:t>
      </w:r>
      <w:r w:rsidR="004F0632">
        <w:rPr>
          <w:rFonts w:eastAsiaTheme="minorEastAsia"/>
          <w:lang w:val="en-US" w:eastAsia="en-US"/>
        </w:rPr>
        <w:t>”</w:t>
      </w:r>
      <w:r w:rsidR="00BF48D3">
        <w:rPr>
          <w:rFonts w:eastAsiaTheme="minorEastAsia"/>
          <w:lang w:eastAsia="en-US"/>
        </w:rPr>
        <w:t xml:space="preserve"> са видни </w:t>
      </w:r>
      <w:r w:rsidR="00C154C0">
        <w:rPr>
          <w:rFonts w:eastAsiaTheme="minorEastAsia"/>
          <w:lang w:eastAsia="en-US"/>
        </w:rPr>
        <w:t>любим</w:t>
      </w:r>
      <w:r w:rsidR="004D288A">
        <w:rPr>
          <w:rFonts w:eastAsiaTheme="minorEastAsia"/>
          <w:lang w:eastAsia="en-US"/>
        </w:rPr>
        <w:t>ото съдържание на потребителя.</w:t>
      </w:r>
      <w:r w:rsidR="00F21568">
        <w:rPr>
          <w:rFonts w:eastAsiaTheme="minorEastAsia"/>
          <w:lang w:eastAsia="en-US"/>
        </w:rPr>
        <w:t xml:space="preserve"> </w:t>
      </w:r>
      <w:r w:rsidR="006D55FF">
        <w:rPr>
          <w:rFonts w:eastAsiaTheme="minorEastAsia"/>
          <w:lang w:eastAsia="en-US"/>
        </w:rPr>
        <w:t xml:space="preserve">Изкуственият интелект </w:t>
      </w:r>
      <w:proofErr w:type="spellStart"/>
      <w:r w:rsidR="00F803D7">
        <w:rPr>
          <w:rFonts w:eastAsiaTheme="minorEastAsia"/>
          <w:lang w:eastAsia="en-US"/>
        </w:rPr>
        <w:t>ЧудоБот</w:t>
      </w:r>
      <w:proofErr w:type="spellEnd"/>
      <w:r w:rsidR="00F803D7">
        <w:rPr>
          <w:rFonts w:eastAsiaTheme="minorEastAsia"/>
          <w:lang w:eastAsia="en-US"/>
        </w:rPr>
        <w:t xml:space="preserve"> </w:t>
      </w:r>
      <w:r w:rsidR="00404DCC">
        <w:rPr>
          <w:rFonts w:eastAsiaTheme="minorEastAsia"/>
          <w:lang w:eastAsia="en-US"/>
        </w:rPr>
        <w:t xml:space="preserve">е имплементиран чрез </w:t>
      </w:r>
      <w:r w:rsidR="00A62638">
        <w:rPr>
          <w:rFonts w:eastAsiaTheme="minorEastAsia"/>
          <w:lang w:val="en-US" w:eastAsia="en-US"/>
        </w:rPr>
        <w:t>API</w:t>
      </w:r>
      <w:r w:rsidR="00404DCC">
        <w:rPr>
          <w:rFonts w:eastAsiaTheme="minorEastAsia"/>
          <w:lang w:val="en-US" w:eastAsia="en-US"/>
        </w:rPr>
        <w:t xml:space="preserve"> </w:t>
      </w:r>
      <w:r w:rsidR="00404DCC">
        <w:rPr>
          <w:rFonts w:eastAsiaTheme="minorEastAsia"/>
          <w:lang w:eastAsia="en-US"/>
        </w:rPr>
        <w:t xml:space="preserve">на </w:t>
      </w:r>
      <w:r w:rsidR="00045EE1">
        <w:rPr>
          <w:rFonts w:eastAsiaTheme="minorEastAsia"/>
          <w:lang w:val="en-US" w:eastAsia="en-US"/>
        </w:rPr>
        <w:t>Gemini.</w:t>
      </w:r>
    </w:p>
    <w:p w14:paraId="10A99FFF" w14:textId="13399C40" w:rsidR="00602A54" w:rsidRPr="00E50356" w:rsidRDefault="00F51208" w:rsidP="00E50356">
      <w:pPr>
        <w:spacing w:before="240" w:after="240" w:line="360" w:lineRule="auto"/>
        <w:ind w:firstLine="630"/>
        <w:jc w:val="both"/>
        <w:rPr>
          <w:rFonts w:eastAsiaTheme="minorEastAsia"/>
          <w:lang w:val="en-US" w:eastAsia="en-US"/>
        </w:rPr>
      </w:pPr>
      <w:r>
        <w:rPr>
          <w:rFonts w:eastAsiaTheme="minorEastAsia"/>
          <w:lang w:eastAsia="en-US"/>
        </w:rPr>
        <w:t xml:space="preserve">Работата по проекта продължава с изработка на материали за социалните </w:t>
      </w:r>
      <w:r w:rsidR="00D04FCB">
        <w:rPr>
          <w:rFonts w:eastAsiaTheme="minorEastAsia"/>
          <w:lang w:eastAsia="en-US"/>
        </w:rPr>
        <w:t xml:space="preserve">мрежи, развитието им и създаване на рекламни материали като брошури и ключодържатели, съдържащи </w:t>
      </w:r>
      <w:r w:rsidR="00D04FCB">
        <w:rPr>
          <w:rFonts w:eastAsiaTheme="minorEastAsia"/>
          <w:lang w:val="en-US" w:eastAsia="en-US"/>
        </w:rPr>
        <w:t xml:space="preserve">NFC </w:t>
      </w:r>
      <w:r w:rsidR="00D04FCB">
        <w:rPr>
          <w:rFonts w:eastAsiaTheme="minorEastAsia"/>
          <w:lang w:eastAsia="en-US"/>
        </w:rPr>
        <w:t xml:space="preserve">тагове, които при допир с мобилно устройство отвеждат притежателя им към разработката. </w:t>
      </w:r>
    </w:p>
    <w:p w14:paraId="7D41732B" w14:textId="065DE67A" w:rsidR="00602A54" w:rsidRDefault="00602A54" w:rsidP="00602A54">
      <w:pPr>
        <w:pStyle w:val="1"/>
        <w:rPr>
          <w:rFonts w:eastAsiaTheme="minorEastAsia"/>
        </w:rPr>
      </w:pPr>
      <w:r w:rsidRPr="00602A54">
        <w:rPr>
          <w:rFonts w:eastAsiaTheme="minorEastAsia"/>
        </w:rPr>
        <w:lastRenderedPageBreak/>
        <w:t>Г</w:t>
      </w:r>
      <w:r w:rsidR="005175DA">
        <w:rPr>
          <w:rFonts w:eastAsiaTheme="minorEastAsia"/>
        </w:rPr>
        <w:t>лава</w:t>
      </w:r>
      <w:r w:rsidRPr="00602A54">
        <w:rPr>
          <w:rFonts w:eastAsiaTheme="minorEastAsia"/>
        </w:rPr>
        <w:t xml:space="preserve"> 2. И</w:t>
      </w:r>
      <w:r w:rsidR="005175DA">
        <w:rPr>
          <w:rFonts w:eastAsiaTheme="minorEastAsia"/>
        </w:rPr>
        <w:t>зползвани технологии</w:t>
      </w:r>
    </w:p>
    <w:p w14:paraId="314A88CA" w14:textId="77777777" w:rsidR="00F17AEE" w:rsidRPr="00F17AEE" w:rsidRDefault="00F17AEE" w:rsidP="00F17AEE">
      <w:pPr>
        <w:rPr>
          <w:rFonts w:eastAsiaTheme="minorEastAsia"/>
          <w:lang w:eastAsia="en-US"/>
        </w:rPr>
      </w:pPr>
    </w:p>
    <w:p w14:paraId="1AE9F75F" w14:textId="1BF0416F" w:rsidR="00A250D0" w:rsidRPr="005329E7" w:rsidRDefault="006234BA" w:rsidP="00A250D0">
      <w:p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ab/>
      </w:r>
      <w:r w:rsidR="00A250D0" w:rsidRPr="005329E7">
        <w:rPr>
          <w:rFonts w:eastAsiaTheme="minorEastAsia"/>
          <w:lang w:eastAsia="en-US"/>
        </w:rPr>
        <w:t xml:space="preserve">Разработването на мултиплатформени проекти понастоящем предоставя на разработчиците възможност да избират между множество технологични решения. В </w:t>
      </w:r>
      <w:r w:rsidR="00B83DAC">
        <w:rPr>
          <w:rFonts w:eastAsiaTheme="minorEastAsia"/>
          <w:lang w:eastAsia="en-US"/>
        </w:rPr>
        <w:t>тази</w:t>
      </w:r>
      <w:r w:rsidR="00A250D0" w:rsidRPr="005329E7">
        <w:rPr>
          <w:rFonts w:eastAsiaTheme="minorEastAsia"/>
          <w:lang w:eastAsia="en-US"/>
        </w:rPr>
        <w:t xml:space="preserve"> разработка е предпочетен </w:t>
      </w:r>
      <w:proofErr w:type="spellStart"/>
      <w:r w:rsidR="00A250D0" w:rsidRPr="005329E7">
        <w:rPr>
          <w:rFonts w:eastAsiaTheme="minorEastAsia"/>
          <w:lang w:eastAsia="en-US"/>
        </w:rPr>
        <w:t>Svelte</w:t>
      </w:r>
      <w:proofErr w:type="spellEnd"/>
      <w:r w:rsidR="00A250D0" w:rsidRPr="005329E7">
        <w:rPr>
          <w:rFonts w:eastAsiaTheme="minorEastAsia"/>
          <w:lang w:eastAsia="en-US"/>
        </w:rPr>
        <w:t xml:space="preserve">, тъй като това е модерен </w:t>
      </w:r>
      <w:r w:rsidR="00E50356">
        <w:rPr>
          <w:rFonts w:eastAsiaTheme="minorEastAsia"/>
          <w:lang w:val="en-US" w:eastAsia="en-US"/>
        </w:rPr>
        <w:t>“</w:t>
      </w:r>
      <w:proofErr w:type="spellStart"/>
      <w:r w:rsidR="00A250D0" w:rsidRPr="005329E7">
        <w:rPr>
          <w:rFonts w:eastAsiaTheme="minorEastAsia"/>
          <w:lang w:eastAsia="en-US"/>
        </w:rPr>
        <w:t>framework</w:t>
      </w:r>
      <w:proofErr w:type="spellEnd"/>
      <w:r w:rsidR="00E50356">
        <w:rPr>
          <w:rFonts w:eastAsiaTheme="minorEastAsia"/>
          <w:lang w:val="en-US" w:eastAsia="en-US"/>
        </w:rPr>
        <w:t>”</w:t>
      </w:r>
      <w:r w:rsidR="00A250D0" w:rsidRPr="005329E7">
        <w:rPr>
          <w:rFonts w:eastAsiaTheme="minorEastAsia"/>
          <w:lang w:eastAsia="en-US"/>
        </w:rPr>
        <w:t xml:space="preserve"> за изграждане на уеб интерфейси, който предлага висока производителност. Той се компилира в чист </w:t>
      </w:r>
      <w:proofErr w:type="spellStart"/>
      <w:r w:rsidR="00A250D0" w:rsidRPr="005329E7">
        <w:rPr>
          <w:rFonts w:eastAsiaTheme="minorEastAsia"/>
          <w:lang w:eastAsia="en-US"/>
        </w:rPr>
        <w:t>JavaScript</w:t>
      </w:r>
      <w:proofErr w:type="spellEnd"/>
      <w:r w:rsidR="00A250D0" w:rsidRPr="005329E7">
        <w:rPr>
          <w:rFonts w:eastAsiaTheme="minorEastAsia"/>
          <w:lang w:eastAsia="en-US"/>
        </w:rPr>
        <w:t xml:space="preserve"> по време на </w:t>
      </w:r>
      <w:r w:rsidR="00402D31">
        <w:rPr>
          <w:rFonts w:eastAsiaTheme="minorEastAsia"/>
          <w:lang w:val="en-US" w:eastAsia="en-US"/>
        </w:rPr>
        <w:t>“</w:t>
      </w:r>
      <w:proofErr w:type="spellStart"/>
      <w:r w:rsidR="00A250D0" w:rsidRPr="005329E7">
        <w:rPr>
          <w:rFonts w:eastAsiaTheme="minorEastAsia"/>
          <w:lang w:eastAsia="en-US"/>
        </w:rPr>
        <w:t>build</w:t>
      </w:r>
      <w:proofErr w:type="spellEnd"/>
      <w:r w:rsidR="00402D31">
        <w:rPr>
          <w:rFonts w:eastAsiaTheme="minorEastAsia"/>
          <w:lang w:val="en-US" w:eastAsia="en-US"/>
        </w:rPr>
        <w:t>”</w:t>
      </w:r>
      <w:r w:rsidR="00A250D0" w:rsidRPr="005329E7">
        <w:rPr>
          <w:rFonts w:eastAsiaTheme="minorEastAsia"/>
          <w:lang w:eastAsia="en-US"/>
        </w:rPr>
        <w:t xml:space="preserve">, което го прави по-бърз от </w:t>
      </w:r>
      <w:proofErr w:type="spellStart"/>
      <w:r w:rsidR="00A250D0" w:rsidRPr="005329E7">
        <w:rPr>
          <w:rFonts w:eastAsiaTheme="minorEastAsia"/>
          <w:lang w:eastAsia="en-US"/>
        </w:rPr>
        <w:t>React</w:t>
      </w:r>
      <w:proofErr w:type="spellEnd"/>
      <w:r w:rsidR="00A250D0" w:rsidRPr="005329E7">
        <w:rPr>
          <w:rFonts w:eastAsiaTheme="minorEastAsia"/>
          <w:lang w:eastAsia="en-US"/>
        </w:rPr>
        <w:t xml:space="preserve"> и </w:t>
      </w:r>
      <w:proofErr w:type="spellStart"/>
      <w:r w:rsidR="00A250D0" w:rsidRPr="005329E7">
        <w:rPr>
          <w:rFonts w:eastAsiaTheme="minorEastAsia"/>
          <w:lang w:eastAsia="en-US"/>
        </w:rPr>
        <w:t>Vue</w:t>
      </w:r>
      <w:proofErr w:type="spellEnd"/>
      <w:r w:rsidR="00A250D0" w:rsidRPr="005329E7">
        <w:rPr>
          <w:rFonts w:eastAsiaTheme="minorEastAsia"/>
          <w:lang w:eastAsia="en-US"/>
        </w:rPr>
        <w:t xml:space="preserve">. Освен това, </w:t>
      </w:r>
      <w:proofErr w:type="spellStart"/>
      <w:r w:rsidR="00A250D0" w:rsidRPr="005329E7">
        <w:rPr>
          <w:rFonts w:eastAsiaTheme="minorEastAsia"/>
          <w:lang w:eastAsia="en-US"/>
        </w:rPr>
        <w:t>Svelte</w:t>
      </w:r>
      <w:proofErr w:type="spellEnd"/>
      <w:r w:rsidR="00A250D0" w:rsidRPr="005329E7">
        <w:rPr>
          <w:rFonts w:eastAsiaTheme="minorEastAsia"/>
          <w:lang w:eastAsia="en-US"/>
        </w:rPr>
        <w:t xml:space="preserve"> има интуитивен и опростен синтаксис, който значително улеснява работата на разработчиците.</w:t>
      </w:r>
    </w:p>
    <w:p w14:paraId="1CC3B422" w14:textId="49FCCD95" w:rsidR="00A250D0" w:rsidRPr="00A250D0" w:rsidRDefault="00A250D0" w:rsidP="00A250D0">
      <w:pPr>
        <w:spacing w:line="360" w:lineRule="auto"/>
        <w:ind w:firstLine="708"/>
        <w:jc w:val="both"/>
        <w:rPr>
          <w:rFonts w:eastAsiaTheme="minorEastAsia"/>
          <w:lang w:eastAsia="en-US"/>
        </w:rPr>
      </w:pPr>
      <w:r w:rsidRPr="00A250D0">
        <w:rPr>
          <w:rFonts w:eastAsiaTheme="minorEastAsia"/>
          <w:lang w:eastAsia="en-US"/>
        </w:rPr>
        <w:t xml:space="preserve">В комбинация със </w:t>
      </w:r>
      <w:proofErr w:type="spellStart"/>
      <w:r w:rsidRPr="00A250D0">
        <w:rPr>
          <w:rFonts w:eastAsiaTheme="minorEastAsia"/>
          <w:lang w:eastAsia="en-US"/>
        </w:rPr>
        <w:t>Svelte</w:t>
      </w:r>
      <w:proofErr w:type="spellEnd"/>
      <w:r w:rsidRPr="00A250D0">
        <w:rPr>
          <w:rFonts w:eastAsiaTheme="minorEastAsia"/>
          <w:lang w:eastAsia="en-US"/>
        </w:rPr>
        <w:t xml:space="preserve"> се използва </w:t>
      </w:r>
      <w:proofErr w:type="spellStart"/>
      <w:r w:rsidRPr="00A250D0">
        <w:rPr>
          <w:rFonts w:eastAsiaTheme="minorEastAsia"/>
          <w:lang w:eastAsia="en-US"/>
        </w:rPr>
        <w:t>SvelteKit</w:t>
      </w:r>
      <w:proofErr w:type="spellEnd"/>
      <w:r w:rsidRPr="00A250D0">
        <w:rPr>
          <w:rFonts w:eastAsiaTheme="minorEastAsia"/>
          <w:lang w:eastAsia="en-US"/>
        </w:rPr>
        <w:t xml:space="preserve">, който представлява </w:t>
      </w:r>
      <w:r w:rsidR="00F25698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full-stack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framework</w:t>
      </w:r>
      <w:proofErr w:type="spellEnd"/>
      <w:r w:rsidR="00F25698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>. Той осигурява удобна навигация и динамично зареждане на страниците, което допринася за по-добро потребителско изживяване.</w:t>
      </w:r>
    </w:p>
    <w:p w14:paraId="1AE22DCF" w14:textId="040B537E" w:rsidR="00A250D0" w:rsidRPr="00A250D0" w:rsidRDefault="00A250D0" w:rsidP="00A250D0">
      <w:pPr>
        <w:spacing w:line="360" w:lineRule="auto"/>
        <w:ind w:firstLine="708"/>
        <w:jc w:val="both"/>
        <w:rPr>
          <w:rFonts w:eastAsiaTheme="minorEastAsia"/>
          <w:lang w:eastAsia="en-US"/>
        </w:rPr>
      </w:pPr>
      <w:r w:rsidRPr="00A250D0">
        <w:rPr>
          <w:rFonts w:eastAsiaTheme="minorEastAsia"/>
          <w:lang w:eastAsia="en-US"/>
        </w:rPr>
        <w:t xml:space="preserve">За </w:t>
      </w:r>
      <w:r w:rsidR="00F25698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backend</w:t>
      </w:r>
      <w:proofErr w:type="spellEnd"/>
      <w:r w:rsidR="00F25698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 xml:space="preserve"> частта на проекта е избран </w:t>
      </w:r>
      <w:proofErr w:type="spellStart"/>
      <w:r w:rsidRPr="00A250D0">
        <w:rPr>
          <w:rFonts w:eastAsiaTheme="minorEastAsia"/>
          <w:lang w:eastAsia="en-US"/>
        </w:rPr>
        <w:t>PocketBase</w:t>
      </w:r>
      <w:proofErr w:type="spellEnd"/>
      <w:r w:rsidRPr="00A250D0">
        <w:rPr>
          <w:rFonts w:eastAsiaTheme="minorEastAsia"/>
          <w:lang w:eastAsia="en-US"/>
        </w:rPr>
        <w:t xml:space="preserve"> – лек и </w:t>
      </w:r>
      <w:r w:rsidR="00F25698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open-source</w:t>
      </w:r>
      <w:proofErr w:type="spellEnd"/>
      <w:r w:rsidR="00F25698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бекенд</w:t>
      </w:r>
      <w:proofErr w:type="spellEnd"/>
      <w:r w:rsidRPr="00A250D0">
        <w:rPr>
          <w:rFonts w:eastAsiaTheme="minorEastAsia"/>
          <w:lang w:eastAsia="en-US"/>
        </w:rPr>
        <w:t xml:space="preserve">, който предлага автентикация, база данни, файлово хранилище и </w:t>
      </w:r>
      <w:r w:rsidR="00B048E4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real-time</w:t>
      </w:r>
      <w:proofErr w:type="spellEnd"/>
      <w:r w:rsidR="00B048E4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 xml:space="preserve"> API в един самостоятелен пакет. Той е базиран на </w:t>
      </w:r>
      <w:proofErr w:type="spellStart"/>
      <w:r w:rsidRPr="00A250D0">
        <w:rPr>
          <w:rFonts w:eastAsiaTheme="minorEastAsia"/>
          <w:lang w:eastAsia="en-US"/>
        </w:rPr>
        <w:t>SQLite</w:t>
      </w:r>
      <w:proofErr w:type="spellEnd"/>
      <w:r w:rsidRPr="00A250D0">
        <w:rPr>
          <w:rFonts w:eastAsiaTheme="minorEastAsia"/>
          <w:lang w:eastAsia="en-US"/>
        </w:rPr>
        <w:t xml:space="preserve"> в режим WAL (</w:t>
      </w:r>
      <w:proofErr w:type="spellStart"/>
      <w:r w:rsidRPr="00A250D0">
        <w:rPr>
          <w:rFonts w:eastAsiaTheme="minorEastAsia"/>
          <w:lang w:eastAsia="en-US"/>
        </w:rPr>
        <w:t>Write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Ahead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Logging</w:t>
      </w:r>
      <w:proofErr w:type="spellEnd"/>
      <w:r w:rsidRPr="00A250D0">
        <w:rPr>
          <w:rFonts w:eastAsiaTheme="minorEastAsia"/>
          <w:lang w:eastAsia="en-US"/>
        </w:rPr>
        <w:t xml:space="preserve">), което го прави подходяща алтернатива на </w:t>
      </w:r>
      <w:proofErr w:type="spellStart"/>
      <w:r w:rsidRPr="00A250D0">
        <w:rPr>
          <w:rFonts w:eastAsiaTheme="minorEastAsia"/>
          <w:lang w:eastAsia="en-US"/>
        </w:rPr>
        <w:t>Firebase</w:t>
      </w:r>
      <w:proofErr w:type="spellEnd"/>
      <w:r w:rsidRPr="00A250D0">
        <w:rPr>
          <w:rFonts w:eastAsiaTheme="minorEastAsia"/>
          <w:lang w:eastAsia="en-US"/>
        </w:rPr>
        <w:t xml:space="preserve"> и </w:t>
      </w:r>
      <w:proofErr w:type="spellStart"/>
      <w:r w:rsidRPr="00A250D0">
        <w:rPr>
          <w:rFonts w:eastAsiaTheme="minorEastAsia"/>
          <w:lang w:eastAsia="en-US"/>
        </w:rPr>
        <w:t>Supabase</w:t>
      </w:r>
      <w:proofErr w:type="spellEnd"/>
      <w:r w:rsidRPr="00A250D0">
        <w:rPr>
          <w:rFonts w:eastAsiaTheme="minorEastAsia"/>
          <w:lang w:eastAsia="en-US"/>
        </w:rPr>
        <w:t xml:space="preserve"> за малки и средни проекти. Също така, </w:t>
      </w:r>
      <w:proofErr w:type="spellStart"/>
      <w:r w:rsidRPr="00A250D0">
        <w:rPr>
          <w:rFonts w:eastAsiaTheme="minorEastAsia"/>
          <w:lang w:eastAsia="en-US"/>
        </w:rPr>
        <w:t>PocketBase</w:t>
      </w:r>
      <w:proofErr w:type="spellEnd"/>
      <w:r w:rsidRPr="00A250D0">
        <w:rPr>
          <w:rFonts w:eastAsiaTheme="minorEastAsia"/>
          <w:lang w:eastAsia="en-US"/>
        </w:rPr>
        <w:t xml:space="preserve"> е безплатен и достъпен вариант за ученици.</w:t>
      </w:r>
    </w:p>
    <w:p w14:paraId="72040D2D" w14:textId="25AFCE92" w:rsidR="00A250D0" w:rsidRPr="00A250D0" w:rsidRDefault="00A250D0" w:rsidP="00A250D0">
      <w:pPr>
        <w:spacing w:line="360" w:lineRule="auto"/>
        <w:ind w:firstLine="708"/>
        <w:jc w:val="both"/>
        <w:rPr>
          <w:rFonts w:eastAsiaTheme="minorEastAsia"/>
          <w:lang w:eastAsia="en-US"/>
        </w:rPr>
      </w:pPr>
      <w:r w:rsidRPr="00A250D0">
        <w:rPr>
          <w:rFonts w:eastAsiaTheme="minorEastAsia"/>
          <w:lang w:eastAsia="en-US"/>
        </w:rPr>
        <w:t xml:space="preserve">За хостинг е използван </w:t>
      </w:r>
      <w:proofErr w:type="spellStart"/>
      <w:r w:rsidRPr="00A250D0">
        <w:rPr>
          <w:rFonts w:eastAsiaTheme="minorEastAsia"/>
          <w:lang w:eastAsia="en-US"/>
        </w:rPr>
        <w:t>Digital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Ocean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Hosting</w:t>
      </w:r>
      <w:proofErr w:type="spellEnd"/>
      <w:r w:rsidRPr="00A250D0">
        <w:rPr>
          <w:rFonts w:eastAsiaTheme="minorEastAsia"/>
          <w:lang w:eastAsia="en-US"/>
        </w:rPr>
        <w:t xml:space="preserve">, който предлага надеждност, гъвкавост и възможност за мащабиране. Благодарение на интеграцията с </w:t>
      </w:r>
      <w:r w:rsidR="008D4775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GitHub</w:t>
      </w:r>
      <w:proofErr w:type="spellEnd"/>
      <w:r w:rsidR="008D4775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>, учениците могат да се възползват от безплатен достъп за определен период от време.</w:t>
      </w:r>
    </w:p>
    <w:p w14:paraId="14A5556B" w14:textId="1430D220" w:rsidR="00A250D0" w:rsidRPr="005329E7" w:rsidRDefault="00A250D0" w:rsidP="00A250D0">
      <w:pPr>
        <w:spacing w:line="360" w:lineRule="auto"/>
        <w:ind w:firstLine="360"/>
        <w:jc w:val="both"/>
        <w:rPr>
          <w:rFonts w:eastAsiaTheme="minorEastAsia"/>
          <w:lang w:eastAsia="en-US"/>
        </w:rPr>
      </w:pPr>
      <w:r w:rsidRPr="00A250D0">
        <w:rPr>
          <w:rFonts w:eastAsiaTheme="minorEastAsia"/>
          <w:lang w:eastAsia="en-US"/>
        </w:rPr>
        <w:t xml:space="preserve">За дизайна и графичните елементи са използвани </w:t>
      </w:r>
      <w:r w:rsidR="008D4775">
        <w:rPr>
          <w:rFonts w:eastAsiaTheme="minorEastAsia"/>
          <w:lang w:val="en-US" w:eastAsia="en-US"/>
        </w:rPr>
        <w:t>“</w:t>
      </w:r>
      <w:proofErr w:type="spellStart"/>
      <w:r w:rsidRPr="00A250D0">
        <w:rPr>
          <w:rFonts w:eastAsiaTheme="minorEastAsia"/>
          <w:lang w:eastAsia="en-US"/>
        </w:rPr>
        <w:t>Figma</w:t>
      </w:r>
      <w:proofErr w:type="spellEnd"/>
      <w:r w:rsidR="008D4775">
        <w:rPr>
          <w:rFonts w:eastAsiaTheme="minorEastAsia"/>
          <w:lang w:val="en-US" w:eastAsia="en-US"/>
        </w:rPr>
        <w:t>”</w:t>
      </w:r>
      <w:r w:rsidRPr="00A250D0">
        <w:rPr>
          <w:rFonts w:eastAsiaTheme="minorEastAsia"/>
          <w:lang w:eastAsia="en-US"/>
        </w:rPr>
        <w:t xml:space="preserve"> и програми от </w:t>
      </w:r>
      <w:proofErr w:type="spellStart"/>
      <w:r w:rsidRPr="00A250D0">
        <w:rPr>
          <w:rFonts w:eastAsiaTheme="minorEastAsia"/>
          <w:lang w:eastAsia="en-US"/>
        </w:rPr>
        <w:t>Adobe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Creative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Cloud</w:t>
      </w:r>
      <w:proofErr w:type="spellEnd"/>
      <w:r w:rsidRPr="00A250D0">
        <w:rPr>
          <w:rFonts w:eastAsiaTheme="minorEastAsia"/>
          <w:lang w:eastAsia="en-US"/>
        </w:rPr>
        <w:t xml:space="preserve">, включително </w:t>
      </w:r>
      <w:proofErr w:type="spellStart"/>
      <w:r w:rsidRPr="00A250D0">
        <w:rPr>
          <w:rFonts w:eastAsiaTheme="minorEastAsia"/>
          <w:lang w:eastAsia="en-US"/>
        </w:rPr>
        <w:t>Adobe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Photoshop</w:t>
      </w:r>
      <w:proofErr w:type="spellEnd"/>
      <w:r w:rsidRPr="00A250D0">
        <w:rPr>
          <w:rFonts w:eastAsiaTheme="minorEastAsia"/>
          <w:lang w:eastAsia="en-US"/>
        </w:rPr>
        <w:t xml:space="preserve">, </w:t>
      </w:r>
      <w:proofErr w:type="spellStart"/>
      <w:r w:rsidRPr="00A250D0">
        <w:rPr>
          <w:rFonts w:eastAsiaTheme="minorEastAsia"/>
          <w:lang w:eastAsia="en-US"/>
        </w:rPr>
        <w:t>Adobe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Illustrator</w:t>
      </w:r>
      <w:proofErr w:type="spellEnd"/>
      <w:r w:rsidRPr="00A250D0">
        <w:rPr>
          <w:rFonts w:eastAsiaTheme="minorEastAsia"/>
          <w:lang w:eastAsia="en-US"/>
        </w:rPr>
        <w:t xml:space="preserve"> и </w:t>
      </w:r>
      <w:proofErr w:type="spellStart"/>
      <w:r w:rsidRPr="00A250D0">
        <w:rPr>
          <w:rFonts w:eastAsiaTheme="minorEastAsia"/>
          <w:lang w:eastAsia="en-US"/>
        </w:rPr>
        <w:t>Adobe</w:t>
      </w:r>
      <w:proofErr w:type="spellEnd"/>
      <w:r w:rsidRPr="00A250D0">
        <w:rPr>
          <w:rFonts w:eastAsiaTheme="minorEastAsia"/>
          <w:lang w:eastAsia="en-US"/>
        </w:rPr>
        <w:t xml:space="preserve"> </w:t>
      </w:r>
      <w:proofErr w:type="spellStart"/>
      <w:r w:rsidRPr="00A250D0">
        <w:rPr>
          <w:rFonts w:eastAsiaTheme="minorEastAsia"/>
          <w:lang w:eastAsia="en-US"/>
        </w:rPr>
        <w:t>Animate</w:t>
      </w:r>
      <w:proofErr w:type="spellEnd"/>
      <w:r w:rsidRPr="00A250D0">
        <w:rPr>
          <w:rFonts w:eastAsiaTheme="minorEastAsia"/>
          <w:lang w:eastAsia="en-US"/>
        </w:rPr>
        <w:t>.</w:t>
      </w:r>
    </w:p>
    <w:p w14:paraId="2237CC98" w14:textId="77777777" w:rsidR="00A250D0" w:rsidRPr="00A250D0" w:rsidRDefault="00A250D0" w:rsidP="00A250D0">
      <w:pPr>
        <w:spacing w:line="360" w:lineRule="auto"/>
        <w:ind w:firstLine="360"/>
        <w:jc w:val="both"/>
        <w:rPr>
          <w:rFonts w:eastAsiaTheme="minorEastAsia"/>
          <w:lang w:eastAsia="en-US"/>
        </w:rPr>
      </w:pPr>
    </w:p>
    <w:p w14:paraId="25CAAF8E" w14:textId="6E859126" w:rsidR="00A250D0" w:rsidRPr="00A250D0" w:rsidRDefault="008D4775" w:rsidP="00A250D0">
      <w:pPr>
        <w:numPr>
          <w:ilvl w:val="0"/>
          <w:numId w:val="3"/>
        </w:num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val="en-US" w:eastAsia="en-US"/>
        </w:rPr>
        <w:t>“</w:t>
      </w:r>
      <w:proofErr w:type="spellStart"/>
      <w:r w:rsidR="00A250D0" w:rsidRPr="00A250D0">
        <w:rPr>
          <w:rFonts w:eastAsiaTheme="minorEastAsia"/>
          <w:lang w:eastAsia="en-US"/>
        </w:rPr>
        <w:t>Figma</w:t>
      </w:r>
      <w:proofErr w:type="spellEnd"/>
      <w:r>
        <w:rPr>
          <w:rFonts w:eastAsiaTheme="minorEastAsia"/>
          <w:lang w:val="en-US" w:eastAsia="en-US"/>
        </w:rPr>
        <w:t>”</w:t>
      </w:r>
      <w:r w:rsidR="00A250D0" w:rsidRPr="00A250D0">
        <w:rPr>
          <w:rFonts w:eastAsiaTheme="minorEastAsia"/>
          <w:lang w:eastAsia="en-US"/>
        </w:rPr>
        <w:t xml:space="preserve"> е предпочетена заради лесната си употреба и гъвкавите възможности за съвместна работа.</w:t>
      </w:r>
    </w:p>
    <w:p w14:paraId="6BBDB193" w14:textId="0121B37F" w:rsidR="00A250D0" w:rsidRPr="00A250D0" w:rsidRDefault="008E1FEE" w:rsidP="00A250D0">
      <w:pPr>
        <w:numPr>
          <w:ilvl w:val="0"/>
          <w:numId w:val="3"/>
        </w:num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val="en-US" w:eastAsia="en-US"/>
        </w:rPr>
        <w:t>“</w:t>
      </w:r>
      <w:proofErr w:type="spellStart"/>
      <w:r w:rsidR="00A250D0" w:rsidRPr="00A250D0">
        <w:rPr>
          <w:rFonts w:eastAsiaTheme="minorEastAsia"/>
          <w:lang w:eastAsia="en-US"/>
        </w:rPr>
        <w:t>Photoshop</w:t>
      </w:r>
      <w:proofErr w:type="spellEnd"/>
      <w:r>
        <w:rPr>
          <w:rFonts w:eastAsiaTheme="minorEastAsia"/>
          <w:lang w:val="en-US" w:eastAsia="en-US"/>
        </w:rPr>
        <w:t>”</w:t>
      </w:r>
      <w:r w:rsidR="00A250D0" w:rsidRPr="00A250D0">
        <w:rPr>
          <w:rFonts w:eastAsiaTheme="minorEastAsia"/>
          <w:lang w:eastAsia="en-US"/>
        </w:rPr>
        <w:t xml:space="preserve"> е използван за създаване и обработка на растерни изображения.</w:t>
      </w:r>
    </w:p>
    <w:p w14:paraId="6752502F" w14:textId="20B540C1" w:rsidR="00A250D0" w:rsidRPr="00A250D0" w:rsidRDefault="008E1FEE" w:rsidP="00A250D0">
      <w:pPr>
        <w:numPr>
          <w:ilvl w:val="0"/>
          <w:numId w:val="3"/>
        </w:num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val="en-US" w:eastAsia="en-US"/>
        </w:rPr>
        <w:t>“</w:t>
      </w:r>
      <w:proofErr w:type="spellStart"/>
      <w:r w:rsidR="00A250D0" w:rsidRPr="00A250D0">
        <w:rPr>
          <w:rFonts w:eastAsiaTheme="minorEastAsia"/>
          <w:lang w:eastAsia="en-US"/>
        </w:rPr>
        <w:t>Illustrator</w:t>
      </w:r>
      <w:proofErr w:type="spellEnd"/>
      <w:r>
        <w:rPr>
          <w:rFonts w:eastAsiaTheme="minorEastAsia"/>
          <w:lang w:val="en-US" w:eastAsia="en-US"/>
        </w:rPr>
        <w:t>”</w:t>
      </w:r>
      <w:r w:rsidR="00A250D0" w:rsidRPr="00A250D0">
        <w:rPr>
          <w:rFonts w:eastAsiaTheme="minorEastAsia"/>
          <w:lang w:eastAsia="en-US"/>
        </w:rPr>
        <w:t xml:space="preserve"> е използван за векторни графики.</w:t>
      </w:r>
    </w:p>
    <w:p w14:paraId="5BDAF79C" w14:textId="33805B99" w:rsidR="00A250D0" w:rsidRPr="005329E7" w:rsidRDefault="008E1FEE" w:rsidP="00A250D0">
      <w:pPr>
        <w:numPr>
          <w:ilvl w:val="0"/>
          <w:numId w:val="3"/>
        </w:numPr>
        <w:spacing w:line="360" w:lineRule="auto"/>
        <w:jc w:val="both"/>
        <w:rPr>
          <w:rFonts w:eastAsiaTheme="minorEastAsia"/>
          <w:lang w:eastAsia="en-US"/>
        </w:rPr>
      </w:pPr>
      <w:r>
        <w:rPr>
          <w:rFonts w:eastAsiaTheme="minorEastAsia"/>
          <w:lang w:val="en-US" w:eastAsia="en-US"/>
        </w:rPr>
        <w:t>“</w:t>
      </w:r>
      <w:proofErr w:type="spellStart"/>
      <w:r w:rsidR="00A250D0" w:rsidRPr="00A250D0">
        <w:rPr>
          <w:rFonts w:eastAsiaTheme="minorEastAsia"/>
          <w:lang w:eastAsia="en-US"/>
        </w:rPr>
        <w:t>Animate</w:t>
      </w:r>
      <w:proofErr w:type="spellEnd"/>
      <w:r>
        <w:rPr>
          <w:rFonts w:eastAsiaTheme="minorEastAsia"/>
          <w:lang w:val="en-US" w:eastAsia="en-US"/>
        </w:rPr>
        <w:t>”</w:t>
      </w:r>
      <w:r w:rsidR="00A250D0" w:rsidRPr="00A250D0">
        <w:rPr>
          <w:rFonts w:eastAsiaTheme="minorEastAsia"/>
          <w:lang w:eastAsia="en-US"/>
        </w:rPr>
        <w:t xml:space="preserve"> е приложен за създаване на интерактивни анимации.</w:t>
      </w:r>
    </w:p>
    <w:p w14:paraId="2AC03A97" w14:textId="77777777" w:rsidR="00A22530" w:rsidRPr="005329E7" w:rsidRDefault="00A22530" w:rsidP="00A22530">
      <w:pPr>
        <w:spacing w:line="360" w:lineRule="auto"/>
        <w:ind w:left="720"/>
        <w:jc w:val="both"/>
        <w:rPr>
          <w:rFonts w:eastAsiaTheme="minorEastAsia"/>
          <w:lang w:eastAsia="en-US"/>
        </w:rPr>
      </w:pPr>
    </w:p>
    <w:p w14:paraId="3216F1C8" w14:textId="1C27405C" w:rsidR="00A22530" w:rsidRDefault="00A22530" w:rsidP="00A22530">
      <w:pPr>
        <w:spacing w:line="360" w:lineRule="auto"/>
        <w:ind w:left="360" w:firstLine="348"/>
        <w:jc w:val="both"/>
        <w:rPr>
          <w:rFonts w:eastAsiaTheme="minorEastAsia"/>
          <w:lang w:val="en-US" w:eastAsia="en-US"/>
        </w:rPr>
      </w:pPr>
      <w:r w:rsidRPr="005329E7">
        <w:rPr>
          <w:rFonts w:eastAsiaTheme="minorEastAsia"/>
          <w:lang w:eastAsia="en-US"/>
        </w:rPr>
        <w:t xml:space="preserve">Изборът на </w:t>
      </w:r>
      <w:proofErr w:type="spellStart"/>
      <w:r w:rsidRPr="005329E7">
        <w:rPr>
          <w:rFonts w:eastAsiaTheme="minorEastAsia"/>
          <w:lang w:eastAsia="en-US"/>
        </w:rPr>
        <w:t>Svelte</w:t>
      </w:r>
      <w:proofErr w:type="spellEnd"/>
      <w:r w:rsidRPr="005329E7">
        <w:rPr>
          <w:rFonts w:eastAsiaTheme="minorEastAsia"/>
          <w:lang w:eastAsia="en-US"/>
        </w:rPr>
        <w:t xml:space="preserve">, </w:t>
      </w:r>
      <w:proofErr w:type="spellStart"/>
      <w:r w:rsidRPr="005329E7">
        <w:rPr>
          <w:rFonts w:eastAsiaTheme="minorEastAsia"/>
          <w:lang w:eastAsia="en-US"/>
        </w:rPr>
        <w:t>SvelteKit</w:t>
      </w:r>
      <w:proofErr w:type="spellEnd"/>
      <w:r w:rsidRPr="005329E7">
        <w:rPr>
          <w:rFonts w:eastAsiaTheme="minorEastAsia"/>
          <w:lang w:eastAsia="en-US"/>
        </w:rPr>
        <w:t xml:space="preserve">, </w:t>
      </w:r>
      <w:proofErr w:type="spellStart"/>
      <w:r w:rsidRPr="005329E7">
        <w:rPr>
          <w:rFonts w:eastAsiaTheme="minorEastAsia"/>
          <w:lang w:eastAsia="en-US"/>
        </w:rPr>
        <w:t>PocketBase</w:t>
      </w:r>
      <w:proofErr w:type="spellEnd"/>
      <w:r w:rsidRPr="005329E7">
        <w:rPr>
          <w:rFonts w:eastAsiaTheme="minorEastAsia"/>
          <w:lang w:eastAsia="en-US"/>
        </w:rPr>
        <w:t xml:space="preserve"> и </w:t>
      </w:r>
      <w:proofErr w:type="spellStart"/>
      <w:r w:rsidRPr="005329E7">
        <w:rPr>
          <w:rFonts w:eastAsiaTheme="minorEastAsia"/>
          <w:lang w:eastAsia="en-US"/>
        </w:rPr>
        <w:t>Digital</w:t>
      </w:r>
      <w:proofErr w:type="spellEnd"/>
      <w:r w:rsidRPr="005329E7">
        <w:rPr>
          <w:rFonts w:eastAsiaTheme="minorEastAsia"/>
          <w:lang w:eastAsia="en-US"/>
        </w:rPr>
        <w:t xml:space="preserve"> </w:t>
      </w:r>
      <w:proofErr w:type="spellStart"/>
      <w:r w:rsidRPr="005329E7">
        <w:rPr>
          <w:rFonts w:eastAsiaTheme="minorEastAsia"/>
          <w:lang w:eastAsia="en-US"/>
        </w:rPr>
        <w:t>Ocean</w:t>
      </w:r>
      <w:proofErr w:type="spellEnd"/>
      <w:r w:rsidRPr="005329E7">
        <w:rPr>
          <w:rFonts w:eastAsiaTheme="minorEastAsia"/>
          <w:lang w:eastAsia="en-US"/>
        </w:rPr>
        <w:t xml:space="preserve"> </w:t>
      </w:r>
      <w:proofErr w:type="spellStart"/>
      <w:r w:rsidRPr="005329E7">
        <w:rPr>
          <w:rFonts w:eastAsiaTheme="minorEastAsia"/>
          <w:lang w:eastAsia="en-US"/>
        </w:rPr>
        <w:t>Hosting</w:t>
      </w:r>
      <w:proofErr w:type="spellEnd"/>
      <w:r w:rsidRPr="005329E7">
        <w:rPr>
          <w:rFonts w:eastAsiaTheme="minorEastAsia"/>
          <w:lang w:eastAsia="en-US"/>
        </w:rPr>
        <w:t xml:space="preserve"> е направен с оглед на висока производителност, лекота на работа и достъпност за ученици. В графичната част комбинацията от </w:t>
      </w:r>
      <w:proofErr w:type="spellStart"/>
      <w:r w:rsidRPr="005329E7">
        <w:rPr>
          <w:rFonts w:eastAsiaTheme="minorEastAsia"/>
          <w:lang w:eastAsia="en-US"/>
        </w:rPr>
        <w:t>Figma</w:t>
      </w:r>
      <w:proofErr w:type="spellEnd"/>
      <w:r w:rsidRPr="005329E7">
        <w:rPr>
          <w:rFonts w:eastAsiaTheme="minorEastAsia"/>
          <w:lang w:eastAsia="en-US"/>
        </w:rPr>
        <w:t xml:space="preserve"> и </w:t>
      </w:r>
      <w:proofErr w:type="spellStart"/>
      <w:r w:rsidRPr="005329E7">
        <w:rPr>
          <w:rFonts w:eastAsiaTheme="minorEastAsia"/>
          <w:lang w:eastAsia="en-US"/>
        </w:rPr>
        <w:t>Adobe</w:t>
      </w:r>
      <w:proofErr w:type="spellEnd"/>
      <w:r w:rsidRPr="005329E7">
        <w:rPr>
          <w:rFonts w:eastAsiaTheme="minorEastAsia"/>
          <w:lang w:eastAsia="en-US"/>
        </w:rPr>
        <w:t xml:space="preserve"> </w:t>
      </w:r>
      <w:proofErr w:type="spellStart"/>
      <w:r w:rsidRPr="005329E7">
        <w:rPr>
          <w:rFonts w:eastAsiaTheme="minorEastAsia"/>
          <w:lang w:eastAsia="en-US"/>
        </w:rPr>
        <w:t>Creative</w:t>
      </w:r>
      <w:proofErr w:type="spellEnd"/>
      <w:r w:rsidRPr="005329E7">
        <w:rPr>
          <w:rFonts w:eastAsiaTheme="minorEastAsia"/>
          <w:lang w:eastAsia="en-US"/>
        </w:rPr>
        <w:t xml:space="preserve"> </w:t>
      </w:r>
      <w:proofErr w:type="spellStart"/>
      <w:r w:rsidRPr="005329E7">
        <w:rPr>
          <w:rFonts w:eastAsiaTheme="minorEastAsia"/>
          <w:lang w:eastAsia="en-US"/>
        </w:rPr>
        <w:t>Cloud</w:t>
      </w:r>
      <w:proofErr w:type="spellEnd"/>
      <w:r w:rsidRPr="005329E7">
        <w:rPr>
          <w:rFonts w:eastAsiaTheme="minorEastAsia"/>
          <w:lang w:eastAsia="en-US"/>
        </w:rPr>
        <w:t xml:space="preserve"> инструменти позволява създаването на качествен и интерактивен дизайн.</w:t>
      </w:r>
    </w:p>
    <w:p w14:paraId="0EC8DD4D" w14:textId="61EEE795" w:rsidR="00C77546" w:rsidRDefault="005175DA" w:rsidP="00C77546">
      <w:pPr>
        <w:pStyle w:val="1"/>
        <w:spacing w:line="360" w:lineRule="auto"/>
      </w:pPr>
      <w:r>
        <w:lastRenderedPageBreak/>
        <w:t>Г</w:t>
      </w:r>
      <w:r w:rsidR="002B5209" w:rsidRPr="00D10E5B">
        <w:t xml:space="preserve">лава 3. </w:t>
      </w:r>
      <w:r>
        <w:rPr>
          <w:rFonts w:cs="Times New Roman"/>
          <w:bCs/>
          <w:szCs w:val="28"/>
        </w:rPr>
        <w:t>С</w:t>
      </w:r>
      <w:r w:rsidR="002B5209" w:rsidRPr="00D10E5B">
        <w:rPr>
          <w:rFonts w:cs="Times New Roman"/>
          <w:bCs/>
          <w:szCs w:val="28"/>
        </w:rPr>
        <w:t>труктура</w:t>
      </w:r>
      <w:r w:rsidR="002B5209" w:rsidRPr="00D10E5B">
        <w:t xml:space="preserve"> и реализация на разработката</w:t>
      </w:r>
    </w:p>
    <w:p w14:paraId="4ADE8E64" w14:textId="77777777" w:rsidR="00C77546" w:rsidRDefault="00C77546" w:rsidP="00C77546">
      <w:pPr>
        <w:rPr>
          <w:lang w:eastAsia="en-US"/>
        </w:rPr>
      </w:pPr>
    </w:p>
    <w:p w14:paraId="1FC3DC94" w14:textId="2238245C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Уебсайтът </w:t>
      </w:r>
      <w:proofErr w:type="spellStart"/>
      <w:r>
        <w:rPr>
          <w:lang w:eastAsia="en-US"/>
        </w:rPr>
        <w:t>ЧудоЗнайко</w:t>
      </w:r>
      <w:proofErr w:type="spellEnd"/>
      <w:r>
        <w:rPr>
          <w:lang w:eastAsia="en-US"/>
        </w:rPr>
        <w:t xml:space="preserve"> е изграден със </w:t>
      </w:r>
      <w:proofErr w:type="spellStart"/>
      <w:r>
        <w:rPr>
          <w:lang w:eastAsia="en-US"/>
        </w:rPr>
        <w:t>Svelte</w:t>
      </w:r>
      <w:proofErr w:type="spellEnd"/>
      <w:r>
        <w:rPr>
          <w:lang w:eastAsia="en-US"/>
        </w:rPr>
        <w:t xml:space="preserve"> и </w:t>
      </w:r>
      <w:proofErr w:type="spellStart"/>
      <w:r>
        <w:rPr>
          <w:lang w:eastAsia="en-US"/>
        </w:rPr>
        <w:t>SvelteKit</w:t>
      </w:r>
      <w:proofErr w:type="spellEnd"/>
      <w:r>
        <w:rPr>
          <w:lang w:eastAsia="en-US"/>
        </w:rPr>
        <w:t xml:space="preserve"> и интегриран с </w:t>
      </w:r>
      <w:proofErr w:type="spellStart"/>
      <w:r>
        <w:rPr>
          <w:lang w:eastAsia="en-US"/>
        </w:rPr>
        <w:t>Pocketbase</w:t>
      </w:r>
      <w:proofErr w:type="spellEnd"/>
      <w:r>
        <w:rPr>
          <w:lang w:eastAsia="en-US"/>
        </w:rPr>
        <w:t xml:space="preserve"> за управление на данни. В кореновата директория се намират ресурсите и конфигурационните файлове, които дефинират основната функционалност и визуалния стил на приложението. При стартиране се инициализират </w:t>
      </w:r>
      <w:proofErr w:type="spellStart"/>
      <w:r>
        <w:rPr>
          <w:lang w:eastAsia="en-US"/>
        </w:rPr>
        <w:t>Svelte</w:t>
      </w:r>
      <w:proofErr w:type="spellEnd"/>
      <w:r>
        <w:rPr>
          <w:lang w:eastAsia="en-US"/>
        </w:rPr>
        <w:t xml:space="preserve"> и </w:t>
      </w:r>
      <w:proofErr w:type="spellStart"/>
      <w:r>
        <w:rPr>
          <w:lang w:eastAsia="en-US"/>
        </w:rPr>
        <w:t>SvelteKit</w:t>
      </w:r>
      <w:proofErr w:type="spellEnd"/>
      <w:r>
        <w:rPr>
          <w:lang w:eastAsia="en-US"/>
        </w:rPr>
        <w:t xml:space="preserve"> чрез шаблонни файлове и компонентна архитектура, която осигурява бързо и динамично зареждане на съдържанието.</w:t>
      </w:r>
    </w:p>
    <w:p w14:paraId="569184B2" w14:textId="2FD0C4C5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Комуникацията с базата данни се осъществява чрез </w:t>
      </w:r>
      <w:proofErr w:type="spellStart"/>
      <w:r>
        <w:rPr>
          <w:lang w:eastAsia="en-US"/>
        </w:rPr>
        <w:t>Pocketbase</w:t>
      </w:r>
      <w:proofErr w:type="spellEnd"/>
      <w:r>
        <w:rPr>
          <w:lang w:eastAsia="en-US"/>
        </w:rPr>
        <w:t xml:space="preserve">, използващ </w:t>
      </w:r>
      <w:proofErr w:type="spellStart"/>
      <w:r>
        <w:rPr>
          <w:lang w:eastAsia="en-US"/>
        </w:rPr>
        <w:t>SQLite</w:t>
      </w:r>
      <w:proofErr w:type="spellEnd"/>
      <w:r>
        <w:rPr>
          <w:lang w:eastAsia="en-US"/>
        </w:rPr>
        <w:t xml:space="preserve">. Свързването с базата и първоначалната настройка се управляват от сървърна логика, написана с Node.js и </w:t>
      </w:r>
      <w:proofErr w:type="spellStart"/>
      <w:r>
        <w:rPr>
          <w:lang w:eastAsia="en-US"/>
        </w:rPr>
        <w:t>TypeScript</w:t>
      </w:r>
      <w:proofErr w:type="spellEnd"/>
      <w:r>
        <w:rPr>
          <w:lang w:eastAsia="en-US"/>
        </w:rPr>
        <w:t>. Това позволява лесно извличане и актуализиране на данни, свързани с образователното съдържание – анимации, игри, въпроси и отговори, както и имената и описанието на съдържанието.</w:t>
      </w:r>
    </w:p>
    <w:p w14:paraId="3D2229D9" w14:textId="5958DEAC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Всички визуални компоненти са организирани като </w:t>
      </w:r>
      <w:proofErr w:type="spellStart"/>
      <w:r>
        <w:rPr>
          <w:lang w:eastAsia="en-US"/>
        </w:rPr>
        <w:t>Svelte</w:t>
      </w:r>
      <w:proofErr w:type="spellEnd"/>
      <w:r>
        <w:rPr>
          <w:lang w:eastAsia="en-US"/>
        </w:rPr>
        <w:t xml:space="preserve"> компоненти, разположени в специална папка, където са разделени според функционалността си – началната страница, секциите с анимации, образователните игри и чат системата с изкуствен интелект. Приложението използва персонализирани теми и стилове, дефинирани чрез CSS и вградени стилови файлове, което гарантира привлекателен и интуитивен потребителски интерфейс. Графичните елементи и анимациите са разработени с помощта на професионални инструменти за дизайн, осигурявайки високо качество и последователност във визуалната идентичност.</w:t>
      </w:r>
    </w:p>
    <w:p w14:paraId="06E08152" w14:textId="45B7C1A8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Навигацията между различните страници се управлява чрез структурата на директорията, където всяка папка или файл представлява отделен екран или </w:t>
      </w:r>
      <w:proofErr w:type="spellStart"/>
      <w:r>
        <w:rPr>
          <w:lang w:eastAsia="en-US"/>
        </w:rPr>
        <w:t>подстраница</w:t>
      </w:r>
      <w:proofErr w:type="spellEnd"/>
      <w:r>
        <w:rPr>
          <w:lang w:eastAsia="en-US"/>
        </w:rPr>
        <w:t xml:space="preserve">. Плавното преминаване между екраните е осигурено чрез вградените функции на </w:t>
      </w:r>
      <w:proofErr w:type="spellStart"/>
      <w:r>
        <w:rPr>
          <w:lang w:eastAsia="en-US"/>
        </w:rPr>
        <w:t>SvelteKit</w:t>
      </w:r>
      <w:proofErr w:type="spellEnd"/>
      <w:r>
        <w:rPr>
          <w:lang w:eastAsia="en-US"/>
        </w:rPr>
        <w:t>, които позволяват динамично зареждане и смяна на компонентите без пълно презареждане.</w:t>
      </w:r>
    </w:p>
    <w:p w14:paraId="101273A9" w14:textId="7A714DBC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Данните от образователното съдържание се съхраняват и управляват чрез асинхронни функции, които работят с API заявки към </w:t>
      </w:r>
      <w:proofErr w:type="spellStart"/>
      <w:r>
        <w:rPr>
          <w:lang w:eastAsia="en-US"/>
        </w:rPr>
        <w:t>Pocketbase</w:t>
      </w:r>
      <w:proofErr w:type="spellEnd"/>
      <w:r>
        <w:rPr>
          <w:lang w:eastAsia="en-US"/>
        </w:rPr>
        <w:t>. Въпросите и отговорите  организирани в структурирани обекти, което позволява лесно добавяне и актуализиране на съдържанието.</w:t>
      </w:r>
    </w:p>
    <w:p w14:paraId="5DF01E75" w14:textId="69E92A11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Една от иновативните функционалности на платформата е интегрираният чат с изкуствен интелект – </w:t>
      </w:r>
      <w:proofErr w:type="spellStart"/>
      <w:r>
        <w:rPr>
          <w:lang w:eastAsia="en-US"/>
        </w:rPr>
        <w:t>ЧудоБот</w:t>
      </w:r>
      <w:proofErr w:type="spellEnd"/>
      <w:r>
        <w:rPr>
          <w:lang w:eastAsia="en-US"/>
        </w:rPr>
        <w:t xml:space="preserve">, който отговаря на допълнителни въпроси и насърчава детското любопитство. Този интерактивен помощник е директно включен в </w:t>
      </w:r>
      <w:r>
        <w:rPr>
          <w:lang w:eastAsia="en-US"/>
        </w:rPr>
        <w:lastRenderedPageBreak/>
        <w:t>потребителския интерфейс и комуникира с външни AI услуги, предоставяйки персонализирана помощ.</w:t>
      </w:r>
    </w:p>
    <w:p w14:paraId="02E1BFE4" w14:textId="77777777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</w:p>
    <w:p w14:paraId="130D5253" w14:textId="4314717C" w:rsidR="0051033E" w:rsidRDefault="00C77546" w:rsidP="00BF61C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Обобщено, архитектурата на </w:t>
      </w:r>
      <w:proofErr w:type="spellStart"/>
      <w:r>
        <w:rPr>
          <w:lang w:eastAsia="en-US"/>
        </w:rPr>
        <w:t>ЧудоЗнайко</w:t>
      </w:r>
      <w:proofErr w:type="spellEnd"/>
      <w:r>
        <w:rPr>
          <w:lang w:eastAsia="en-US"/>
        </w:rPr>
        <w:t xml:space="preserve"> е проектирана с акцент върху модулността и разширяемостта. Основните стъпки в реализирането включват инициализация на </w:t>
      </w:r>
      <w:proofErr w:type="spellStart"/>
      <w:r>
        <w:rPr>
          <w:lang w:eastAsia="en-US"/>
        </w:rPr>
        <w:t>Svelte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SvelteKit</w:t>
      </w:r>
      <w:proofErr w:type="spellEnd"/>
      <w:r>
        <w:rPr>
          <w:lang w:eastAsia="en-US"/>
        </w:rPr>
        <w:t xml:space="preserve"> приложението с интеграция към </w:t>
      </w:r>
      <w:proofErr w:type="spellStart"/>
      <w:r>
        <w:rPr>
          <w:lang w:eastAsia="en-US"/>
        </w:rPr>
        <w:t>Pocketbase</w:t>
      </w:r>
      <w:proofErr w:type="spellEnd"/>
      <w:r>
        <w:rPr>
          <w:lang w:eastAsia="en-US"/>
        </w:rPr>
        <w:t>, изграждане на интерактивни UI компоненти и осигуряване на плавна навигация чрез структурата на директориите. Гъвкавият ролеви достъп и иновативната чат система с ИИ предоставят персонализирано и ангажиращо потребителско изживяване, създавайки здрава основа за бъдещо разширяване и интеграция на нови функционалности.</w:t>
      </w:r>
    </w:p>
    <w:p w14:paraId="33186BBE" w14:textId="77777777" w:rsidR="00C77546" w:rsidRDefault="00C77546" w:rsidP="00BF61CE">
      <w:pPr>
        <w:spacing w:line="360" w:lineRule="auto"/>
        <w:ind w:firstLine="708"/>
        <w:jc w:val="both"/>
        <w:rPr>
          <w:lang w:eastAsia="en-US"/>
        </w:rPr>
      </w:pPr>
    </w:p>
    <w:p w14:paraId="137C947F" w14:textId="77777777" w:rsidR="00C77546" w:rsidRDefault="00C77546" w:rsidP="00C77546">
      <w:pPr>
        <w:ind w:firstLine="708"/>
        <w:jc w:val="both"/>
        <w:rPr>
          <w:lang w:val="en-US" w:eastAsia="en-US"/>
        </w:rPr>
      </w:pPr>
    </w:p>
    <w:p w14:paraId="7B5386CA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DC11D11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0CBDC804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3BC6995A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10FADCB6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18128696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40EF15E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4B7789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603B992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7D5D2D1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358155F1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AC7FB66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1D0F462F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31C927E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45602D4E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258DC7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AD5D1D2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9C7EF33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316191D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487C227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79C99597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DE88E4C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6EB4A2EA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429B3282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6D2B43A2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3E8B864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5BA4C5E9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27A9247D" w14:textId="77777777" w:rsidR="005F6444" w:rsidRDefault="005F6444" w:rsidP="00C77546">
      <w:pPr>
        <w:ind w:firstLine="708"/>
        <w:jc w:val="both"/>
        <w:rPr>
          <w:lang w:val="en-US" w:eastAsia="en-US"/>
        </w:rPr>
      </w:pPr>
    </w:p>
    <w:p w14:paraId="010C9C18" w14:textId="77777777" w:rsidR="005F6444" w:rsidRPr="005F6444" w:rsidRDefault="005F6444" w:rsidP="00C77546">
      <w:pPr>
        <w:ind w:firstLine="708"/>
        <w:jc w:val="both"/>
        <w:rPr>
          <w:lang w:val="en-US" w:eastAsia="en-US"/>
        </w:rPr>
      </w:pPr>
    </w:p>
    <w:p w14:paraId="5F4AF6C1" w14:textId="4B2647BB" w:rsidR="00C17EF5" w:rsidRDefault="002D148F" w:rsidP="002D148F">
      <w:pPr>
        <w:pStyle w:val="1"/>
        <w:spacing w:line="360" w:lineRule="auto"/>
      </w:pPr>
      <w:r>
        <w:lastRenderedPageBreak/>
        <w:t>Г</w:t>
      </w:r>
      <w:r w:rsidRPr="00D10E5B">
        <w:t>лава 4. О</w:t>
      </w:r>
      <w:r>
        <w:t>писание на приложението</w:t>
      </w:r>
    </w:p>
    <w:p w14:paraId="28DAD0D1" w14:textId="0402A0D7" w:rsidR="00F51FE5" w:rsidRDefault="00F51FE5" w:rsidP="00F51FE5">
      <w:pPr>
        <w:rPr>
          <w:lang w:eastAsia="en-US"/>
        </w:rPr>
      </w:pPr>
    </w:p>
    <w:p w14:paraId="1FCA67C0" w14:textId="6B32AF2F" w:rsidR="00795F81" w:rsidRPr="00795F81" w:rsidRDefault="00BE290A" w:rsidP="00795F81">
      <w:pPr>
        <w:spacing w:line="360" w:lineRule="auto"/>
        <w:ind w:firstLine="708"/>
        <w:jc w:val="both"/>
        <w:rPr>
          <w:lang w:eastAsia="en-US"/>
        </w:rPr>
      </w:pPr>
      <w:r w:rsidRPr="00F131D3">
        <w:rPr>
          <w:noProof/>
          <w:lang w:val="en-US" w:eastAsia="en-US"/>
        </w:rPr>
        <w:drawing>
          <wp:anchor distT="0" distB="0" distL="114300" distR="114300" simplePos="0" relativeHeight="251658241" behindDoc="0" locked="0" layoutInCell="1" allowOverlap="1" wp14:anchorId="4AD3AA0D" wp14:editId="2D71F239">
            <wp:simplePos x="0" y="0"/>
            <wp:positionH relativeFrom="margin">
              <wp:posOffset>-26035</wp:posOffset>
            </wp:positionH>
            <wp:positionV relativeFrom="margin">
              <wp:posOffset>6009640</wp:posOffset>
            </wp:positionV>
            <wp:extent cx="5731510" cy="2649855"/>
            <wp:effectExtent l="0" t="0" r="2540" b="0"/>
            <wp:wrapSquare wrapText="bothSides"/>
            <wp:docPr id="122908074" name="Картина 1" descr="Картина, която съдържа бозайник, графична колекция, илюстрация, забав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8074" name="Картина 1" descr="Картина, която съдържа бозайник, графична колекция, илюстрация, забавен&#10;&#10;Генерираното от ИИ съдържание може да е неправилно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010E">
        <w:rPr>
          <w:noProof/>
          <w:lang w:val="en-US" w:eastAsia="en-US"/>
        </w:rPr>
        <w:drawing>
          <wp:anchor distT="0" distB="0" distL="114300" distR="114300" simplePos="0" relativeHeight="251658242" behindDoc="0" locked="0" layoutInCell="1" allowOverlap="1" wp14:anchorId="4FE61523" wp14:editId="0639FF42">
            <wp:simplePos x="0" y="0"/>
            <wp:positionH relativeFrom="margin">
              <wp:posOffset>-26670</wp:posOffset>
            </wp:positionH>
            <wp:positionV relativeFrom="margin">
              <wp:posOffset>3103880</wp:posOffset>
            </wp:positionV>
            <wp:extent cx="5731510" cy="2663190"/>
            <wp:effectExtent l="0" t="0" r="2540" b="3810"/>
            <wp:wrapSquare wrapText="bothSides"/>
            <wp:docPr id="227582541" name="Картина 1" descr="Картина, която съдържа графична колекция, бозайник, Анимационен филм, анимирана рисун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82541" name="Картина 1" descr="Картина, която съдържа графична колекция, бозайник, Анимационен филм, анимирана рисунка&#10;&#10;Генерираното от ИИ съдържание може да е неправилно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35F">
        <w:rPr>
          <w:lang w:eastAsia="en-US"/>
        </w:rPr>
        <w:t>Работата с уебсай</w:t>
      </w:r>
      <w:r w:rsidR="00AC5A05">
        <w:rPr>
          <w:lang w:eastAsia="en-US"/>
        </w:rPr>
        <w:t>та</w:t>
      </w:r>
      <w:r w:rsidR="00A6035F">
        <w:rPr>
          <w:lang w:eastAsia="en-US"/>
        </w:rPr>
        <w:t xml:space="preserve"> започва с </w:t>
      </w:r>
      <w:r w:rsidR="008E1FEE">
        <w:rPr>
          <w:lang w:val="en-US" w:eastAsia="en-US"/>
        </w:rPr>
        <w:t>“</w:t>
      </w:r>
      <w:r w:rsidR="00413E15">
        <w:rPr>
          <w:lang w:val="en-US" w:eastAsia="en-US"/>
        </w:rPr>
        <w:t>landing</w:t>
      </w:r>
      <w:r w:rsidR="008E1FEE">
        <w:rPr>
          <w:lang w:val="en-US" w:eastAsia="en-US"/>
        </w:rPr>
        <w:t>”</w:t>
      </w:r>
      <w:r w:rsidR="00413E15">
        <w:rPr>
          <w:lang w:val="en-US" w:eastAsia="en-US"/>
        </w:rPr>
        <w:t xml:space="preserve"> </w:t>
      </w:r>
      <w:r w:rsidR="00413E15">
        <w:rPr>
          <w:lang w:eastAsia="en-US"/>
        </w:rPr>
        <w:t>страница</w:t>
      </w:r>
      <w:r w:rsidR="008C077D">
        <w:rPr>
          <w:lang w:eastAsia="en-US"/>
        </w:rPr>
        <w:t xml:space="preserve">, в която са видими </w:t>
      </w:r>
      <w:r w:rsidR="00110964">
        <w:rPr>
          <w:lang w:eastAsia="en-US"/>
        </w:rPr>
        <w:t>логото, слоган</w:t>
      </w:r>
      <w:r w:rsidR="00E429D8">
        <w:rPr>
          <w:lang w:eastAsia="en-US"/>
        </w:rPr>
        <w:t>ът</w:t>
      </w:r>
      <w:r w:rsidR="00110964">
        <w:rPr>
          <w:lang w:eastAsia="en-US"/>
        </w:rPr>
        <w:t xml:space="preserve"> и част от рисунките на проекта,</w:t>
      </w:r>
      <w:r w:rsidR="00413E15">
        <w:rPr>
          <w:lang w:eastAsia="en-US"/>
        </w:rPr>
        <w:t xml:space="preserve"> и </w:t>
      </w:r>
      <w:r w:rsidR="00B808AE">
        <w:rPr>
          <w:lang w:val="en-US" w:eastAsia="en-US"/>
        </w:rPr>
        <w:t>“</w:t>
      </w:r>
      <w:r w:rsidR="00413E15">
        <w:rPr>
          <w:lang w:val="en-US" w:eastAsia="en-US"/>
        </w:rPr>
        <w:t>call to action</w:t>
      </w:r>
      <w:r w:rsidR="00E40ED0">
        <w:rPr>
          <w:lang w:val="en-US" w:eastAsia="en-US"/>
        </w:rPr>
        <w:t>”</w:t>
      </w:r>
      <w:r w:rsidR="00413E15">
        <w:rPr>
          <w:lang w:val="en-US" w:eastAsia="en-US"/>
        </w:rPr>
        <w:t xml:space="preserve"> </w:t>
      </w:r>
      <w:r w:rsidR="00413E15">
        <w:rPr>
          <w:lang w:eastAsia="en-US"/>
        </w:rPr>
        <w:t>бутон</w:t>
      </w:r>
      <w:r w:rsidR="00E40ED0">
        <w:rPr>
          <w:lang w:eastAsia="en-US"/>
        </w:rPr>
        <w:t>ът</w:t>
      </w:r>
      <w:r w:rsidR="00413E15">
        <w:rPr>
          <w:lang w:eastAsia="en-US"/>
        </w:rPr>
        <w:t xml:space="preserve"> </w:t>
      </w:r>
      <w:r w:rsidR="00413E15">
        <w:rPr>
          <w:lang w:val="en-US" w:eastAsia="en-US"/>
        </w:rPr>
        <w:t>“</w:t>
      </w:r>
      <w:r w:rsidR="008C077D">
        <w:rPr>
          <w:lang w:eastAsia="en-US"/>
        </w:rPr>
        <w:t>Научи повече</w:t>
      </w:r>
      <w:r w:rsidR="00413E15">
        <w:rPr>
          <w:lang w:val="en-US" w:eastAsia="en-US"/>
        </w:rPr>
        <w:t>”</w:t>
      </w:r>
      <w:r w:rsidR="008C077D">
        <w:rPr>
          <w:lang w:eastAsia="en-US"/>
        </w:rPr>
        <w:t>.</w:t>
      </w:r>
      <w:r w:rsidR="009170EF">
        <w:rPr>
          <w:lang w:eastAsia="en-US"/>
        </w:rPr>
        <w:t xml:space="preserve"> При натискането му, сайтът ни отвежда към </w:t>
      </w:r>
      <w:r w:rsidR="00CC6197">
        <w:rPr>
          <w:lang w:eastAsia="en-US"/>
        </w:rPr>
        <w:t xml:space="preserve">страница, обясняваща накратко </w:t>
      </w:r>
      <w:r w:rsidR="00677518">
        <w:rPr>
          <w:lang w:eastAsia="en-US"/>
        </w:rPr>
        <w:t xml:space="preserve">какво е </w:t>
      </w:r>
      <w:proofErr w:type="spellStart"/>
      <w:r w:rsidR="00677518">
        <w:rPr>
          <w:lang w:eastAsia="en-US"/>
        </w:rPr>
        <w:t>ЧудоЗнайко</w:t>
      </w:r>
      <w:proofErr w:type="spellEnd"/>
      <w:r w:rsidR="00677518">
        <w:rPr>
          <w:lang w:eastAsia="en-US"/>
        </w:rPr>
        <w:t xml:space="preserve"> и </w:t>
      </w:r>
      <w:r w:rsidR="0047320A">
        <w:rPr>
          <w:lang w:eastAsia="en-US"/>
        </w:rPr>
        <w:t xml:space="preserve">съдържа бутон </w:t>
      </w:r>
      <w:r w:rsidR="0047320A">
        <w:rPr>
          <w:lang w:val="en-US" w:eastAsia="en-US"/>
        </w:rPr>
        <w:t>“</w:t>
      </w:r>
      <w:r w:rsidR="0047320A">
        <w:rPr>
          <w:lang w:eastAsia="en-US"/>
        </w:rPr>
        <w:t>Да започнем</w:t>
      </w:r>
      <w:r w:rsidR="0047320A">
        <w:rPr>
          <w:lang w:val="en-US" w:eastAsia="en-US"/>
        </w:rPr>
        <w:t>”</w:t>
      </w:r>
      <w:r w:rsidR="0047320A">
        <w:rPr>
          <w:lang w:eastAsia="en-US"/>
        </w:rPr>
        <w:t>. След като е натиснат</w:t>
      </w:r>
      <w:r w:rsidR="00274A58">
        <w:rPr>
          <w:lang w:eastAsia="en-US"/>
        </w:rPr>
        <w:t xml:space="preserve"> се вижда поле, в което е нужно потребителят да си направи профил или да влезе във вече съществуващ такъв, </w:t>
      </w:r>
      <w:r w:rsidR="00274A58">
        <w:rPr>
          <w:lang w:eastAsia="en-US"/>
        </w:rPr>
        <w:lastRenderedPageBreak/>
        <w:t xml:space="preserve">защото </w:t>
      </w:r>
      <w:r w:rsidR="002E32C5">
        <w:rPr>
          <w:lang w:eastAsia="en-US"/>
        </w:rPr>
        <w:t xml:space="preserve">не е възможно да се достъпи до съдържанието на платформата без тази стъпка. </w:t>
      </w:r>
      <w:r w:rsidR="00D45902" w:rsidRPr="006738E3">
        <w:rPr>
          <w:noProof/>
          <w:lang w:val="en-US" w:eastAsia="en-US"/>
        </w:rPr>
        <w:drawing>
          <wp:anchor distT="0" distB="0" distL="114300" distR="114300" simplePos="0" relativeHeight="251658243" behindDoc="0" locked="0" layoutInCell="1" allowOverlap="1" wp14:anchorId="66BBE25E" wp14:editId="0E84C3A2">
            <wp:simplePos x="0" y="0"/>
            <wp:positionH relativeFrom="margin">
              <wp:align>center</wp:align>
            </wp:positionH>
            <wp:positionV relativeFrom="margin">
              <wp:posOffset>641350</wp:posOffset>
            </wp:positionV>
            <wp:extent cx="5731510" cy="2629535"/>
            <wp:effectExtent l="0" t="0" r="2540" b="0"/>
            <wp:wrapSquare wrapText="bothSides"/>
            <wp:docPr id="1944549186" name="Картина 1" descr="Картина, която съдържа бозайник, графична колекция, Анимационен филм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9186" name="Картина 1" descr="Картина, която съдържа бозайник, графична колекция, Анимационен филм, екранна снимка&#10;&#10;Генерираното от ИИ съдържание може да е неправилно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DB0">
        <w:rPr>
          <w:lang w:eastAsia="en-US"/>
        </w:rPr>
        <w:t xml:space="preserve">Има и опция за вход с </w:t>
      </w:r>
      <w:r w:rsidR="000A5DB0">
        <w:rPr>
          <w:lang w:val="en-US" w:eastAsia="en-US"/>
        </w:rPr>
        <w:t>Google</w:t>
      </w:r>
      <w:r w:rsidR="000A5DB0">
        <w:rPr>
          <w:lang w:eastAsia="en-US"/>
        </w:rPr>
        <w:t>.</w:t>
      </w:r>
      <w:r w:rsidR="003C12D5">
        <w:rPr>
          <w:lang w:eastAsia="en-US"/>
        </w:rPr>
        <w:t xml:space="preserve"> </w:t>
      </w:r>
      <w:r w:rsidR="00795F81">
        <w:rPr>
          <w:lang w:eastAsia="en-US"/>
        </w:rPr>
        <w:t>В</w:t>
      </w:r>
      <w:r w:rsidR="003C12D5">
        <w:rPr>
          <w:lang w:eastAsia="en-US"/>
        </w:rPr>
        <w:t xml:space="preserve">идима </w:t>
      </w:r>
      <w:r w:rsidR="00795F81">
        <w:rPr>
          <w:lang w:eastAsia="en-US"/>
        </w:rPr>
        <w:t xml:space="preserve">е </w:t>
      </w:r>
      <w:r w:rsidR="003C12D5">
        <w:rPr>
          <w:lang w:eastAsia="en-US"/>
        </w:rPr>
        <w:t xml:space="preserve">опцията при случай на забравена парола. </w:t>
      </w:r>
    </w:p>
    <w:p w14:paraId="371D4F17" w14:textId="486889AF" w:rsidR="00414C51" w:rsidRDefault="00414C51" w:rsidP="00D45902">
      <w:pPr>
        <w:spacing w:line="360" w:lineRule="auto"/>
        <w:jc w:val="both"/>
        <w:rPr>
          <w:lang w:val="en-US" w:eastAsia="en-US"/>
        </w:rPr>
      </w:pPr>
    </w:p>
    <w:p w14:paraId="05575B4D" w14:textId="34CA9C53" w:rsidR="00F76031" w:rsidRDefault="00414C51" w:rsidP="003C12D5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След </w:t>
      </w:r>
      <w:r w:rsidR="00854251">
        <w:rPr>
          <w:lang w:eastAsia="en-US"/>
        </w:rPr>
        <w:t xml:space="preserve">вход в </w:t>
      </w:r>
      <w:r w:rsidR="007A3EE4">
        <w:rPr>
          <w:lang w:eastAsia="en-US"/>
        </w:rPr>
        <w:t>уеб</w:t>
      </w:r>
      <w:r w:rsidR="003662C4">
        <w:rPr>
          <w:lang w:eastAsia="en-US"/>
        </w:rPr>
        <w:t>сай</w:t>
      </w:r>
      <w:r w:rsidR="008E15D9">
        <w:rPr>
          <w:lang w:eastAsia="en-US"/>
        </w:rPr>
        <w:t>та</w:t>
      </w:r>
      <w:r w:rsidR="002E42CC">
        <w:rPr>
          <w:lang w:eastAsia="en-US"/>
        </w:rPr>
        <w:t xml:space="preserve"> е видима началната страница, в която потребителят вижда </w:t>
      </w:r>
      <w:r w:rsidR="00A065B5">
        <w:rPr>
          <w:lang w:eastAsia="en-US"/>
        </w:rPr>
        <w:t>кратко описание какво са анимациите, видеоигрите и информация за профила му.</w:t>
      </w:r>
    </w:p>
    <w:p w14:paraId="71903EC8" w14:textId="311071AA" w:rsidR="00F76031" w:rsidRPr="00F76031" w:rsidRDefault="00D45902" w:rsidP="003C12D5">
      <w:pPr>
        <w:spacing w:line="360" w:lineRule="auto"/>
        <w:ind w:firstLine="708"/>
        <w:jc w:val="both"/>
        <w:rPr>
          <w:lang w:val="en-US" w:eastAsia="en-US"/>
        </w:rPr>
      </w:pPr>
      <w:r w:rsidRPr="00E70347">
        <w:rPr>
          <w:noProof/>
          <w:lang w:val="en-US" w:eastAsia="en-US"/>
        </w:rPr>
        <w:drawing>
          <wp:anchor distT="0" distB="0" distL="114300" distR="114300" simplePos="0" relativeHeight="251659267" behindDoc="0" locked="0" layoutInCell="1" allowOverlap="1" wp14:anchorId="6F92B906" wp14:editId="1CE08B7C">
            <wp:simplePos x="0" y="0"/>
            <wp:positionH relativeFrom="margin">
              <wp:align>center</wp:align>
            </wp:positionH>
            <wp:positionV relativeFrom="margin">
              <wp:posOffset>4302760</wp:posOffset>
            </wp:positionV>
            <wp:extent cx="5731510" cy="2632710"/>
            <wp:effectExtent l="0" t="0" r="2540" b="0"/>
            <wp:wrapSquare wrapText="bothSides"/>
            <wp:docPr id="1471879367" name="Картина 1" descr="Картина, която съдържа текст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79367" name="Картина 1" descr="Картина, която съдържа текст, екранна снимка&#10;&#10;Генерираното от ИИ съдържание може да е неправилно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2CD6D" w14:textId="2D8A9685" w:rsidR="00AC4DA8" w:rsidRPr="00F76031" w:rsidRDefault="00AC4DA8" w:rsidP="003C12D5">
      <w:pPr>
        <w:spacing w:line="360" w:lineRule="auto"/>
        <w:ind w:firstLine="708"/>
        <w:jc w:val="both"/>
        <w:rPr>
          <w:lang w:val="en-US" w:eastAsia="en-US"/>
        </w:rPr>
      </w:pPr>
    </w:p>
    <w:p w14:paraId="7EA4D607" w14:textId="77777777" w:rsidR="00902CBE" w:rsidRDefault="00A065B5" w:rsidP="00F76031">
      <w:pPr>
        <w:spacing w:line="360" w:lineRule="auto"/>
        <w:jc w:val="both"/>
        <w:rPr>
          <w:lang w:val="en-US" w:eastAsia="en-US"/>
        </w:rPr>
      </w:pPr>
      <w:r>
        <w:rPr>
          <w:lang w:eastAsia="en-US"/>
        </w:rPr>
        <w:t xml:space="preserve"> </w:t>
      </w:r>
      <w:r w:rsidR="0091495E">
        <w:rPr>
          <w:lang w:eastAsia="en-US"/>
        </w:rPr>
        <w:t>В графата</w:t>
      </w:r>
      <w:r w:rsidR="00795F81">
        <w:rPr>
          <w:lang w:eastAsia="en-US"/>
        </w:rPr>
        <w:t>,</w:t>
      </w:r>
      <w:r w:rsidR="0091495E">
        <w:rPr>
          <w:lang w:eastAsia="en-US"/>
        </w:rPr>
        <w:t xml:space="preserve"> свързана с профила има поздрав</w:t>
      </w:r>
      <w:r w:rsidR="004C0445">
        <w:rPr>
          <w:lang w:eastAsia="en-US"/>
        </w:rPr>
        <w:t xml:space="preserve"> и поле, в което потребителят може да напише името си, както и да го променя след запазване. </w:t>
      </w:r>
      <w:r w:rsidR="00936287">
        <w:rPr>
          <w:lang w:eastAsia="en-US"/>
        </w:rPr>
        <w:t xml:space="preserve">Снимката на профила е </w:t>
      </w:r>
    </w:p>
    <w:p w14:paraId="4D84B504" w14:textId="5906E625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51AEBE19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4B802995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2B16D694" w14:textId="789979B9" w:rsidR="00902CBE" w:rsidRDefault="00902CBE" w:rsidP="00F76031">
      <w:pPr>
        <w:spacing w:line="360" w:lineRule="auto"/>
        <w:jc w:val="both"/>
        <w:rPr>
          <w:lang w:val="en-US" w:eastAsia="en-US"/>
        </w:rPr>
      </w:pPr>
      <w:r w:rsidRPr="00AC4DA8">
        <w:rPr>
          <w:noProof/>
          <w:lang w:val="en-US" w:eastAsia="en-US"/>
        </w:rPr>
        <w:lastRenderedPageBreak/>
        <w:drawing>
          <wp:anchor distT="0" distB="0" distL="114300" distR="114300" simplePos="0" relativeHeight="251660291" behindDoc="0" locked="0" layoutInCell="1" allowOverlap="1" wp14:anchorId="2B843D23" wp14:editId="2917F7FB">
            <wp:simplePos x="0" y="0"/>
            <wp:positionH relativeFrom="margin">
              <wp:align>center</wp:align>
            </wp:positionH>
            <wp:positionV relativeFrom="margin">
              <wp:posOffset>-709930</wp:posOffset>
            </wp:positionV>
            <wp:extent cx="3292125" cy="3490262"/>
            <wp:effectExtent l="0" t="0" r="3810" b="0"/>
            <wp:wrapSquare wrapText="bothSides"/>
            <wp:docPr id="2019748208" name="Картина 1" descr="Картина, която съдържа анимирана рисунка, графична колекция, екранна снимка, Графи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8208" name="Картина 1" descr="Картина, която съдържа анимирана рисунка, графична колекция, екранна снимка, Графика&#10;&#10;Генерираното от ИИ съдържание може да е неправилно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EA017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4A32C3E4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2F9F158B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75845F94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0DB0A354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78146F64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65085303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53A38381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46E03A1D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74836A19" w14:textId="77777777" w:rsidR="00902CBE" w:rsidRDefault="00902CBE" w:rsidP="00F76031">
      <w:pPr>
        <w:spacing w:line="360" w:lineRule="auto"/>
        <w:jc w:val="both"/>
        <w:rPr>
          <w:lang w:val="en-US" w:eastAsia="en-US"/>
        </w:rPr>
      </w:pPr>
    </w:p>
    <w:p w14:paraId="498C8FB4" w14:textId="2322437A" w:rsidR="0012638D" w:rsidRDefault="000F305E" w:rsidP="00F76031">
      <w:pPr>
        <w:spacing w:line="360" w:lineRule="auto"/>
        <w:jc w:val="both"/>
        <w:rPr>
          <w:lang w:val="en-US" w:eastAsia="en-US"/>
        </w:rPr>
      </w:pPr>
      <w:r>
        <w:rPr>
          <w:lang w:eastAsia="en-US"/>
        </w:rPr>
        <w:t xml:space="preserve">избрана произволно от </w:t>
      </w:r>
      <w:r w:rsidR="00795F81">
        <w:rPr>
          <w:lang w:val="en-US" w:eastAsia="en-US"/>
        </w:rPr>
        <w:t>API</w:t>
      </w:r>
      <w:r w:rsidR="00160803">
        <w:rPr>
          <w:lang w:eastAsia="en-US"/>
        </w:rPr>
        <w:t xml:space="preserve"> и в бъдеще ще бъде възможно тя да се променя. </w:t>
      </w:r>
      <w:r w:rsidR="00A3003A">
        <w:rPr>
          <w:lang w:eastAsia="en-US"/>
        </w:rPr>
        <w:t xml:space="preserve">В секция анимации се вижда </w:t>
      </w:r>
      <w:r w:rsidR="009B6352">
        <w:rPr>
          <w:lang w:eastAsia="en-US"/>
        </w:rPr>
        <w:t xml:space="preserve">снимка, свързана с това и при натискането ѝ, сайтът </w:t>
      </w:r>
      <w:r w:rsidR="00BD5B60">
        <w:rPr>
          <w:lang w:eastAsia="en-US"/>
        </w:rPr>
        <w:t xml:space="preserve">изпраща потребителя в отделната страница за анимации. Процесът, свързан с видеоигри е същият. </w:t>
      </w:r>
    </w:p>
    <w:p w14:paraId="0461786C" w14:textId="1EFD919B" w:rsidR="00AA2579" w:rsidRDefault="00AA2579" w:rsidP="00F76031">
      <w:pPr>
        <w:spacing w:line="360" w:lineRule="auto"/>
        <w:jc w:val="both"/>
        <w:rPr>
          <w:lang w:val="en-US" w:eastAsia="en-US"/>
        </w:rPr>
      </w:pPr>
      <w:r w:rsidRPr="00AA2579">
        <w:rPr>
          <w:noProof/>
          <w:lang w:val="en-US" w:eastAsia="en-US"/>
        </w:rPr>
        <w:drawing>
          <wp:inline distT="0" distB="0" distL="0" distR="0" wp14:anchorId="04BB93B6" wp14:editId="49F2A4B8">
            <wp:extent cx="5731510" cy="2602865"/>
            <wp:effectExtent l="0" t="0" r="2540" b="6985"/>
            <wp:docPr id="229920073" name="Картина 1" descr="Картина, която съдържа текст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0073" name="Картина 1" descr="Картина, която съдържа текст, екранна снимка&#10;&#10;Генерираното от ИИ съдържание може да е неправилно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5F8E" w14:textId="49D6977F" w:rsidR="00C11579" w:rsidRPr="00C84122" w:rsidRDefault="00C11579" w:rsidP="00F76031">
      <w:pPr>
        <w:spacing w:line="360" w:lineRule="auto"/>
        <w:jc w:val="both"/>
        <w:rPr>
          <w:lang w:eastAsia="en-US"/>
        </w:rPr>
      </w:pPr>
    </w:p>
    <w:p w14:paraId="78CE784C" w14:textId="77777777" w:rsidR="0012638D" w:rsidRDefault="00F2347C" w:rsidP="0012638D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При избор на определено съдържание </w:t>
      </w:r>
      <w:r w:rsidR="00313EF6">
        <w:rPr>
          <w:lang w:eastAsia="en-US"/>
        </w:rPr>
        <w:t xml:space="preserve">в раздела анимации се отваря то, описанието му, </w:t>
      </w:r>
      <w:r w:rsidR="00406624">
        <w:rPr>
          <w:lang w:eastAsia="en-US"/>
        </w:rPr>
        <w:t xml:space="preserve">поле за комуникация с </w:t>
      </w:r>
      <w:proofErr w:type="spellStart"/>
      <w:r w:rsidR="00406624">
        <w:rPr>
          <w:lang w:eastAsia="en-US"/>
        </w:rPr>
        <w:t>ЧудоБот</w:t>
      </w:r>
      <w:proofErr w:type="spellEnd"/>
      <w:r w:rsidR="00406624">
        <w:rPr>
          <w:lang w:eastAsia="en-US"/>
        </w:rPr>
        <w:t xml:space="preserve"> и </w:t>
      </w:r>
      <w:r w:rsidR="00400A35">
        <w:rPr>
          <w:lang w:eastAsia="en-US"/>
        </w:rPr>
        <w:t>бутон за добавяне в любими.</w:t>
      </w:r>
      <w:r w:rsidR="0012638D">
        <w:rPr>
          <w:lang w:val="en-US" w:eastAsia="en-US"/>
        </w:rPr>
        <w:t xml:space="preserve"> </w:t>
      </w:r>
    </w:p>
    <w:p w14:paraId="549667CF" w14:textId="606895A9" w:rsidR="0012638D" w:rsidRDefault="00374B6D" w:rsidP="0012638D">
      <w:pPr>
        <w:spacing w:line="360" w:lineRule="auto"/>
        <w:ind w:firstLine="708"/>
        <w:jc w:val="both"/>
        <w:rPr>
          <w:lang w:val="en-US" w:eastAsia="en-US"/>
        </w:rPr>
      </w:pPr>
      <w:r w:rsidRPr="00C11579">
        <w:rPr>
          <w:noProof/>
          <w:lang w:val="en-US" w:eastAsia="en-US"/>
        </w:rPr>
        <w:lastRenderedPageBreak/>
        <w:drawing>
          <wp:anchor distT="0" distB="0" distL="114300" distR="114300" simplePos="0" relativeHeight="251661315" behindDoc="0" locked="0" layoutInCell="1" allowOverlap="1" wp14:anchorId="27426ADC" wp14:editId="7DE0E804">
            <wp:simplePos x="0" y="0"/>
            <wp:positionH relativeFrom="margin">
              <wp:align>center</wp:align>
            </wp:positionH>
            <wp:positionV relativeFrom="margin">
              <wp:posOffset>-279400</wp:posOffset>
            </wp:positionV>
            <wp:extent cx="5731510" cy="2581910"/>
            <wp:effectExtent l="0" t="0" r="2540" b="8890"/>
            <wp:wrapSquare wrapText="bothSides"/>
            <wp:docPr id="1013167744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67744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8CE10" w14:textId="77777777" w:rsidR="0012638D" w:rsidRDefault="0012638D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49571D85" w14:textId="77777777" w:rsidR="0012638D" w:rsidRDefault="00400A35" w:rsidP="0012638D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 </w:t>
      </w:r>
      <w:r w:rsidR="00B963B2">
        <w:rPr>
          <w:lang w:eastAsia="en-US"/>
        </w:rPr>
        <w:t xml:space="preserve">Комуникацията с </w:t>
      </w:r>
      <w:proofErr w:type="spellStart"/>
      <w:r w:rsidR="00B963B2">
        <w:rPr>
          <w:lang w:eastAsia="en-US"/>
        </w:rPr>
        <w:t>ЧудоБот</w:t>
      </w:r>
      <w:proofErr w:type="spellEnd"/>
      <w:r w:rsidR="00B963B2">
        <w:rPr>
          <w:lang w:eastAsia="en-US"/>
        </w:rPr>
        <w:t xml:space="preserve"> е ограничена само до теми, подхо</w:t>
      </w:r>
      <w:r w:rsidR="008A5808">
        <w:rPr>
          <w:lang w:eastAsia="en-US"/>
        </w:rPr>
        <w:t xml:space="preserve">дящи за деца, за да бъде безопасно и </w:t>
      </w:r>
      <w:r w:rsidR="002F01BE">
        <w:rPr>
          <w:lang w:eastAsia="en-US"/>
        </w:rPr>
        <w:t xml:space="preserve">етично. </w:t>
      </w:r>
      <w:r w:rsidR="006319E8">
        <w:rPr>
          <w:lang w:eastAsia="en-US"/>
        </w:rPr>
        <w:t xml:space="preserve">Бутонът </w:t>
      </w:r>
      <w:r w:rsidR="0034675F">
        <w:rPr>
          <w:lang w:eastAsia="en-US"/>
        </w:rPr>
        <w:t>запази в любими</w:t>
      </w:r>
      <w:r w:rsidR="00CC535F">
        <w:rPr>
          <w:lang w:eastAsia="en-US"/>
        </w:rPr>
        <w:t xml:space="preserve"> помага на потребителя да отдели любимото си съдържание и може да го види в началната страница, категори</w:t>
      </w:r>
      <w:r w:rsidR="00231FE3">
        <w:rPr>
          <w:lang w:eastAsia="en-US"/>
        </w:rPr>
        <w:t>ята свързана с профила.</w:t>
      </w:r>
    </w:p>
    <w:p w14:paraId="5F34BDC6" w14:textId="77777777" w:rsidR="0012638D" w:rsidRDefault="0012638D" w:rsidP="0012638D">
      <w:pPr>
        <w:spacing w:line="360" w:lineRule="auto"/>
        <w:ind w:firstLine="708"/>
        <w:jc w:val="both"/>
        <w:rPr>
          <w:lang w:eastAsia="en-US"/>
        </w:rPr>
      </w:pPr>
    </w:p>
    <w:p w14:paraId="7B73C4E8" w14:textId="34E83642" w:rsidR="00EF4DC4" w:rsidRPr="00EF4DC4" w:rsidRDefault="00EF4DC4" w:rsidP="0012638D">
      <w:pPr>
        <w:spacing w:line="360" w:lineRule="auto"/>
        <w:ind w:firstLine="708"/>
        <w:jc w:val="both"/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2339" behindDoc="0" locked="0" layoutInCell="1" allowOverlap="1" wp14:anchorId="4B765EE3" wp14:editId="19F1A9DD">
            <wp:simplePos x="1365250" y="50673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3223895"/>
            <wp:effectExtent l="0" t="0" r="2540" b="0"/>
            <wp:wrapSquare wrapText="bothSides"/>
            <wp:docPr id="602164508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64508" name="Картина 1" descr="Картина, която съдържа текст, екранна снимка, софтуер, Мултимедиен софтуер&#10;&#10;Генерираното от ИИ съдържание може да е неправилно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232A8" w14:textId="77777777" w:rsidR="0012638D" w:rsidRDefault="00231FE3" w:rsidP="0012638D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 </w:t>
      </w:r>
      <w:r w:rsidR="001B5508">
        <w:rPr>
          <w:lang w:eastAsia="en-US"/>
        </w:rPr>
        <w:t xml:space="preserve">За видеоигрите </w:t>
      </w:r>
      <w:r w:rsidR="00D301BC">
        <w:rPr>
          <w:lang w:eastAsia="en-US"/>
        </w:rPr>
        <w:t xml:space="preserve">има описание на играта, </w:t>
      </w:r>
      <w:r w:rsidR="00D911E5">
        <w:rPr>
          <w:lang w:eastAsia="en-US"/>
        </w:rPr>
        <w:t>начинът по който се работи с нея и</w:t>
      </w:r>
      <w:r w:rsidR="001112BE">
        <w:rPr>
          <w:lang w:eastAsia="en-US"/>
        </w:rPr>
        <w:t xml:space="preserve"> отново бутонът любими. </w:t>
      </w:r>
      <w:r w:rsidR="00D649B7">
        <w:rPr>
          <w:lang w:eastAsia="en-US"/>
        </w:rPr>
        <w:t>В менюто за навигаци</w:t>
      </w:r>
      <w:r w:rsidR="002B2AF2">
        <w:rPr>
          <w:lang w:eastAsia="en-US"/>
        </w:rPr>
        <w:t>я</w:t>
      </w:r>
      <w:r w:rsidR="00D649B7">
        <w:rPr>
          <w:lang w:eastAsia="en-US"/>
        </w:rPr>
        <w:t xml:space="preserve"> </w:t>
      </w:r>
      <w:r w:rsidR="00C2572E">
        <w:rPr>
          <w:lang w:eastAsia="en-US"/>
        </w:rPr>
        <w:t>се виждат тези страници, както и страница за нас</w:t>
      </w:r>
      <w:r w:rsidR="006C59A8">
        <w:rPr>
          <w:lang w:eastAsia="en-US"/>
        </w:rPr>
        <w:t xml:space="preserve">, търсачка </w:t>
      </w:r>
      <w:r w:rsidR="00A35570">
        <w:rPr>
          <w:lang w:eastAsia="en-US"/>
        </w:rPr>
        <w:t xml:space="preserve">и бутон, свързан с потребителския профил. </w:t>
      </w:r>
    </w:p>
    <w:p w14:paraId="7C05F94C" w14:textId="2C4E6FB4" w:rsidR="0012638D" w:rsidRDefault="00902CBE" w:rsidP="0012638D">
      <w:pPr>
        <w:spacing w:line="360" w:lineRule="auto"/>
        <w:ind w:firstLine="708"/>
        <w:jc w:val="both"/>
        <w:rPr>
          <w:lang w:eastAsia="en-US"/>
        </w:rPr>
      </w:pPr>
      <w:r w:rsidRPr="003C231F">
        <w:rPr>
          <w:noProof/>
          <w:lang w:eastAsia="en-US"/>
        </w:rPr>
        <w:lastRenderedPageBreak/>
        <w:drawing>
          <wp:anchor distT="0" distB="0" distL="114300" distR="114300" simplePos="0" relativeHeight="251664387" behindDoc="0" locked="0" layoutInCell="1" allowOverlap="1" wp14:anchorId="24E4B0A6" wp14:editId="47AA58F8">
            <wp:simplePos x="0" y="0"/>
            <wp:positionH relativeFrom="margin">
              <wp:align>center</wp:align>
            </wp:positionH>
            <wp:positionV relativeFrom="margin">
              <wp:posOffset>2929890</wp:posOffset>
            </wp:positionV>
            <wp:extent cx="5731510" cy="4544060"/>
            <wp:effectExtent l="0" t="0" r="2540" b="8890"/>
            <wp:wrapSquare wrapText="bothSides"/>
            <wp:docPr id="279400461" name="Картина 1" descr="Картина, която съдържа текст, графична колекция, анимирана рисун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00461" name="Картина 1" descr="Картина, която съдържа текст, графична колекция, анимирана рисунка&#10;&#10;Генерираното от ИИ съдържание може да е неправилно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4122" w:rsidRPr="00C84122">
        <w:rPr>
          <w:noProof/>
          <w:lang w:val="en-US" w:eastAsia="en-US"/>
        </w:rPr>
        <w:drawing>
          <wp:anchor distT="0" distB="0" distL="114300" distR="114300" simplePos="0" relativeHeight="251663363" behindDoc="0" locked="0" layoutInCell="1" allowOverlap="1" wp14:anchorId="61D8569E" wp14:editId="6F39E2A3">
            <wp:simplePos x="136525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2595245"/>
            <wp:effectExtent l="0" t="0" r="2540" b="0"/>
            <wp:wrapSquare wrapText="bothSides"/>
            <wp:docPr id="882546959" name="Картина 1" descr="Картина, която съдържа текст, екранна снимка, пурпуре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6959" name="Картина 1" descr="Картина, която съдържа текст, екранна снимка, пурпурен&#10;&#10;Генерираното от ИИ съдържание може да е неправилно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4F8AE" w14:textId="03AA2A82" w:rsidR="003C231F" w:rsidRPr="003C231F" w:rsidRDefault="003C231F" w:rsidP="0012638D">
      <w:pPr>
        <w:spacing w:line="360" w:lineRule="auto"/>
        <w:ind w:firstLine="708"/>
        <w:jc w:val="both"/>
        <w:rPr>
          <w:lang w:eastAsia="en-US"/>
        </w:rPr>
      </w:pPr>
    </w:p>
    <w:p w14:paraId="3BEDACD8" w14:textId="77777777" w:rsidR="00752B3E" w:rsidRDefault="00757D83" w:rsidP="0012638D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В страницата </w:t>
      </w:r>
      <w:r w:rsidR="0098047E">
        <w:rPr>
          <w:lang w:val="en-US" w:eastAsia="en-US"/>
        </w:rPr>
        <w:t>“</w:t>
      </w:r>
      <w:r w:rsidR="0098047E">
        <w:rPr>
          <w:lang w:eastAsia="en-US"/>
        </w:rPr>
        <w:t>З</w:t>
      </w:r>
      <w:r>
        <w:rPr>
          <w:lang w:eastAsia="en-US"/>
        </w:rPr>
        <w:t>а нас</w:t>
      </w:r>
      <w:r w:rsidR="0098047E">
        <w:rPr>
          <w:lang w:val="en-US" w:eastAsia="en-US"/>
        </w:rPr>
        <w:t>”</w:t>
      </w:r>
      <w:r>
        <w:rPr>
          <w:lang w:eastAsia="en-US"/>
        </w:rPr>
        <w:t xml:space="preserve"> са представени авторите в стила </w:t>
      </w:r>
      <w:r w:rsidR="006D0D88">
        <w:rPr>
          <w:lang w:eastAsia="en-US"/>
        </w:rPr>
        <w:t xml:space="preserve">на картинките в анимациите, както и кратка информация за тях. </w:t>
      </w:r>
    </w:p>
    <w:p w14:paraId="0BC2AD03" w14:textId="4BDB96F8" w:rsidR="00752B3E" w:rsidRDefault="00752B3E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719C304A" w14:textId="77777777" w:rsidR="00902CBE" w:rsidRDefault="00902CBE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583DF4E5" w14:textId="77777777" w:rsidR="00902CBE" w:rsidRDefault="00902CBE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55572E06" w14:textId="0FF5800C" w:rsidR="00B93844" w:rsidRDefault="00902CBE" w:rsidP="0012638D">
      <w:pPr>
        <w:spacing w:line="360" w:lineRule="auto"/>
        <w:ind w:firstLine="708"/>
        <w:jc w:val="both"/>
        <w:rPr>
          <w:lang w:val="en-US" w:eastAsia="en-US"/>
        </w:rPr>
      </w:pPr>
      <w:r w:rsidRPr="009D6221">
        <w:rPr>
          <w:noProof/>
          <w:lang w:val="en-US" w:eastAsia="en-US"/>
        </w:rPr>
        <w:drawing>
          <wp:anchor distT="0" distB="0" distL="114300" distR="114300" simplePos="0" relativeHeight="251665411" behindDoc="0" locked="0" layoutInCell="1" allowOverlap="1" wp14:anchorId="21489A2A" wp14:editId="5B833249">
            <wp:simplePos x="0" y="0"/>
            <wp:positionH relativeFrom="margin">
              <wp:align>center</wp:align>
            </wp:positionH>
            <wp:positionV relativeFrom="margin">
              <wp:posOffset>-546100</wp:posOffset>
            </wp:positionV>
            <wp:extent cx="5731510" cy="2590800"/>
            <wp:effectExtent l="0" t="0" r="2540" b="0"/>
            <wp:wrapSquare wrapText="bothSides"/>
            <wp:docPr id="1904091781" name="Картина 1" descr="Картина, която съдържа текст, дрехи, екранна снимка, човек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91781" name="Картина 1" descr="Картина, която съдържа текст, дрехи, екранна снимка, човек&#10;&#10;Генерираното от ИИ съдържание може да е неправилно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50C">
        <w:rPr>
          <w:lang w:eastAsia="en-US"/>
        </w:rPr>
        <w:t xml:space="preserve">Търсачката може да открие съдържание из сайта от рода на анимации и видеоигри, а бутонът за потребителския профил отваря </w:t>
      </w:r>
      <w:r w:rsidR="008C02BD">
        <w:rPr>
          <w:lang w:val="en-US" w:eastAsia="en-US"/>
        </w:rPr>
        <w:t>“</w:t>
      </w:r>
      <w:proofErr w:type="spellStart"/>
      <w:r w:rsidR="00CB350C">
        <w:rPr>
          <w:lang w:val="en-US" w:eastAsia="en-US"/>
        </w:rPr>
        <w:t>pop up</w:t>
      </w:r>
      <w:proofErr w:type="spellEnd"/>
      <w:r w:rsidR="008C02BD">
        <w:rPr>
          <w:lang w:val="en-US" w:eastAsia="en-US"/>
        </w:rPr>
        <w:t>”</w:t>
      </w:r>
      <w:r w:rsidR="009D4D50">
        <w:rPr>
          <w:lang w:eastAsia="en-US"/>
        </w:rPr>
        <w:t xml:space="preserve">, </w:t>
      </w:r>
      <w:r w:rsidR="00244408">
        <w:rPr>
          <w:lang w:eastAsia="en-US"/>
        </w:rPr>
        <w:t xml:space="preserve">показващ имейла на потребителя и опция за изход от профила. В бъдеще ще бъдат добавени функции за редакция на профила. </w:t>
      </w:r>
    </w:p>
    <w:p w14:paraId="749E4D24" w14:textId="77777777" w:rsidR="00750E48" w:rsidRPr="00750E48" w:rsidRDefault="00750E48" w:rsidP="0012638D">
      <w:pPr>
        <w:spacing w:line="360" w:lineRule="auto"/>
        <w:ind w:firstLine="708"/>
        <w:jc w:val="both"/>
        <w:rPr>
          <w:lang w:val="en-US" w:eastAsia="en-US"/>
        </w:rPr>
      </w:pPr>
    </w:p>
    <w:p w14:paraId="46A0A13D" w14:textId="11410D26" w:rsidR="009D6221" w:rsidRDefault="001C4A64" w:rsidP="00902CBE">
      <w:pPr>
        <w:pStyle w:val="Center"/>
      </w:pPr>
      <w:r w:rsidRPr="009D6221">
        <w:drawing>
          <wp:anchor distT="0" distB="0" distL="114300" distR="114300" simplePos="0" relativeHeight="251667459" behindDoc="0" locked="0" layoutInCell="1" allowOverlap="1" wp14:anchorId="2D12FCC5" wp14:editId="07A22135">
            <wp:simplePos x="0" y="0"/>
            <wp:positionH relativeFrom="margin">
              <wp:align>center</wp:align>
            </wp:positionH>
            <wp:positionV relativeFrom="margin">
              <wp:posOffset>3367405</wp:posOffset>
            </wp:positionV>
            <wp:extent cx="3375660" cy="655320"/>
            <wp:effectExtent l="0" t="0" r="0" b="0"/>
            <wp:wrapSquare wrapText="bothSides"/>
            <wp:docPr id="1372467200" name="Картина 1" descr="Картина, която съдържа екранна снимка, Графика, текст, Шриф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67200" name="Картина 1" descr="Картина, която съдържа екранна снимка, Графика, текст, Шрифт&#10;&#10;Генерираното от ИИ съдържание може да е неправилно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71F0" w:rsidRPr="006570F0">
        <w:drawing>
          <wp:anchor distT="0" distB="0" distL="114300" distR="114300" simplePos="0" relativeHeight="251666435" behindDoc="0" locked="0" layoutInCell="1" allowOverlap="1" wp14:anchorId="783F8969" wp14:editId="44890DD6">
            <wp:simplePos x="0" y="0"/>
            <wp:positionH relativeFrom="margin">
              <wp:align>center</wp:align>
            </wp:positionH>
            <wp:positionV relativeFrom="margin">
              <wp:posOffset>4208780</wp:posOffset>
            </wp:positionV>
            <wp:extent cx="5731510" cy="2609850"/>
            <wp:effectExtent l="0" t="0" r="2540" b="0"/>
            <wp:wrapSquare wrapText="bothSides"/>
            <wp:docPr id="435259291" name="Картина 1" descr="Картина, която съдържа текст, екранна снимка, анимирана рисун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59291" name="Картина 1" descr="Картина, която съдържа текст, екранна снимка, анимирана рисунка&#10;&#10;Генерираното от ИИ съдържание може да е неправилно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F6424" w14:textId="33ACA3CF" w:rsidR="006570F0" w:rsidRDefault="006570F0" w:rsidP="00902CBE">
      <w:pPr>
        <w:pStyle w:val="Center"/>
      </w:pPr>
    </w:p>
    <w:p w14:paraId="10523491" w14:textId="0995939D" w:rsidR="00C77546" w:rsidRPr="00C77546" w:rsidRDefault="0028672E" w:rsidP="0012638D">
      <w:pPr>
        <w:spacing w:line="360" w:lineRule="auto"/>
        <w:ind w:firstLine="708"/>
        <w:jc w:val="both"/>
        <w:rPr>
          <w:lang w:eastAsia="en-US"/>
        </w:rPr>
      </w:pPr>
      <w:r w:rsidRPr="0028672E">
        <w:rPr>
          <w:noProof/>
          <w:lang w:eastAsia="en-US"/>
        </w:rPr>
        <w:lastRenderedPageBreak/>
        <w:drawing>
          <wp:anchor distT="0" distB="0" distL="114300" distR="114300" simplePos="0" relativeHeight="251668483" behindDoc="0" locked="0" layoutInCell="1" allowOverlap="1" wp14:anchorId="6CC9D92C" wp14:editId="1EC2C2E9">
            <wp:simplePos x="1365250" y="914400"/>
            <wp:positionH relativeFrom="margin">
              <wp:align>center</wp:align>
            </wp:positionH>
            <wp:positionV relativeFrom="margin">
              <wp:align>top</wp:align>
            </wp:positionV>
            <wp:extent cx="5044877" cy="4976291"/>
            <wp:effectExtent l="0" t="0" r="3810" b="0"/>
            <wp:wrapSquare wrapText="bothSides"/>
            <wp:docPr id="879157208" name="Картина 1" descr="Картина, която съдържа текст, екранна снимка, Шрифт, дизайн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7208" name="Картина 1" descr="Картина, която съдържа текст, екранна снимка, Шрифт, дизайн&#10;&#10;Генерираното от ИИ съдържание може да е неправилно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949BA" w14:textId="77777777" w:rsidR="00013035" w:rsidRPr="00013035" w:rsidRDefault="00013035" w:rsidP="00013035">
      <w:pPr>
        <w:rPr>
          <w:lang w:val="en-US" w:eastAsia="en-US"/>
        </w:rPr>
      </w:pPr>
    </w:p>
    <w:p w14:paraId="2D6FB09F" w14:textId="77777777" w:rsidR="005F6444" w:rsidRDefault="005F6444" w:rsidP="00013035">
      <w:pPr>
        <w:rPr>
          <w:lang w:val="en-US" w:eastAsia="en-US"/>
        </w:rPr>
      </w:pPr>
    </w:p>
    <w:p w14:paraId="580E4DEA" w14:textId="77777777" w:rsidR="005F6444" w:rsidRDefault="005F6444" w:rsidP="00013035">
      <w:pPr>
        <w:rPr>
          <w:lang w:val="en-US" w:eastAsia="en-US"/>
        </w:rPr>
      </w:pPr>
    </w:p>
    <w:p w14:paraId="3D4DCE8A" w14:textId="77777777" w:rsidR="005F6444" w:rsidRDefault="005F6444" w:rsidP="00013035">
      <w:pPr>
        <w:rPr>
          <w:lang w:val="en-US" w:eastAsia="en-US"/>
        </w:rPr>
      </w:pPr>
    </w:p>
    <w:p w14:paraId="34B6B538" w14:textId="77777777" w:rsidR="005F6444" w:rsidRDefault="005F6444" w:rsidP="00013035">
      <w:pPr>
        <w:rPr>
          <w:lang w:val="en-US" w:eastAsia="en-US"/>
        </w:rPr>
      </w:pPr>
    </w:p>
    <w:p w14:paraId="677129A5" w14:textId="77777777" w:rsidR="005F6444" w:rsidRDefault="005F6444" w:rsidP="00013035">
      <w:pPr>
        <w:rPr>
          <w:lang w:val="en-US" w:eastAsia="en-US"/>
        </w:rPr>
      </w:pPr>
    </w:p>
    <w:p w14:paraId="6A506DD2" w14:textId="77777777" w:rsidR="005F6444" w:rsidRDefault="005F6444" w:rsidP="00013035">
      <w:pPr>
        <w:rPr>
          <w:lang w:val="en-US" w:eastAsia="en-US"/>
        </w:rPr>
      </w:pPr>
    </w:p>
    <w:p w14:paraId="3D1E09D4" w14:textId="77777777" w:rsidR="005F6444" w:rsidRDefault="005F6444" w:rsidP="00013035">
      <w:pPr>
        <w:rPr>
          <w:lang w:val="en-US" w:eastAsia="en-US"/>
        </w:rPr>
      </w:pPr>
    </w:p>
    <w:p w14:paraId="7C27C22C" w14:textId="77777777" w:rsidR="005F6444" w:rsidRDefault="005F6444" w:rsidP="00013035">
      <w:pPr>
        <w:rPr>
          <w:lang w:val="en-US" w:eastAsia="en-US"/>
        </w:rPr>
      </w:pPr>
    </w:p>
    <w:p w14:paraId="6D3F0CAA" w14:textId="77777777" w:rsidR="005F6444" w:rsidRDefault="005F6444" w:rsidP="00013035">
      <w:pPr>
        <w:rPr>
          <w:lang w:val="en-US" w:eastAsia="en-US"/>
        </w:rPr>
      </w:pPr>
    </w:p>
    <w:p w14:paraId="72FFC163" w14:textId="77777777" w:rsidR="005F6444" w:rsidRDefault="005F6444" w:rsidP="00013035">
      <w:pPr>
        <w:rPr>
          <w:lang w:val="en-US" w:eastAsia="en-US"/>
        </w:rPr>
      </w:pPr>
    </w:p>
    <w:p w14:paraId="2F2BC25F" w14:textId="77777777" w:rsidR="005F6444" w:rsidRDefault="005F6444" w:rsidP="00013035">
      <w:pPr>
        <w:rPr>
          <w:lang w:val="en-US" w:eastAsia="en-US"/>
        </w:rPr>
      </w:pPr>
    </w:p>
    <w:p w14:paraId="0A5571B7" w14:textId="77777777" w:rsidR="005F6444" w:rsidRDefault="005F6444" w:rsidP="00013035">
      <w:pPr>
        <w:rPr>
          <w:lang w:val="en-US" w:eastAsia="en-US"/>
        </w:rPr>
      </w:pPr>
    </w:p>
    <w:p w14:paraId="6BC7FCDB" w14:textId="77777777" w:rsidR="005F6444" w:rsidRDefault="005F6444" w:rsidP="00013035">
      <w:pPr>
        <w:rPr>
          <w:lang w:val="en-US" w:eastAsia="en-US"/>
        </w:rPr>
      </w:pPr>
    </w:p>
    <w:p w14:paraId="1155EE9F" w14:textId="77777777" w:rsidR="005F6444" w:rsidRDefault="005F6444" w:rsidP="00013035">
      <w:pPr>
        <w:rPr>
          <w:lang w:val="en-US" w:eastAsia="en-US"/>
        </w:rPr>
      </w:pPr>
    </w:p>
    <w:p w14:paraId="038453F9" w14:textId="77777777" w:rsidR="005F6444" w:rsidRDefault="005F6444" w:rsidP="00013035">
      <w:pPr>
        <w:rPr>
          <w:lang w:val="en-US" w:eastAsia="en-US"/>
        </w:rPr>
      </w:pPr>
    </w:p>
    <w:p w14:paraId="49C626D3" w14:textId="77777777" w:rsidR="005F6444" w:rsidRDefault="005F6444" w:rsidP="00013035">
      <w:pPr>
        <w:rPr>
          <w:lang w:val="en-US" w:eastAsia="en-US"/>
        </w:rPr>
      </w:pPr>
    </w:p>
    <w:p w14:paraId="2446269F" w14:textId="77777777" w:rsidR="005F6444" w:rsidRPr="00013035" w:rsidRDefault="005F6444" w:rsidP="00013035">
      <w:pPr>
        <w:rPr>
          <w:lang w:val="en-US" w:eastAsia="en-US"/>
        </w:rPr>
      </w:pPr>
    </w:p>
    <w:p w14:paraId="5B705935" w14:textId="4AB99DF1" w:rsidR="00207F99" w:rsidRDefault="00207F99" w:rsidP="002D148F">
      <w:pPr>
        <w:pStyle w:val="1"/>
        <w:spacing w:line="360" w:lineRule="auto"/>
      </w:pPr>
      <w:r>
        <w:lastRenderedPageBreak/>
        <w:t>Заключение</w:t>
      </w:r>
    </w:p>
    <w:p w14:paraId="7DEA45DC" w14:textId="77777777" w:rsidR="0051033E" w:rsidRPr="0051033E" w:rsidRDefault="0051033E" w:rsidP="0051033E">
      <w:pPr>
        <w:rPr>
          <w:lang w:eastAsia="en-US"/>
        </w:rPr>
      </w:pPr>
    </w:p>
    <w:p w14:paraId="59AC2EFB" w14:textId="71508B53" w:rsidR="00F4739F" w:rsidRDefault="00F4739F" w:rsidP="0051033E">
      <w:pPr>
        <w:spacing w:line="360" w:lineRule="auto"/>
        <w:ind w:firstLine="708"/>
        <w:jc w:val="both"/>
        <w:rPr>
          <w:lang w:val="en-US" w:eastAsia="en-US"/>
        </w:rPr>
      </w:pPr>
      <w:r>
        <w:rPr>
          <w:lang w:eastAsia="en-US"/>
        </w:rPr>
        <w:t xml:space="preserve">В настоящата разработка бе създадена образователната платформа </w:t>
      </w:r>
      <w:proofErr w:type="spellStart"/>
      <w:r>
        <w:rPr>
          <w:lang w:eastAsia="en-US"/>
        </w:rPr>
        <w:t>ЧудоЗнайко</w:t>
      </w:r>
      <w:proofErr w:type="spellEnd"/>
      <w:r>
        <w:rPr>
          <w:lang w:eastAsia="en-US"/>
        </w:rPr>
        <w:t xml:space="preserve">, която успешно изпълнява основната си цел – да подпомогне ученето чрез интерактивни анимации, игри и персонализирани активности. Чрез забавни и ангажиращи методи платформата прави обучението достъпно и интересно за децата, като съчетава игрови елементи с образователно съдържание.  </w:t>
      </w:r>
    </w:p>
    <w:p w14:paraId="3D9348F9" w14:textId="443FDAB6" w:rsidR="00F4739F" w:rsidRPr="003906EB" w:rsidRDefault="003906EB" w:rsidP="003906EB">
      <w:pPr>
        <w:spacing w:line="360" w:lineRule="auto"/>
        <w:ind w:firstLine="708"/>
        <w:jc w:val="both"/>
        <w:rPr>
          <w:lang w:val="en-US" w:eastAsia="en-US"/>
        </w:rPr>
      </w:pPr>
      <w:r w:rsidRPr="003906EB">
        <w:rPr>
          <w:lang w:eastAsia="en-US"/>
        </w:rPr>
        <w:t xml:space="preserve">Чрез интерактивни анимации, мини-игри и ИИ-асистент, тя стимулира детското любопитство и логическо мислене. Проектът е първи по рода си в страната, с иновативен подход и </w:t>
      </w:r>
      <w:proofErr w:type="spellStart"/>
      <w:r w:rsidRPr="003906EB">
        <w:rPr>
          <w:lang w:eastAsia="en-US"/>
        </w:rPr>
        <w:t>инклузивен</w:t>
      </w:r>
      <w:proofErr w:type="spellEnd"/>
      <w:r w:rsidRPr="003906EB">
        <w:rPr>
          <w:lang w:eastAsia="en-US"/>
        </w:rPr>
        <w:t xml:space="preserve"> дизайн.</w:t>
      </w:r>
    </w:p>
    <w:p w14:paraId="5663409D" w14:textId="77777777" w:rsidR="00F4739F" w:rsidRDefault="00F4739F" w:rsidP="0051033E">
      <w:pPr>
        <w:spacing w:line="360" w:lineRule="auto"/>
        <w:ind w:firstLine="708"/>
        <w:jc w:val="both"/>
        <w:rPr>
          <w:lang w:eastAsia="en-US"/>
        </w:rPr>
      </w:pPr>
      <w:r>
        <w:rPr>
          <w:lang w:eastAsia="en-US"/>
        </w:rPr>
        <w:t xml:space="preserve">Допълнителните цели също бяха постигнати. „ЧудоЗнайко“ предоставя на родителите и учителите ефективен инструмент за обучение, който не само улеснява разбирането на сложни теми, но и насърчава любопитството и самостоятелното откриване на знания. Чрез адаптивно съдържание платформата мотивира децата да учат по естествен и забавен начин, като развива тяхната креативност и логическо мислене.  </w:t>
      </w:r>
    </w:p>
    <w:p w14:paraId="38B29DCE" w14:textId="77777777" w:rsidR="00F4739F" w:rsidRDefault="00F4739F" w:rsidP="0051033E">
      <w:pPr>
        <w:spacing w:line="360" w:lineRule="auto"/>
        <w:jc w:val="both"/>
        <w:rPr>
          <w:lang w:eastAsia="en-US"/>
        </w:rPr>
      </w:pPr>
    </w:p>
    <w:p w14:paraId="2A855CD5" w14:textId="77777777" w:rsidR="009A11F1" w:rsidRDefault="00F4739F" w:rsidP="0051033E">
      <w:pPr>
        <w:spacing w:line="360" w:lineRule="auto"/>
        <w:ind w:firstLine="420"/>
        <w:jc w:val="both"/>
        <w:rPr>
          <w:lang w:eastAsia="en-US"/>
        </w:rPr>
      </w:pPr>
      <w:r>
        <w:rPr>
          <w:lang w:eastAsia="en-US"/>
        </w:rPr>
        <w:t xml:space="preserve">За бъдещо развитие на „ЧудоЗнайко“ могат да бъдат разгледани следните възможности: </w:t>
      </w:r>
    </w:p>
    <w:p w14:paraId="375CA85A" w14:textId="7FDBB395" w:rsidR="00F4739F" w:rsidRDefault="00F4739F" w:rsidP="0051033E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 </w:t>
      </w:r>
    </w:p>
    <w:p w14:paraId="78B3473A" w14:textId="2E48760A" w:rsidR="00F4739F" w:rsidRDefault="00F4739F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Разширяване на каталога с анимации и игри, обхващащи нови учебни области и теми.  </w:t>
      </w:r>
    </w:p>
    <w:p w14:paraId="10C087AA" w14:textId="423C498B" w:rsidR="00F4739F" w:rsidRDefault="00F4739F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Внедряване на адаптивно обучение, което персонализира съдържанието спрямо индивидуалния напредък на детето.  </w:t>
      </w:r>
    </w:p>
    <w:p w14:paraId="45214785" w14:textId="13F035AE" w:rsidR="00F4739F" w:rsidRDefault="00F4739F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Въвеждане на социални функции, които позволяват съвместно учене и състезания между деца.  </w:t>
      </w:r>
    </w:p>
    <w:p w14:paraId="28C18D17" w14:textId="17E5294C" w:rsidR="00F4739F" w:rsidRDefault="00F4739F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Интеграция с други образователни ресурси и платформи за още по-богато учебно преживяване.  </w:t>
      </w:r>
    </w:p>
    <w:p w14:paraId="68AE658A" w14:textId="546B5E34" w:rsidR="00F4739F" w:rsidRDefault="003A2BC9" w:rsidP="0051033E">
      <w:pPr>
        <w:pStyle w:val="aa"/>
        <w:numPr>
          <w:ilvl w:val="0"/>
          <w:numId w:val="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Превеждане на платформата на други езици. </w:t>
      </w:r>
    </w:p>
    <w:p w14:paraId="244E61AE" w14:textId="77777777" w:rsidR="00F4739F" w:rsidRDefault="00F4739F" w:rsidP="0051033E">
      <w:pPr>
        <w:spacing w:line="360" w:lineRule="auto"/>
        <w:jc w:val="both"/>
        <w:rPr>
          <w:lang w:eastAsia="en-US"/>
        </w:rPr>
      </w:pPr>
    </w:p>
    <w:p w14:paraId="3E97940C" w14:textId="43DE51BB" w:rsidR="0051033E" w:rsidRPr="00476092" w:rsidRDefault="00F4739F" w:rsidP="00C77546">
      <w:pPr>
        <w:spacing w:line="360" w:lineRule="auto"/>
        <w:ind w:firstLine="420"/>
        <w:jc w:val="both"/>
        <w:rPr>
          <w:lang w:eastAsia="en-US"/>
        </w:rPr>
      </w:pPr>
      <w:r>
        <w:rPr>
          <w:lang w:eastAsia="en-US"/>
        </w:rPr>
        <w:t>Със своето интуитивно и ангажиращо съдържание, „ЧудоЗнайко“ има потенциала да се утвърди като водеща платформа за ранно детско обучение, която ще продължи да се развива в подкрепа на малките любопитковци.</w:t>
      </w:r>
    </w:p>
    <w:p w14:paraId="436BF534" w14:textId="77777777" w:rsidR="00B15BB8" w:rsidRDefault="00207F99" w:rsidP="00B15BB8">
      <w:pPr>
        <w:pStyle w:val="1"/>
        <w:spacing w:line="360" w:lineRule="auto"/>
      </w:pPr>
      <w:r>
        <w:lastRenderedPageBreak/>
        <w:t>Използвани източници</w:t>
      </w:r>
    </w:p>
    <w:p w14:paraId="3538DB8C" w14:textId="77777777" w:rsidR="00B15BB8" w:rsidRDefault="00B15BB8" w:rsidP="00F51FE5">
      <w:pPr>
        <w:pStyle w:val="ac"/>
        <w:spacing w:line="360" w:lineRule="auto"/>
      </w:pPr>
      <w:r>
        <w:t>1. https://www.jetbrains.com/webstorm/</w:t>
      </w:r>
    </w:p>
    <w:p w14:paraId="614B6BA4" w14:textId="77777777" w:rsidR="00B15BB8" w:rsidRDefault="00B15BB8" w:rsidP="00F51FE5">
      <w:pPr>
        <w:pStyle w:val="ac"/>
        <w:spacing w:line="360" w:lineRule="auto"/>
      </w:pPr>
      <w:r>
        <w:t>2. https://svelte.dev/</w:t>
      </w:r>
    </w:p>
    <w:p w14:paraId="256D4DFE" w14:textId="77777777" w:rsidR="00B15BB8" w:rsidRDefault="00B15BB8" w:rsidP="00F51FE5">
      <w:pPr>
        <w:pStyle w:val="ac"/>
        <w:spacing w:line="360" w:lineRule="auto"/>
      </w:pPr>
      <w:r>
        <w:t>3. https://pocketbase.io/</w:t>
      </w:r>
    </w:p>
    <w:p w14:paraId="6D55D3D3" w14:textId="77777777" w:rsidR="00B15BB8" w:rsidRDefault="00B15BB8" w:rsidP="00F51FE5">
      <w:pPr>
        <w:pStyle w:val="ac"/>
        <w:spacing w:line="360" w:lineRule="auto"/>
      </w:pPr>
      <w:r>
        <w:t>4. https://en.wikipedia.org/wiki/Bcrypt</w:t>
      </w:r>
    </w:p>
    <w:p w14:paraId="33DA6736" w14:textId="4239B254" w:rsidR="002D148F" w:rsidRPr="00D10E5B" w:rsidRDefault="00B15BB8" w:rsidP="00F51FE5">
      <w:pPr>
        <w:pStyle w:val="ac"/>
        <w:spacing w:line="360" w:lineRule="auto"/>
      </w:pPr>
      <w:r>
        <w:t>5. https://www.knigovishte.bg/</w:t>
      </w:r>
    </w:p>
    <w:p w14:paraId="7C71C689" w14:textId="77777777" w:rsidR="002D148F" w:rsidRPr="002D148F" w:rsidRDefault="002D148F" w:rsidP="002D148F">
      <w:pPr>
        <w:rPr>
          <w:lang w:eastAsia="en-US"/>
        </w:rPr>
      </w:pPr>
    </w:p>
    <w:p w14:paraId="56761338" w14:textId="77777777" w:rsidR="002B5209" w:rsidRPr="00A250D0" w:rsidRDefault="002B5209" w:rsidP="00A22530">
      <w:pPr>
        <w:spacing w:line="360" w:lineRule="auto"/>
        <w:ind w:left="360" w:firstLine="348"/>
        <w:jc w:val="both"/>
        <w:rPr>
          <w:rFonts w:eastAsiaTheme="minorEastAsia"/>
          <w:lang w:val="en-US" w:eastAsia="en-US"/>
        </w:rPr>
      </w:pPr>
    </w:p>
    <w:p w14:paraId="5BB0D0A8" w14:textId="7A5A0205" w:rsidR="00A250D0" w:rsidRPr="00ED2E32" w:rsidRDefault="00A250D0" w:rsidP="00A250D0">
      <w:pPr>
        <w:spacing w:line="360" w:lineRule="auto"/>
        <w:jc w:val="both"/>
        <w:rPr>
          <w:rFonts w:eastAsiaTheme="minorEastAsia"/>
          <w:lang w:val="en-US" w:eastAsia="en-US"/>
        </w:rPr>
      </w:pPr>
    </w:p>
    <w:p w14:paraId="1741ED90" w14:textId="600B8C8B" w:rsidR="00862066" w:rsidRPr="00ED2E32" w:rsidRDefault="00862066" w:rsidP="000F2E9E">
      <w:pPr>
        <w:spacing w:line="360" w:lineRule="auto"/>
        <w:ind w:firstLine="708"/>
        <w:jc w:val="both"/>
        <w:rPr>
          <w:rFonts w:eastAsiaTheme="minorEastAsia"/>
          <w:lang w:val="en-US" w:eastAsia="en-US"/>
        </w:rPr>
      </w:pPr>
    </w:p>
    <w:sectPr w:rsidR="00862066" w:rsidRPr="00ED2E32" w:rsidSect="00D84FA6">
      <w:footerReference w:type="default" r:id="rId27"/>
      <w:pgSz w:w="11906" w:h="16838" w:code="9"/>
      <w:pgMar w:top="1440" w:right="1440" w:bottom="1440" w:left="144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A72F95" w14:textId="77777777" w:rsidR="0050429C" w:rsidRDefault="0050429C" w:rsidP="0050429C">
      <w:r>
        <w:separator/>
      </w:r>
    </w:p>
  </w:endnote>
  <w:endnote w:type="continuationSeparator" w:id="0">
    <w:p w14:paraId="046BE5AD" w14:textId="77777777" w:rsidR="0050429C" w:rsidRDefault="0050429C" w:rsidP="0050429C">
      <w:r>
        <w:continuationSeparator/>
      </w:r>
    </w:p>
  </w:endnote>
  <w:endnote w:type="continuationNotice" w:id="1">
    <w:p w14:paraId="2D4D89FC" w14:textId="77777777" w:rsidR="0050429C" w:rsidRDefault="005042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66904906"/>
      <w:docPartObj>
        <w:docPartGallery w:val="Page Numbers (Bottom of Page)"/>
        <w:docPartUnique/>
      </w:docPartObj>
    </w:sdtPr>
    <w:sdtContent>
      <w:p w14:paraId="34981852" w14:textId="2C08BC3F" w:rsidR="00641B6C" w:rsidRDefault="00641B6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26565B" w14:textId="77777777" w:rsidR="0050429C" w:rsidRDefault="0050429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0D6A5F" w14:textId="77777777" w:rsidR="0050429C" w:rsidRDefault="0050429C" w:rsidP="0050429C">
      <w:r>
        <w:separator/>
      </w:r>
    </w:p>
  </w:footnote>
  <w:footnote w:type="continuationSeparator" w:id="0">
    <w:p w14:paraId="43168555" w14:textId="77777777" w:rsidR="0050429C" w:rsidRDefault="0050429C" w:rsidP="0050429C">
      <w:r>
        <w:continuationSeparator/>
      </w:r>
    </w:p>
  </w:footnote>
  <w:footnote w:type="continuationNotice" w:id="1">
    <w:p w14:paraId="485506FB" w14:textId="77777777" w:rsidR="0050429C" w:rsidRDefault="0050429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BE6927"/>
    <w:multiLevelType w:val="hybridMultilevel"/>
    <w:tmpl w:val="70C6E5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629027F"/>
    <w:multiLevelType w:val="hybridMultilevel"/>
    <w:tmpl w:val="0BF8AC4A"/>
    <w:lvl w:ilvl="0" w:tplc="983CE6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D97693C"/>
    <w:multiLevelType w:val="multilevel"/>
    <w:tmpl w:val="CC40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CC5E1C"/>
    <w:multiLevelType w:val="hybridMultilevel"/>
    <w:tmpl w:val="3ED4B31C"/>
    <w:lvl w:ilvl="0" w:tplc="040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731192797">
    <w:abstractNumId w:val="0"/>
  </w:num>
  <w:num w:numId="2" w16cid:durableId="1254319506">
    <w:abstractNumId w:val="1"/>
  </w:num>
  <w:num w:numId="3" w16cid:durableId="1487547154">
    <w:abstractNumId w:val="2"/>
  </w:num>
  <w:num w:numId="4" w16cid:durableId="14910998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9A6"/>
    <w:rsid w:val="00002E05"/>
    <w:rsid w:val="0000734E"/>
    <w:rsid w:val="000115B0"/>
    <w:rsid w:val="00013035"/>
    <w:rsid w:val="0001501E"/>
    <w:rsid w:val="0001590D"/>
    <w:rsid w:val="000226F2"/>
    <w:rsid w:val="00025A04"/>
    <w:rsid w:val="00034F42"/>
    <w:rsid w:val="00045EE1"/>
    <w:rsid w:val="000503BD"/>
    <w:rsid w:val="00054225"/>
    <w:rsid w:val="00061C70"/>
    <w:rsid w:val="00062E8E"/>
    <w:rsid w:val="00063BCA"/>
    <w:rsid w:val="00072C8A"/>
    <w:rsid w:val="00075DC2"/>
    <w:rsid w:val="00080457"/>
    <w:rsid w:val="00086972"/>
    <w:rsid w:val="0008784B"/>
    <w:rsid w:val="00087EDF"/>
    <w:rsid w:val="000906EF"/>
    <w:rsid w:val="000908E7"/>
    <w:rsid w:val="00095DE7"/>
    <w:rsid w:val="000A1E52"/>
    <w:rsid w:val="000A5DB0"/>
    <w:rsid w:val="000B2D60"/>
    <w:rsid w:val="000B2E16"/>
    <w:rsid w:val="000B2FBB"/>
    <w:rsid w:val="000B4CA4"/>
    <w:rsid w:val="000B7C39"/>
    <w:rsid w:val="000C2688"/>
    <w:rsid w:val="000C2EBB"/>
    <w:rsid w:val="000C7E1B"/>
    <w:rsid w:val="000D0F00"/>
    <w:rsid w:val="000E5950"/>
    <w:rsid w:val="000E748D"/>
    <w:rsid w:val="000F2E9E"/>
    <w:rsid w:val="000F305E"/>
    <w:rsid w:val="00107CC3"/>
    <w:rsid w:val="00110323"/>
    <w:rsid w:val="00110964"/>
    <w:rsid w:val="001112BE"/>
    <w:rsid w:val="00111688"/>
    <w:rsid w:val="00117D74"/>
    <w:rsid w:val="001223DE"/>
    <w:rsid w:val="001240E9"/>
    <w:rsid w:val="001250EF"/>
    <w:rsid w:val="0012638D"/>
    <w:rsid w:val="001271F0"/>
    <w:rsid w:val="001317AA"/>
    <w:rsid w:val="00140EF8"/>
    <w:rsid w:val="001522A9"/>
    <w:rsid w:val="00156E8E"/>
    <w:rsid w:val="001570C9"/>
    <w:rsid w:val="00160803"/>
    <w:rsid w:val="00175024"/>
    <w:rsid w:val="00182A95"/>
    <w:rsid w:val="00185FA5"/>
    <w:rsid w:val="001937C9"/>
    <w:rsid w:val="00195762"/>
    <w:rsid w:val="001A739F"/>
    <w:rsid w:val="001B209E"/>
    <w:rsid w:val="001B3C8A"/>
    <w:rsid w:val="001B5508"/>
    <w:rsid w:val="001B6881"/>
    <w:rsid w:val="001B7910"/>
    <w:rsid w:val="001B7A42"/>
    <w:rsid w:val="001C134C"/>
    <w:rsid w:val="001C4A64"/>
    <w:rsid w:val="001C6E0A"/>
    <w:rsid w:val="001D2361"/>
    <w:rsid w:val="001D5E85"/>
    <w:rsid w:val="001E211C"/>
    <w:rsid w:val="001E4441"/>
    <w:rsid w:val="001F02D8"/>
    <w:rsid w:val="001F0BFC"/>
    <w:rsid w:val="001F1813"/>
    <w:rsid w:val="001F19EE"/>
    <w:rsid w:val="001F4D33"/>
    <w:rsid w:val="001F4FF8"/>
    <w:rsid w:val="002062BC"/>
    <w:rsid w:val="00207F99"/>
    <w:rsid w:val="00211531"/>
    <w:rsid w:val="00217E64"/>
    <w:rsid w:val="002241B2"/>
    <w:rsid w:val="0022524E"/>
    <w:rsid w:val="00231FE3"/>
    <w:rsid w:val="00244408"/>
    <w:rsid w:val="00250A28"/>
    <w:rsid w:val="002517D6"/>
    <w:rsid w:val="00266A1E"/>
    <w:rsid w:val="0027167A"/>
    <w:rsid w:val="00274A58"/>
    <w:rsid w:val="0028187F"/>
    <w:rsid w:val="002822B1"/>
    <w:rsid w:val="00283698"/>
    <w:rsid w:val="0028672E"/>
    <w:rsid w:val="00287D32"/>
    <w:rsid w:val="00291A1F"/>
    <w:rsid w:val="00294550"/>
    <w:rsid w:val="002A01D6"/>
    <w:rsid w:val="002A3603"/>
    <w:rsid w:val="002B2AF2"/>
    <w:rsid w:val="002B31C7"/>
    <w:rsid w:val="002B3460"/>
    <w:rsid w:val="002B4FBF"/>
    <w:rsid w:val="002B5209"/>
    <w:rsid w:val="002C0EC3"/>
    <w:rsid w:val="002C4563"/>
    <w:rsid w:val="002C46E6"/>
    <w:rsid w:val="002C4AB3"/>
    <w:rsid w:val="002C6835"/>
    <w:rsid w:val="002C77FC"/>
    <w:rsid w:val="002D148F"/>
    <w:rsid w:val="002D34B6"/>
    <w:rsid w:val="002D371E"/>
    <w:rsid w:val="002D4F76"/>
    <w:rsid w:val="002D6ABB"/>
    <w:rsid w:val="002D72D4"/>
    <w:rsid w:val="002D7BA6"/>
    <w:rsid w:val="002E1A25"/>
    <w:rsid w:val="002E32C5"/>
    <w:rsid w:val="002E42CC"/>
    <w:rsid w:val="002F01BE"/>
    <w:rsid w:val="002F3502"/>
    <w:rsid w:val="002F6A04"/>
    <w:rsid w:val="002F7C6A"/>
    <w:rsid w:val="0030010A"/>
    <w:rsid w:val="003011E4"/>
    <w:rsid w:val="00302616"/>
    <w:rsid w:val="00303F83"/>
    <w:rsid w:val="0030419E"/>
    <w:rsid w:val="00313EF6"/>
    <w:rsid w:val="0032340F"/>
    <w:rsid w:val="00323CD2"/>
    <w:rsid w:val="00325E30"/>
    <w:rsid w:val="00326424"/>
    <w:rsid w:val="00326A41"/>
    <w:rsid w:val="00327E71"/>
    <w:rsid w:val="00336BF1"/>
    <w:rsid w:val="0034675F"/>
    <w:rsid w:val="00346E70"/>
    <w:rsid w:val="0035004B"/>
    <w:rsid w:val="00351EF6"/>
    <w:rsid w:val="00352796"/>
    <w:rsid w:val="00360B55"/>
    <w:rsid w:val="00360C93"/>
    <w:rsid w:val="003616D2"/>
    <w:rsid w:val="00362054"/>
    <w:rsid w:val="003642E7"/>
    <w:rsid w:val="0036465D"/>
    <w:rsid w:val="003662C4"/>
    <w:rsid w:val="003726D4"/>
    <w:rsid w:val="00374B6D"/>
    <w:rsid w:val="003769BC"/>
    <w:rsid w:val="003906EB"/>
    <w:rsid w:val="00391EC4"/>
    <w:rsid w:val="003A2880"/>
    <w:rsid w:val="003A2BC9"/>
    <w:rsid w:val="003A3004"/>
    <w:rsid w:val="003A6100"/>
    <w:rsid w:val="003A73FF"/>
    <w:rsid w:val="003B08AF"/>
    <w:rsid w:val="003B1CF3"/>
    <w:rsid w:val="003B3232"/>
    <w:rsid w:val="003B7791"/>
    <w:rsid w:val="003C12D5"/>
    <w:rsid w:val="003C231F"/>
    <w:rsid w:val="003C6647"/>
    <w:rsid w:val="003D1F40"/>
    <w:rsid w:val="003D365B"/>
    <w:rsid w:val="003D3D87"/>
    <w:rsid w:val="003D4DB6"/>
    <w:rsid w:val="003D4F12"/>
    <w:rsid w:val="003D5960"/>
    <w:rsid w:val="003D5ED5"/>
    <w:rsid w:val="003F24D7"/>
    <w:rsid w:val="003F2C50"/>
    <w:rsid w:val="003F49D4"/>
    <w:rsid w:val="003F6E5A"/>
    <w:rsid w:val="00400A35"/>
    <w:rsid w:val="00402D31"/>
    <w:rsid w:val="00404DCC"/>
    <w:rsid w:val="00406624"/>
    <w:rsid w:val="00410617"/>
    <w:rsid w:val="00412481"/>
    <w:rsid w:val="004128E2"/>
    <w:rsid w:val="00412E3A"/>
    <w:rsid w:val="00413E15"/>
    <w:rsid w:val="00414C51"/>
    <w:rsid w:val="00415466"/>
    <w:rsid w:val="00420625"/>
    <w:rsid w:val="00421BA3"/>
    <w:rsid w:val="00427E00"/>
    <w:rsid w:val="00432BEB"/>
    <w:rsid w:val="00436128"/>
    <w:rsid w:val="00436265"/>
    <w:rsid w:val="00440FA0"/>
    <w:rsid w:val="004410A2"/>
    <w:rsid w:val="00441757"/>
    <w:rsid w:val="004539F5"/>
    <w:rsid w:val="00463E37"/>
    <w:rsid w:val="004649CC"/>
    <w:rsid w:val="004708D2"/>
    <w:rsid w:val="00470DBD"/>
    <w:rsid w:val="004711D9"/>
    <w:rsid w:val="0047320A"/>
    <w:rsid w:val="00476092"/>
    <w:rsid w:val="00477C8A"/>
    <w:rsid w:val="00494036"/>
    <w:rsid w:val="004A4C21"/>
    <w:rsid w:val="004B5F7C"/>
    <w:rsid w:val="004B6940"/>
    <w:rsid w:val="004B7BF4"/>
    <w:rsid w:val="004C0445"/>
    <w:rsid w:val="004C356D"/>
    <w:rsid w:val="004C79D7"/>
    <w:rsid w:val="004C7A10"/>
    <w:rsid w:val="004D0776"/>
    <w:rsid w:val="004D0F62"/>
    <w:rsid w:val="004D1D9B"/>
    <w:rsid w:val="004D288A"/>
    <w:rsid w:val="004D371F"/>
    <w:rsid w:val="004D3FDE"/>
    <w:rsid w:val="004D7200"/>
    <w:rsid w:val="004E111A"/>
    <w:rsid w:val="004E15A5"/>
    <w:rsid w:val="004F0632"/>
    <w:rsid w:val="004F0BCE"/>
    <w:rsid w:val="004F21C3"/>
    <w:rsid w:val="004F2C0F"/>
    <w:rsid w:val="004F599A"/>
    <w:rsid w:val="004F7F59"/>
    <w:rsid w:val="0050429C"/>
    <w:rsid w:val="00506DBC"/>
    <w:rsid w:val="0051033E"/>
    <w:rsid w:val="00514273"/>
    <w:rsid w:val="005147ED"/>
    <w:rsid w:val="005165F4"/>
    <w:rsid w:val="005175DA"/>
    <w:rsid w:val="00522E71"/>
    <w:rsid w:val="00526C7F"/>
    <w:rsid w:val="00530889"/>
    <w:rsid w:val="00531568"/>
    <w:rsid w:val="005329E7"/>
    <w:rsid w:val="005367D7"/>
    <w:rsid w:val="005375EC"/>
    <w:rsid w:val="00541429"/>
    <w:rsid w:val="0054780F"/>
    <w:rsid w:val="005503D5"/>
    <w:rsid w:val="00550AB2"/>
    <w:rsid w:val="00552219"/>
    <w:rsid w:val="0055361A"/>
    <w:rsid w:val="005543E8"/>
    <w:rsid w:val="00556FB8"/>
    <w:rsid w:val="00561517"/>
    <w:rsid w:val="00572CEA"/>
    <w:rsid w:val="005732F3"/>
    <w:rsid w:val="00576A9E"/>
    <w:rsid w:val="005935B7"/>
    <w:rsid w:val="00593986"/>
    <w:rsid w:val="00593C38"/>
    <w:rsid w:val="005973AB"/>
    <w:rsid w:val="005A3202"/>
    <w:rsid w:val="005A3837"/>
    <w:rsid w:val="005B09C8"/>
    <w:rsid w:val="005C0854"/>
    <w:rsid w:val="005C4EC0"/>
    <w:rsid w:val="005D287D"/>
    <w:rsid w:val="005E393C"/>
    <w:rsid w:val="005E70CF"/>
    <w:rsid w:val="005F103A"/>
    <w:rsid w:val="005F16E6"/>
    <w:rsid w:val="005F2253"/>
    <w:rsid w:val="005F6444"/>
    <w:rsid w:val="00602A54"/>
    <w:rsid w:val="006142E1"/>
    <w:rsid w:val="0061775D"/>
    <w:rsid w:val="006234BA"/>
    <w:rsid w:val="00624C16"/>
    <w:rsid w:val="00631084"/>
    <w:rsid w:val="006319E8"/>
    <w:rsid w:val="00631AEC"/>
    <w:rsid w:val="0063750D"/>
    <w:rsid w:val="00641B6C"/>
    <w:rsid w:val="00642FD3"/>
    <w:rsid w:val="006441C4"/>
    <w:rsid w:val="00653F25"/>
    <w:rsid w:val="00654A53"/>
    <w:rsid w:val="00655812"/>
    <w:rsid w:val="006570F0"/>
    <w:rsid w:val="00660804"/>
    <w:rsid w:val="00661311"/>
    <w:rsid w:val="00662CA0"/>
    <w:rsid w:val="00664704"/>
    <w:rsid w:val="00666EB7"/>
    <w:rsid w:val="00671C72"/>
    <w:rsid w:val="006738E3"/>
    <w:rsid w:val="00677518"/>
    <w:rsid w:val="00683E56"/>
    <w:rsid w:val="00692C05"/>
    <w:rsid w:val="00692E35"/>
    <w:rsid w:val="00694984"/>
    <w:rsid w:val="006967A0"/>
    <w:rsid w:val="006A15F9"/>
    <w:rsid w:val="006B36C8"/>
    <w:rsid w:val="006B48BF"/>
    <w:rsid w:val="006B73EA"/>
    <w:rsid w:val="006B763A"/>
    <w:rsid w:val="006B7DA0"/>
    <w:rsid w:val="006C59A8"/>
    <w:rsid w:val="006D0D88"/>
    <w:rsid w:val="006D14C6"/>
    <w:rsid w:val="006D1A60"/>
    <w:rsid w:val="006D1D8F"/>
    <w:rsid w:val="006D2A29"/>
    <w:rsid w:val="006D55FF"/>
    <w:rsid w:val="006E0AF5"/>
    <w:rsid w:val="006E196F"/>
    <w:rsid w:val="006E1EFC"/>
    <w:rsid w:val="006E756D"/>
    <w:rsid w:val="00703FA3"/>
    <w:rsid w:val="00712FB3"/>
    <w:rsid w:val="00713B03"/>
    <w:rsid w:val="00717E2D"/>
    <w:rsid w:val="007205EA"/>
    <w:rsid w:val="00722A69"/>
    <w:rsid w:val="00723E91"/>
    <w:rsid w:val="00726203"/>
    <w:rsid w:val="0072786A"/>
    <w:rsid w:val="00731D7E"/>
    <w:rsid w:val="00737E81"/>
    <w:rsid w:val="00747A14"/>
    <w:rsid w:val="00747B0F"/>
    <w:rsid w:val="00750E48"/>
    <w:rsid w:val="00752B3E"/>
    <w:rsid w:val="00757860"/>
    <w:rsid w:val="00757D83"/>
    <w:rsid w:val="00760841"/>
    <w:rsid w:val="00763A64"/>
    <w:rsid w:val="007749FD"/>
    <w:rsid w:val="00774F01"/>
    <w:rsid w:val="00782CAC"/>
    <w:rsid w:val="0078429E"/>
    <w:rsid w:val="00787424"/>
    <w:rsid w:val="00795F81"/>
    <w:rsid w:val="00796E66"/>
    <w:rsid w:val="007A07E1"/>
    <w:rsid w:val="007A3EE4"/>
    <w:rsid w:val="007A4C3E"/>
    <w:rsid w:val="007A7C6E"/>
    <w:rsid w:val="007A7E2C"/>
    <w:rsid w:val="007B4352"/>
    <w:rsid w:val="007B437F"/>
    <w:rsid w:val="007B530A"/>
    <w:rsid w:val="007C010E"/>
    <w:rsid w:val="007C3D49"/>
    <w:rsid w:val="007C512C"/>
    <w:rsid w:val="007C633A"/>
    <w:rsid w:val="007C732D"/>
    <w:rsid w:val="007D177E"/>
    <w:rsid w:val="007D255C"/>
    <w:rsid w:val="007D6525"/>
    <w:rsid w:val="007F1BC4"/>
    <w:rsid w:val="007F3002"/>
    <w:rsid w:val="007F38DB"/>
    <w:rsid w:val="008075EE"/>
    <w:rsid w:val="008134E7"/>
    <w:rsid w:val="0082262E"/>
    <w:rsid w:val="0082764C"/>
    <w:rsid w:val="008415A5"/>
    <w:rsid w:val="00847601"/>
    <w:rsid w:val="00851D34"/>
    <w:rsid w:val="00854251"/>
    <w:rsid w:val="00860050"/>
    <w:rsid w:val="00862066"/>
    <w:rsid w:val="0086559E"/>
    <w:rsid w:val="008703E4"/>
    <w:rsid w:val="0087550B"/>
    <w:rsid w:val="008759A6"/>
    <w:rsid w:val="00875ABF"/>
    <w:rsid w:val="00877A7D"/>
    <w:rsid w:val="00885F81"/>
    <w:rsid w:val="00892CD8"/>
    <w:rsid w:val="0089362C"/>
    <w:rsid w:val="008A0C6E"/>
    <w:rsid w:val="008A5808"/>
    <w:rsid w:val="008B0213"/>
    <w:rsid w:val="008B1299"/>
    <w:rsid w:val="008B2D76"/>
    <w:rsid w:val="008B670E"/>
    <w:rsid w:val="008B6BDF"/>
    <w:rsid w:val="008C02BD"/>
    <w:rsid w:val="008C077D"/>
    <w:rsid w:val="008C4726"/>
    <w:rsid w:val="008D4775"/>
    <w:rsid w:val="008D517E"/>
    <w:rsid w:val="008E0D8D"/>
    <w:rsid w:val="008E15D9"/>
    <w:rsid w:val="008E1FEE"/>
    <w:rsid w:val="008E3787"/>
    <w:rsid w:val="008F1F95"/>
    <w:rsid w:val="008F41AB"/>
    <w:rsid w:val="00902CBE"/>
    <w:rsid w:val="009036D5"/>
    <w:rsid w:val="00913312"/>
    <w:rsid w:val="009146BA"/>
    <w:rsid w:val="0091495E"/>
    <w:rsid w:val="00916EE6"/>
    <w:rsid w:val="009170EF"/>
    <w:rsid w:val="00922C2B"/>
    <w:rsid w:val="0092337F"/>
    <w:rsid w:val="00923E68"/>
    <w:rsid w:val="00933CED"/>
    <w:rsid w:val="00936287"/>
    <w:rsid w:val="00951772"/>
    <w:rsid w:val="00952E06"/>
    <w:rsid w:val="009552B7"/>
    <w:rsid w:val="009556F7"/>
    <w:rsid w:val="009633CA"/>
    <w:rsid w:val="009732DA"/>
    <w:rsid w:val="0098047E"/>
    <w:rsid w:val="00983A30"/>
    <w:rsid w:val="00993A3A"/>
    <w:rsid w:val="009978AF"/>
    <w:rsid w:val="009A0106"/>
    <w:rsid w:val="009A11F1"/>
    <w:rsid w:val="009A6F83"/>
    <w:rsid w:val="009B6352"/>
    <w:rsid w:val="009B668C"/>
    <w:rsid w:val="009B7853"/>
    <w:rsid w:val="009C037D"/>
    <w:rsid w:val="009C219E"/>
    <w:rsid w:val="009D4D50"/>
    <w:rsid w:val="009D6221"/>
    <w:rsid w:val="009D6E11"/>
    <w:rsid w:val="009E365B"/>
    <w:rsid w:val="009F4451"/>
    <w:rsid w:val="009F53DD"/>
    <w:rsid w:val="00A01CF2"/>
    <w:rsid w:val="00A065B5"/>
    <w:rsid w:val="00A11D6A"/>
    <w:rsid w:val="00A16342"/>
    <w:rsid w:val="00A20232"/>
    <w:rsid w:val="00A22530"/>
    <w:rsid w:val="00A2253E"/>
    <w:rsid w:val="00A23F4E"/>
    <w:rsid w:val="00A250D0"/>
    <w:rsid w:val="00A3003A"/>
    <w:rsid w:val="00A350A3"/>
    <w:rsid w:val="00A35570"/>
    <w:rsid w:val="00A3743F"/>
    <w:rsid w:val="00A54F2E"/>
    <w:rsid w:val="00A55B0E"/>
    <w:rsid w:val="00A56B5F"/>
    <w:rsid w:val="00A6035F"/>
    <w:rsid w:val="00A62638"/>
    <w:rsid w:val="00A6305C"/>
    <w:rsid w:val="00A632BC"/>
    <w:rsid w:val="00A65EAE"/>
    <w:rsid w:val="00A6675C"/>
    <w:rsid w:val="00A807FA"/>
    <w:rsid w:val="00A8206B"/>
    <w:rsid w:val="00A85220"/>
    <w:rsid w:val="00A95688"/>
    <w:rsid w:val="00A9583F"/>
    <w:rsid w:val="00A97E7E"/>
    <w:rsid w:val="00A97FE2"/>
    <w:rsid w:val="00AA0FC6"/>
    <w:rsid w:val="00AA2579"/>
    <w:rsid w:val="00AA2709"/>
    <w:rsid w:val="00AA4CB3"/>
    <w:rsid w:val="00AA59AF"/>
    <w:rsid w:val="00AA5E50"/>
    <w:rsid w:val="00AB37C7"/>
    <w:rsid w:val="00AB43CA"/>
    <w:rsid w:val="00AB5B5A"/>
    <w:rsid w:val="00AB65F1"/>
    <w:rsid w:val="00AC02F6"/>
    <w:rsid w:val="00AC42C0"/>
    <w:rsid w:val="00AC4DA8"/>
    <w:rsid w:val="00AC4E15"/>
    <w:rsid w:val="00AC5A05"/>
    <w:rsid w:val="00AD34FF"/>
    <w:rsid w:val="00AD63BE"/>
    <w:rsid w:val="00AD6C46"/>
    <w:rsid w:val="00AF3975"/>
    <w:rsid w:val="00B048E4"/>
    <w:rsid w:val="00B15BB8"/>
    <w:rsid w:val="00B2461E"/>
    <w:rsid w:val="00B27601"/>
    <w:rsid w:val="00B314DF"/>
    <w:rsid w:val="00B32F8B"/>
    <w:rsid w:val="00B462CA"/>
    <w:rsid w:val="00B51A89"/>
    <w:rsid w:val="00B560F2"/>
    <w:rsid w:val="00B728AA"/>
    <w:rsid w:val="00B808AE"/>
    <w:rsid w:val="00B83DAC"/>
    <w:rsid w:val="00B91890"/>
    <w:rsid w:val="00B92126"/>
    <w:rsid w:val="00B93844"/>
    <w:rsid w:val="00B9510B"/>
    <w:rsid w:val="00B954DF"/>
    <w:rsid w:val="00B963B2"/>
    <w:rsid w:val="00B96F5A"/>
    <w:rsid w:val="00B96F61"/>
    <w:rsid w:val="00B97977"/>
    <w:rsid w:val="00BA094D"/>
    <w:rsid w:val="00BA547D"/>
    <w:rsid w:val="00BA596A"/>
    <w:rsid w:val="00BB1C90"/>
    <w:rsid w:val="00BC00B6"/>
    <w:rsid w:val="00BC07FC"/>
    <w:rsid w:val="00BC087F"/>
    <w:rsid w:val="00BC5216"/>
    <w:rsid w:val="00BC5320"/>
    <w:rsid w:val="00BD2E81"/>
    <w:rsid w:val="00BD5B60"/>
    <w:rsid w:val="00BD61EC"/>
    <w:rsid w:val="00BD6637"/>
    <w:rsid w:val="00BE25AE"/>
    <w:rsid w:val="00BE290A"/>
    <w:rsid w:val="00BF319B"/>
    <w:rsid w:val="00BF433D"/>
    <w:rsid w:val="00BF48D3"/>
    <w:rsid w:val="00BF61CE"/>
    <w:rsid w:val="00C0034C"/>
    <w:rsid w:val="00C017B1"/>
    <w:rsid w:val="00C11579"/>
    <w:rsid w:val="00C11F4E"/>
    <w:rsid w:val="00C128CD"/>
    <w:rsid w:val="00C14062"/>
    <w:rsid w:val="00C142A9"/>
    <w:rsid w:val="00C148D4"/>
    <w:rsid w:val="00C154C0"/>
    <w:rsid w:val="00C17EF5"/>
    <w:rsid w:val="00C212B0"/>
    <w:rsid w:val="00C2176F"/>
    <w:rsid w:val="00C2572E"/>
    <w:rsid w:val="00C2730F"/>
    <w:rsid w:val="00C32AFB"/>
    <w:rsid w:val="00C3352E"/>
    <w:rsid w:val="00C35DE0"/>
    <w:rsid w:val="00C36E80"/>
    <w:rsid w:val="00C535B1"/>
    <w:rsid w:val="00C54C68"/>
    <w:rsid w:val="00C6010A"/>
    <w:rsid w:val="00C71BC5"/>
    <w:rsid w:val="00C7285A"/>
    <w:rsid w:val="00C77546"/>
    <w:rsid w:val="00C81034"/>
    <w:rsid w:val="00C83534"/>
    <w:rsid w:val="00C838A9"/>
    <w:rsid w:val="00C84122"/>
    <w:rsid w:val="00CA1C33"/>
    <w:rsid w:val="00CA25EC"/>
    <w:rsid w:val="00CA3C82"/>
    <w:rsid w:val="00CB1A24"/>
    <w:rsid w:val="00CB350C"/>
    <w:rsid w:val="00CB4A8F"/>
    <w:rsid w:val="00CC0CAE"/>
    <w:rsid w:val="00CC1C3F"/>
    <w:rsid w:val="00CC535F"/>
    <w:rsid w:val="00CC6197"/>
    <w:rsid w:val="00CC6EEE"/>
    <w:rsid w:val="00CD1000"/>
    <w:rsid w:val="00CD21CD"/>
    <w:rsid w:val="00CD34EA"/>
    <w:rsid w:val="00CE17F0"/>
    <w:rsid w:val="00CF024E"/>
    <w:rsid w:val="00CF3092"/>
    <w:rsid w:val="00CF6916"/>
    <w:rsid w:val="00CF6FA9"/>
    <w:rsid w:val="00D01DCE"/>
    <w:rsid w:val="00D04FCB"/>
    <w:rsid w:val="00D074FD"/>
    <w:rsid w:val="00D12EFC"/>
    <w:rsid w:val="00D22AE7"/>
    <w:rsid w:val="00D301BC"/>
    <w:rsid w:val="00D307A7"/>
    <w:rsid w:val="00D41E7D"/>
    <w:rsid w:val="00D44E96"/>
    <w:rsid w:val="00D458EA"/>
    <w:rsid w:val="00D45902"/>
    <w:rsid w:val="00D549F8"/>
    <w:rsid w:val="00D572BE"/>
    <w:rsid w:val="00D649B7"/>
    <w:rsid w:val="00D66287"/>
    <w:rsid w:val="00D76FC8"/>
    <w:rsid w:val="00D84FA6"/>
    <w:rsid w:val="00D911E5"/>
    <w:rsid w:val="00DA0BA4"/>
    <w:rsid w:val="00DA1B0B"/>
    <w:rsid w:val="00DA2A40"/>
    <w:rsid w:val="00DB02BC"/>
    <w:rsid w:val="00DB1671"/>
    <w:rsid w:val="00DB195E"/>
    <w:rsid w:val="00DB72F6"/>
    <w:rsid w:val="00DC72C8"/>
    <w:rsid w:val="00DD1283"/>
    <w:rsid w:val="00DD5819"/>
    <w:rsid w:val="00DD6E44"/>
    <w:rsid w:val="00DE195B"/>
    <w:rsid w:val="00DE1ED7"/>
    <w:rsid w:val="00DE3418"/>
    <w:rsid w:val="00DE6E8C"/>
    <w:rsid w:val="00DF04AB"/>
    <w:rsid w:val="00DF1653"/>
    <w:rsid w:val="00DF2067"/>
    <w:rsid w:val="00E03EA1"/>
    <w:rsid w:val="00E1449A"/>
    <w:rsid w:val="00E14A68"/>
    <w:rsid w:val="00E15D85"/>
    <w:rsid w:val="00E24B4C"/>
    <w:rsid w:val="00E30359"/>
    <w:rsid w:val="00E33185"/>
    <w:rsid w:val="00E3670A"/>
    <w:rsid w:val="00E40ED0"/>
    <w:rsid w:val="00E429D8"/>
    <w:rsid w:val="00E50356"/>
    <w:rsid w:val="00E54037"/>
    <w:rsid w:val="00E55C7E"/>
    <w:rsid w:val="00E602A9"/>
    <w:rsid w:val="00E610F4"/>
    <w:rsid w:val="00E65CC7"/>
    <w:rsid w:val="00E65FF4"/>
    <w:rsid w:val="00E66A3A"/>
    <w:rsid w:val="00E70347"/>
    <w:rsid w:val="00E734E1"/>
    <w:rsid w:val="00EA5AB5"/>
    <w:rsid w:val="00EA60E2"/>
    <w:rsid w:val="00EA7A06"/>
    <w:rsid w:val="00EC359C"/>
    <w:rsid w:val="00ED21F2"/>
    <w:rsid w:val="00ED270C"/>
    <w:rsid w:val="00ED27E0"/>
    <w:rsid w:val="00ED2E32"/>
    <w:rsid w:val="00EE57A7"/>
    <w:rsid w:val="00EF4CE6"/>
    <w:rsid w:val="00EF4DC4"/>
    <w:rsid w:val="00F11BCE"/>
    <w:rsid w:val="00F124EE"/>
    <w:rsid w:val="00F131D3"/>
    <w:rsid w:val="00F17AEE"/>
    <w:rsid w:val="00F2064C"/>
    <w:rsid w:val="00F21568"/>
    <w:rsid w:val="00F21B81"/>
    <w:rsid w:val="00F230F6"/>
    <w:rsid w:val="00F2347C"/>
    <w:rsid w:val="00F25698"/>
    <w:rsid w:val="00F35A81"/>
    <w:rsid w:val="00F4739F"/>
    <w:rsid w:val="00F51208"/>
    <w:rsid w:val="00F51FE5"/>
    <w:rsid w:val="00F52B8C"/>
    <w:rsid w:val="00F5308E"/>
    <w:rsid w:val="00F559B8"/>
    <w:rsid w:val="00F648A4"/>
    <w:rsid w:val="00F66C2F"/>
    <w:rsid w:val="00F76031"/>
    <w:rsid w:val="00F76383"/>
    <w:rsid w:val="00F77410"/>
    <w:rsid w:val="00F803D7"/>
    <w:rsid w:val="00F84416"/>
    <w:rsid w:val="00F856C0"/>
    <w:rsid w:val="00F85D6D"/>
    <w:rsid w:val="00F86072"/>
    <w:rsid w:val="00F90047"/>
    <w:rsid w:val="00F9037B"/>
    <w:rsid w:val="00F91718"/>
    <w:rsid w:val="00FA0585"/>
    <w:rsid w:val="00FB001E"/>
    <w:rsid w:val="00FB0506"/>
    <w:rsid w:val="00FB360B"/>
    <w:rsid w:val="00FB72B5"/>
    <w:rsid w:val="00FC3162"/>
    <w:rsid w:val="00FC4B5D"/>
    <w:rsid w:val="00FC51AD"/>
    <w:rsid w:val="00FD003F"/>
    <w:rsid w:val="00FD4FE1"/>
    <w:rsid w:val="00FD533F"/>
    <w:rsid w:val="00FD69FC"/>
    <w:rsid w:val="00FD6C2A"/>
    <w:rsid w:val="00FD7FA3"/>
    <w:rsid w:val="00FE2DE6"/>
    <w:rsid w:val="00FE314A"/>
    <w:rsid w:val="00FF384E"/>
    <w:rsid w:val="00FF3E22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E5A118"/>
  <w15:chartTrackingRefBased/>
  <w15:docId w15:val="{C7540B94-59DA-436F-8349-6B4DFE373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rsid w:val="00C3352E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0429C"/>
    <w:pPr>
      <w:keepNext/>
      <w:keepLines/>
      <w:spacing w:before="240" w:after="240" w:line="259" w:lineRule="auto"/>
      <w:jc w:val="center"/>
      <w:outlineLvl w:val="0"/>
    </w:pPr>
    <w:rPr>
      <w:rFonts w:eastAsiaTheme="majorEastAsia" w:cstheme="majorBidi"/>
      <w:b/>
      <w:caps/>
      <w:sz w:val="28"/>
      <w:szCs w:val="32"/>
      <w:lang w:eastAsia="en-US"/>
    </w:rPr>
  </w:style>
  <w:style w:type="paragraph" w:styleId="3">
    <w:name w:val="heading 3"/>
    <w:basedOn w:val="a"/>
    <w:next w:val="a"/>
    <w:link w:val="30"/>
    <w:semiHidden/>
    <w:unhideWhenUsed/>
    <w:qFormat/>
    <w:rsid w:val="005042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A0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0429C"/>
    <w:pPr>
      <w:tabs>
        <w:tab w:val="center" w:pos="4536"/>
        <w:tab w:val="right" w:pos="9072"/>
      </w:tabs>
    </w:pPr>
  </w:style>
  <w:style w:type="character" w:customStyle="1" w:styleId="a5">
    <w:name w:val="Горен колонтитул Знак"/>
    <w:basedOn w:val="a0"/>
    <w:link w:val="a4"/>
    <w:rsid w:val="0050429C"/>
    <w:rPr>
      <w:sz w:val="24"/>
      <w:szCs w:val="24"/>
    </w:rPr>
  </w:style>
  <w:style w:type="paragraph" w:styleId="a6">
    <w:name w:val="footer"/>
    <w:basedOn w:val="a"/>
    <w:link w:val="a7"/>
    <w:uiPriority w:val="99"/>
    <w:rsid w:val="0050429C"/>
    <w:pPr>
      <w:tabs>
        <w:tab w:val="center" w:pos="4536"/>
        <w:tab w:val="right" w:pos="9072"/>
      </w:tabs>
    </w:pPr>
  </w:style>
  <w:style w:type="character" w:customStyle="1" w:styleId="a7">
    <w:name w:val="Долен колонтитул Знак"/>
    <w:basedOn w:val="a0"/>
    <w:link w:val="a6"/>
    <w:uiPriority w:val="99"/>
    <w:rsid w:val="0050429C"/>
    <w:rPr>
      <w:sz w:val="24"/>
      <w:szCs w:val="24"/>
    </w:rPr>
  </w:style>
  <w:style w:type="character" w:customStyle="1" w:styleId="10">
    <w:name w:val="Заглавие 1 Знак"/>
    <w:basedOn w:val="a0"/>
    <w:link w:val="1"/>
    <w:uiPriority w:val="9"/>
    <w:rsid w:val="0050429C"/>
    <w:rPr>
      <w:rFonts w:eastAsiaTheme="majorEastAsia" w:cstheme="majorBidi"/>
      <w:b/>
      <w:caps/>
      <w:sz w:val="28"/>
      <w:szCs w:val="32"/>
      <w:lang w:eastAsia="en-US"/>
    </w:rPr>
  </w:style>
  <w:style w:type="character" w:customStyle="1" w:styleId="30">
    <w:name w:val="Заглавие 3 Знак"/>
    <w:basedOn w:val="a0"/>
    <w:link w:val="3"/>
    <w:semiHidden/>
    <w:rsid w:val="0050429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Title"/>
    <w:basedOn w:val="a"/>
    <w:next w:val="a"/>
    <w:link w:val="a9"/>
    <w:qFormat/>
    <w:rsid w:val="0050429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лавие Знак"/>
    <w:basedOn w:val="a0"/>
    <w:link w:val="a8"/>
    <w:rsid w:val="00504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List Paragraph"/>
    <w:basedOn w:val="a"/>
    <w:uiPriority w:val="34"/>
    <w:qFormat/>
    <w:rsid w:val="0050429C"/>
    <w:pPr>
      <w:ind w:left="720"/>
      <w:contextualSpacing/>
    </w:pPr>
  </w:style>
  <w:style w:type="paragraph" w:styleId="ab">
    <w:name w:val="Normal (Web)"/>
    <w:basedOn w:val="a"/>
    <w:rsid w:val="0050429C"/>
  </w:style>
  <w:style w:type="paragraph" w:styleId="ac">
    <w:name w:val="No Spacing"/>
    <w:uiPriority w:val="1"/>
    <w:qFormat/>
    <w:rsid w:val="0050429C"/>
    <w:rPr>
      <w:sz w:val="24"/>
      <w:szCs w:val="24"/>
    </w:rPr>
  </w:style>
  <w:style w:type="paragraph" w:customStyle="1" w:styleId="11">
    <w:name w:val="Стил1"/>
    <w:basedOn w:val="a"/>
    <w:link w:val="12"/>
    <w:qFormat/>
    <w:rsid w:val="00902CBE"/>
    <w:pPr>
      <w:spacing w:line="360" w:lineRule="auto"/>
      <w:ind w:firstLine="708"/>
      <w:jc w:val="both"/>
    </w:pPr>
    <w:rPr>
      <w:noProof/>
      <w:lang w:val="en-US" w:eastAsia="en-US"/>
    </w:rPr>
  </w:style>
  <w:style w:type="character" w:customStyle="1" w:styleId="12">
    <w:name w:val="Стил1 Знак"/>
    <w:basedOn w:val="a0"/>
    <w:link w:val="11"/>
    <w:rsid w:val="00902CBE"/>
    <w:rPr>
      <w:noProof/>
      <w:sz w:val="24"/>
      <w:szCs w:val="24"/>
      <w:lang w:val="en-US" w:eastAsia="en-US"/>
    </w:rPr>
  </w:style>
  <w:style w:type="paragraph" w:customStyle="1" w:styleId="Center">
    <w:name w:val="Center"/>
    <w:basedOn w:val="11"/>
    <w:link w:val="Center0"/>
    <w:qFormat/>
    <w:rsid w:val="00902CBE"/>
    <w:pPr>
      <w:spacing w:line="480" w:lineRule="auto"/>
    </w:pPr>
  </w:style>
  <w:style w:type="character" w:customStyle="1" w:styleId="Center0">
    <w:name w:val="Center Знак"/>
    <w:basedOn w:val="12"/>
    <w:link w:val="Center"/>
    <w:rsid w:val="00902CBE"/>
    <w:rPr>
      <w:noProof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9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40E23EAD8ED047A7884134C398CCA8" ma:contentTypeVersion="17" ma:contentTypeDescription="Create a new document." ma:contentTypeScope="" ma:versionID="4324bbcb2736da166eb348652b9ba2e8">
  <xsd:schema xmlns:xsd="http://www.w3.org/2001/XMLSchema" xmlns:xs="http://www.w3.org/2001/XMLSchema" xmlns:p="http://schemas.microsoft.com/office/2006/metadata/properties" xmlns:ns3="a4894264-a316-4276-aeb4-12fa3c4926a3" xmlns:ns4="b727253a-1e94-4c84-9052-b41d244170d7" targetNamespace="http://schemas.microsoft.com/office/2006/metadata/properties" ma:root="true" ma:fieldsID="e29c3c619cc6b3ba775cbfa0beb697ee" ns3:_="" ns4:_="">
    <xsd:import namespace="a4894264-a316-4276-aeb4-12fa3c4926a3"/>
    <xsd:import namespace="b727253a-1e94-4c84-9052-b41d244170d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bjectDetectorVersions" minOccurs="0"/>
                <xsd:element ref="ns4:MediaServiceSearchProperties" minOccurs="0"/>
                <xsd:element ref="ns4:MediaServiceSystemTags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94264-a316-4276-aeb4-12fa3c4926a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27253a-1e94-4c84-9052-b41d244170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27253a-1e94-4c84-9052-b41d244170d7" xsi:nil="true"/>
  </documentManagement>
</p:properties>
</file>

<file path=customXml/itemProps1.xml><?xml version="1.0" encoding="utf-8"?>
<ds:datastoreItem xmlns:ds="http://schemas.openxmlformats.org/officeDocument/2006/customXml" ds:itemID="{DFE10629-120F-404A-938A-9C8E99DC6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894264-a316-4276-aeb4-12fa3c4926a3"/>
    <ds:schemaRef ds:uri="b727253a-1e94-4c84-9052-b41d244170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E4D349-B1DA-48FB-956B-C88F5AC211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25AECE9-4332-4FF6-977D-1C3D8929FB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B20AF6-9E26-4DE9-BD68-5F34D7C0F7B9}">
  <ds:schemaRefs>
    <ds:schemaRef ds:uri="a4894264-a316-4276-aeb4-12fa3c4926a3"/>
    <ds:schemaRef ds:uri="http://schemas.microsoft.com/office/2006/metadata/properties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b727253a-1e94-4c84-9052-b41d244170d7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2223</Words>
  <Characters>12673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Образец на придружително писмо</vt:lpstr>
    </vt:vector>
  </TitlesOfParts>
  <Company/>
  <LinksUpToDate>false</LinksUpToDate>
  <CharactersWithSpaces>14867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на придружително писмо</dc:title>
  <dc:subject/>
  <dc:creator>PC</dc:creator>
  <cp:keywords/>
  <dc:description/>
  <cp:lastModifiedBy>Снежана И. Минчева</cp:lastModifiedBy>
  <cp:revision>2</cp:revision>
  <dcterms:created xsi:type="dcterms:W3CDTF">2025-03-10T07:36:00Z</dcterms:created>
  <dcterms:modified xsi:type="dcterms:W3CDTF">2025-03-10T07:36:00Z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0x010100B340E23EAD8ED047A7884134C398CCA8</vt:lpwstr>
  </property>
</Properties>
</file>