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伝え方改善コーチプロンプト応用集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アプリで「メイン分析」を実行した結果を踏まえ、以下のプロンプトでさらに伝え方改善コーチを深掘りできます。【○○】部分は自分の状況に置き換えてください。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伝え方改善コーチを副業に変換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上の伝え方改善コーチ分析を踏まえ、月¥30,000稼げる副業案を5つ提案してください。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伝え方改善コーチキャッチフレーズ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伝え方改善コーチ自己紹介(ビジネス用)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伝え方改善コーチ自己紹介(SNS用)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伝え方改善コーチを面接で語る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伝え方改善コーチの弱み変換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伝え方改善コーチ向きの職種診断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伝え方改善コーチを活かせない職種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伝え方改善コーチを伸ばす30冊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伝え方改善コーチ毎日のルーチン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伝え方改善コーチを使って人助け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伝え方改善コーチの値付け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伝え方改善コーチコンテンツ100案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伝え方改善コーチ相棒の特性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伝え方改善コーチ発揮できる環境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伝え方改善コーチ5年計画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伝え方改善コーチ人生のミッション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伝え方改善コーチを家族に説明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伝え方改善コーチを子供に伝える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伝え方改善コーチ名刺裏の一行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伝え方改善コーチの1日体験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伝え方改善コーチの最小取引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伝え方改善コーチ差別化戦略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私と同じ伝え方改善コーチを持つライバルとの差別化要素3つ。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伝え方改善コーチ逆算キャリア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【XX年後】に【YY】達成のための伝え方改善コーチ活用逆算プラン。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伝え方改善コーチ1年後への手紙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私の伝え方改善コーチを活かして1年後の未来から今への手紙(1000字)。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