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第一印象シミュレーター30日チャレンジ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30日で「プロフ写真や文章の印象分析」を実現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#055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1: 可視化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1: </w:t>
      </w:r>
      <w:r>
        <w:rPr>
          <w:rFonts w:ascii="Yu Gothic" w:hAnsi="Yu Gothic" w:eastAsia="Yu Gothic"/>
          <w:sz w:val="22"/>
        </w:rPr>
        <w:t>アプリで5問に答え、AIで分析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2: </w:t>
      </w:r>
      <w:r>
        <w:rPr>
          <w:rFonts w:ascii="Yu Gothic" w:hAnsi="Yu Gothic" w:eastAsia="Yu Gothic"/>
          <w:sz w:val="22"/>
        </w:rPr>
        <w:t>結果から最も腹落ちしたキーワードを1つ選ぶ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3: </w:t>
      </w:r>
      <w:r>
        <w:rPr>
          <w:rFonts w:ascii="Yu Gothic" w:hAnsi="Yu Gothic" w:eastAsia="Yu Gothic"/>
          <w:sz w:val="22"/>
        </w:rPr>
        <w:t>他者視点プロンプトで3視点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4: </w:t>
      </w:r>
      <w:r>
        <w:rPr>
          <w:rFonts w:ascii="Yu Gothic" w:hAnsi="Yu Gothic" w:eastAsia="Yu Gothic"/>
          <w:sz w:val="22"/>
        </w:rPr>
        <w:t>結果を家族や親友1人に見せる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5: </w:t>
      </w:r>
      <w:r>
        <w:rPr>
          <w:rFonts w:ascii="Yu Gothic" w:hAnsi="Yu Gothic" w:eastAsia="Yu Gothic"/>
          <w:sz w:val="22"/>
        </w:rPr>
        <w:t>第一印象シミュレーターを一言で表現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6: </w:t>
      </w:r>
      <w:r>
        <w:rPr>
          <w:rFonts w:ascii="Yu Gothic" w:hAnsi="Yu Gothic" w:eastAsia="Yu Gothic"/>
          <w:sz w:val="22"/>
        </w:rPr>
        <w:t>第一印象シミュレーターを意識した行動を1つ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7: </w:t>
      </w:r>
      <w:r>
        <w:rPr>
          <w:rFonts w:ascii="Yu Gothic" w:hAnsi="Yu Gothic" w:eastAsia="Yu Gothic"/>
          <w:sz w:val="22"/>
        </w:rPr>
        <w:t>Week 1振り返り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2: 計画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8: </w:t>
      </w:r>
      <w:r>
        <w:rPr>
          <w:rFonts w:ascii="Yu Gothic" w:hAnsi="Yu Gothic" w:eastAsia="Yu Gothic"/>
          <w:sz w:val="22"/>
        </w:rPr>
        <w:t>深掘りプロンプトで具体策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9: </w:t>
      </w:r>
      <w:r>
        <w:rPr>
          <w:rFonts w:ascii="Yu Gothic" w:hAnsi="Yu Gothic" w:eastAsia="Yu Gothic"/>
          <w:sz w:val="22"/>
        </w:rPr>
        <w:t>試せそうなアクションを3つリスト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10: </w:t>
      </w:r>
      <w:r>
        <w:rPr>
          <w:rFonts w:ascii="Yu Gothic" w:hAnsi="Yu Gothic" w:eastAsia="Yu Gothic"/>
          <w:sz w:val="22"/>
        </w:rPr>
        <w:t>1つに絞る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11: </w:t>
      </w:r>
      <w:r>
        <w:rPr>
          <w:rFonts w:ascii="Yu Gothic" w:hAnsi="Yu Gothic" w:eastAsia="Yu Gothic"/>
          <w:sz w:val="22"/>
        </w:rPr>
        <w:t>実行日をカレンダーに記入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12: </w:t>
      </w:r>
      <w:r>
        <w:rPr>
          <w:rFonts w:ascii="Yu Gothic" w:hAnsi="Yu Gothic" w:eastAsia="Yu Gothic"/>
          <w:sz w:val="22"/>
        </w:rPr>
        <w:t>第一印象シミュレーター関連の本を1冊探す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13: </w:t>
      </w:r>
      <w:r>
        <w:rPr>
          <w:rFonts w:ascii="Yu Gothic" w:hAnsi="Yu Gothic" w:eastAsia="Yu Gothic"/>
          <w:sz w:val="22"/>
        </w:rPr>
        <w:t>目次から気になる章を読む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14: </w:t>
      </w:r>
      <w:r>
        <w:rPr>
          <w:rFonts w:ascii="Yu Gothic" w:hAnsi="Yu Gothic" w:eastAsia="Yu Gothic"/>
          <w:sz w:val="22"/>
        </w:rPr>
        <w:t>Week 2振り返り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3: 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15: </w:t>
      </w:r>
      <w:r>
        <w:rPr>
          <w:rFonts w:ascii="Yu Gothic" w:hAnsi="Yu Gothic" w:eastAsia="Yu Gothic"/>
          <w:sz w:val="22"/>
        </w:rPr>
        <w:t>計画したアクションを実行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16: </w:t>
      </w:r>
      <w:r>
        <w:rPr>
          <w:rFonts w:ascii="Yu Gothic" w:hAnsi="Yu Gothic" w:eastAsia="Yu Gothic"/>
          <w:sz w:val="22"/>
        </w:rPr>
        <w:t>実行中の気づきをメモ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17: </w:t>
      </w:r>
      <w:r>
        <w:rPr>
          <w:rFonts w:ascii="Yu Gothic" w:hAnsi="Yu Gothic" w:eastAsia="Yu Gothic"/>
          <w:sz w:val="22"/>
        </w:rPr>
        <w:t>アプリで再度プロンプト実行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18: </w:t>
      </w:r>
      <w:r>
        <w:rPr>
          <w:rFonts w:ascii="Yu Gothic" w:hAnsi="Yu Gothic" w:eastAsia="Yu Gothic"/>
          <w:sz w:val="22"/>
        </w:rPr>
        <w:t>AIに進捗を伝える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19: </w:t>
      </w:r>
      <w:r>
        <w:rPr>
          <w:rFonts w:ascii="Yu Gothic" w:hAnsi="Yu Gothic" w:eastAsia="Yu Gothic"/>
          <w:sz w:val="22"/>
        </w:rPr>
        <w:t>X/noteで発信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20: </w:t>
      </w:r>
      <w:r>
        <w:rPr>
          <w:rFonts w:ascii="Yu Gothic" w:hAnsi="Yu Gothic" w:eastAsia="Yu Gothic"/>
          <w:sz w:val="22"/>
        </w:rPr>
        <w:t>反応を観察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21: </w:t>
      </w:r>
      <w:r>
        <w:rPr>
          <w:rFonts w:ascii="Yu Gothic" w:hAnsi="Yu Gothic" w:eastAsia="Yu Gothic"/>
          <w:sz w:val="22"/>
        </w:rPr>
        <w:t>Week 3振り返り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Week 4: 統合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22: </w:t>
      </w:r>
      <w:r>
        <w:rPr>
          <w:rFonts w:ascii="Yu Gothic" w:hAnsi="Yu Gothic" w:eastAsia="Yu Gothic"/>
          <w:sz w:val="22"/>
        </w:rPr>
        <w:t>30日サマリプロンプト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23: </w:t>
      </w:r>
      <w:r>
        <w:rPr>
          <w:rFonts w:ascii="Yu Gothic" w:hAnsi="Yu Gothic" w:eastAsia="Yu Gothic"/>
          <w:sz w:val="22"/>
        </w:rPr>
        <w:t>次の30日の目標3つ設定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24: </w:t>
      </w:r>
      <w:r>
        <w:rPr>
          <w:rFonts w:ascii="Yu Gothic" w:hAnsi="Yu Gothic" w:eastAsia="Yu Gothic"/>
          <w:sz w:val="22"/>
        </w:rPr>
        <w:t>継続/切替を決める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25: </w:t>
      </w:r>
      <w:r>
        <w:rPr>
          <w:rFonts w:ascii="Yu Gothic" w:hAnsi="Yu Gothic" w:eastAsia="Yu Gothic"/>
          <w:sz w:val="22"/>
        </w:rPr>
        <w:t>必要なリソース整理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26: </w:t>
      </w:r>
      <w:r>
        <w:rPr>
          <w:rFonts w:ascii="Yu Gothic" w:hAnsi="Yu Gothic" w:eastAsia="Yu Gothic"/>
          <w:sz w:val="22"/>
        </w:rPr>
        <w:t>次のロードマップ作成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27: </w:t>
      </w:r>
      <w:r>
        <w:rPr>
          <w:rFonts w:ascii="Yu Gothic" w:hAnsi="Yu Gothic" w:eastAsia="Yu Gothic"/>
          <w:sz w:val="22"/>
        </w:rPr>
        <w:t>ロードマップを家族と共有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28: </w:t>
      </w:r>
      <w:r>
        <w:rPr>
          <w:rFonts w:ascii="Yu Gothic" w:hAnsi="Yu Gothic" w:eastAsia="Yu Gothic"/>
          <w:sz w:val="22"/>
        </w:rPr>
        <w:t>30日後の自分への手紙生成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29: </w:t>
      </w:r>
      <w:r>
        <w:rPr>
          <w:rFonts w:ascii="Yu Gothic" w:hAnsi="Yu Gothic" w:eastAsia="Yu Gothic"/>
          <w:sz w:val="22"/>
        </w:rPr>
        <w:t>手紙を読み感想メモ</w:t>
      </w:r>
    </w:p>
    <w:p>
      <w:r>
        <w:rPr>
          <w:rFonts w:ascii="Yu Gothic" w:hAnsi="Yu Gothic" w:eastAsia="Yu Gothic"/>
          <w:b/>
          <w:color w:val="8A6030"/>
          <w:sz w:val="22"/>
        </w:rPr>
        <w:t xml:space="preserve">☐ Day 30: </w:t>
      </w:r>
      <w:r>
        <w:rPr>
          <w:rFonts w:ascii="Yu Gothic" w:hAnsi="Yu Gothic" w:eastAsia="Yu Gothic"/>
          <w:sz w:val="22"/>
        </w:rPr>
        <w:t>次の最初のアクション実行</w:t>
      </w:r>
    </w:p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メモ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p>
      <w:pPr>
        <w:spacing w:line="480" w:lineRule="auto"/>
      </w:pPr>
      <w:r>
        <w:t xml:space="preserve">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