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記憶定着パートナープロンプト応用集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記憶定着パートナを副業に変換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上の記憶定着パートナー分析から月¥30,000稼げる副業案5つ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記憶定着パートナキャッチフレーズ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記憶定着パートナーを一言で表すフレーズ20個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記憶定着パートナ自己紹介(ビジネス)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記憶定着パートナ自己紹介(SNS)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記憶定着パートナを面接で語る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記憶定着パートナ弱み変換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記憶定着パートナ向き職種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記憶定着パートナ活かせない職種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記憶定着パートナを伸ばす30冊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記憶定着パートナ毎日のルーチン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記憶定着パートナで人助け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記憶定着パートナの値付け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記憶定着パートナコンテンツ100案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記憶定着パートナ相棒の特性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記憶定着パートナ発揮できる環境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記憶定着パートナ5年計画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記憶定着パートナ人生のミッション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記憶定着パートナを家族に説明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記憶定着パートナを子供に伝える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記憶定着パートナ名刺裏の一行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記憶定着パートナ1日体験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記憶定着パートナ最小取引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記憶定着パートナ差別化戦略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記憶定着パートナ逆算キャリア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記憶定着パートナ1年後への手紙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