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好奇心の地図プロンプト応用集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好奇心の地図を副業に変換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上の好奇心の地図分析から月¥30,000稼げる副業案5つ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好奇心の地図キャッチフレーズ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好奇心の地図を一言で表すフレーズ20個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好奇心の地図自己紹介(ビジネス)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好奇心の地図自己紹介(SNS)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好奇心の地図を面接で語る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好奇心の地図弱み変換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好奇心の地図向き職種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好奇心の地図活かせない職種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好奇心の地図を伸ばす30冊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好奇心の地図毎日のルーチン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好奇心の地図で人助け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好奇心の地図の値付け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好奇心の地図コンテンツ100案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好奇心の地図相棒の特性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好奇心の地図発揮できる環境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好奇心の地図5年計画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好奇心の地図人生のミッション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好奇心の地図を家族に説明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好奇心の地図を子供に伝える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好奇心の地図名刺裏の一行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好奇心の地図1日体験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好奇心の地図最小取引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好奇心の地図差別化戦略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好奇心の地図逆算キャリア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好奇心の地図1年後への手紙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