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孤独との向き合い方ワークブック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寂しさを創造的時間に変える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今、孤独との向き合い方について、どんな状況ですか？感じている課題や違和感を具体的に教えてください。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孤独との向き合い方に関連する過去の経験で、印象に残っているものは何ですか？うまくいった/失敗した、両方教えてください。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孤独との向き合い方について、理想の状態はどんな姿ですか？1年後、または5年後、どうなっていたいですか？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孤独との向き合い方について、今週、明日、または今すぐできる「最初の小さな一歩」は何だと思いますか？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