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老後不安の解体30日チャレンジ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30日で「必要な金額と仲間を具体化」を実現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老後不安の解体を一言で表現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老後不安の解体を意識した行動を1つ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老後不安の解体関連の本を1冊探す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