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不動産・エモーショナル紹介プロンプト応用集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不動産・エモーシを副業に変換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上の不動産・エモーショナル紹介分析から月¥30,000稼げる副業案5つ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不動産・エモーシキャッチフレーズ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不動産・エモーショナル紹介を一言で表すフレーズ20個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不動産・エモーシ自己紹介(ビジネス)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不動産・エモーシ自己紹介(SNS)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不動産・エモーシを面接で語る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不動産・エモーシ弱み変換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不動産・エモーシ向き職種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不動産・エモーシ活かせない職種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不動産・エモーシを伸ばす30冊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不動産・エモーシ毎日のルーチン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不動産・エモーシで人助け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不動産・エモーシの値付け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不動産・エモーシコンテンツ100案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不動産・エモーシ相棒の特性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不動産・エモーシ発揮できる環境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不動産・エモーシ5年計画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不動産・エモーシ人生のミッション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不動産・エモーシを家族に説明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不動産・エモーシを子供に伝える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不動産・エモーシ名刺裏の一行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不動産・エモーシ1日体験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不動産・エモーシ最小取引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不動産・エモーシ差別化戦略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不動産・エモーシ逆算キャリア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不動産・エモーシ1年後への手紙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