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ハンドメイド作家の想いプロンプト応用集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ハンドメイド作家を副業に変換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上のハンドメイド作家の想い分析から月¥30,000稼げる副業案5つ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ハンドメイド作家キャッチフレーズ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ハンドメイド作家の想いを一言で表すフレーズ20個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ハンドメイド作家自己紹介(ビジネス)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ハンドメイド作家自己紹介(SNS)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ハンドメイド作家を面接で語る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ハンドメイド作家弱み変換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ハンドメイド作家向き職種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ハンドメイド作家活かせない職種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ハンドメイド作家を伸ばす30冊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ハンドメイド作家毎日のルーチン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ハンドメイド作家で人助け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ハンドメイド作家の値付け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ハンドメイド作家コンテンツ100案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ハンドメイド作家相棒の特性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ハンドメイド作家発揮できる環境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ハンドメイド作家5年計画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ハンドメイド作家人生のミッション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ハンドメイド作家を家族に説明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ハンドメイド作家を子供に伝える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ハンドメイド作家名刺裏の一行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ハンドメイド作家1日体験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ハンドメイド作家最小取引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ハンドメイド作家差別化戦略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ハンドメイド作家逆算キャリア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ハンドメイド作家1年後への手紙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