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通知書・下書き構成30日チャレンジ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30日で「法律と感情のバランス」を実現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通知書・下書き構成を一言で表現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通知書・下書き構成を意識した行動を1つ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通知書・下書き構成関連の本を1冊探す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