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未来の自分への問いプロンプト応用集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#200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未来の自分への問を副業に変換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上の未来の自分への問い分析から月¥30,000稼げる副業案5つ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未来の自分への問キャッチフレーズ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未来の自分への問いを一言で表すフレーズ20個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未来の自分への問自己紹介(ビジネス)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未来の自分への問自己紹介(SNS)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未来の自分への問を面接で語る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未来の自分への問弱み変換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未来の自分への問向き職種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未来の自分への問活かせない職種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未来の自分への問を伸ばす30冊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未来の自分への問毎日のルーチン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未来の自分への問で人助け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未来の自分への問の値付け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未来の自分への問コンテンツ100案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未来の自分への問相棒の特性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未来の自分への問発揮できる環境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未来の自分への問5年計画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未来の自分への問人生のミッション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未来の自分への問を家族に説明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未来の自分への問を子供に伝える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未来の自分への問名刺裏の一行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未来の自分への問1日体験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未来の自分への問最小取引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未来の自分への問差別化戦略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未来の自分への問逆算キャリア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未来の自分への問1年後への手紙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