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DBE4" w14:textId="77777777" w:rsidR="00E31F76" w:rsidRDefault="002D7023">
      <w:pPr>
        <w:pStyle w:val="BodyText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BodyText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BodyText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BodyText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BodyText"/>
        <w:spacing w:line="360" w:lineRule="auto"/>
        <w:ind w:right="650"/>
      </w:pPr>
    </w:p>
    <w:p w14:paraId="504B81AC" w14:textId="77777777" w:rsidR="00E31F76" w:rsidRDefault="002D7023">
      <w:pPr>
        <w:pStyle w:val="BodyText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BodyText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BodyText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6FD0E591" w:rsidR="00E31F76" w:rsidRPr="002D4979" w:rsidRDefault="002D7023" w:rsidP="002D4979">
      <w:pPr>
        <w:pStyle w:val="BodyText"/>
        <w:spacing w:after="0" w:line="360" w:lineRule="auto"/>
        <w:ind w:left="1196" w:right="125" w:hanging="744"/>
        <w:jc w:val="both"/>
        <w:rPr>
          <w:color w:val="000009"/>
        </w:rPr>
      </w:pPr>
      <w:r>
        <w:rPr>
          <w:color w:val="000009"/>
        </w:rPr>
        <w:t xml:space="preserve">по </w:t>
      </w:r>
      <w:r w:rsidR="002D4979">
        <w:rPr>
          <w:color w:val="000009"/>
        </w:rPr>
        <w:t xml:space="preserve">индивидуальному заданию </w:t>
      </w:r>
      <w:r>
        <w:rPr>
          <w:color w:val="000009"/>
        </w:rPr>
        <w:t>дисц</w:t>
      </w:r>
      <w:r w:rsidR="002D497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 w:rsidR="004A1102">
        <w:rPr>
          <w:color w:val="000009"/>
        </w:rPr>
        <w:t>Буханченко Дарье Сергеевне</w:t>
      </w:r>
    </w:p>
    <w:p w14:paraId="5164B807" w14:textId="5E686C79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4A1102">
        <w:rPr>
          <w:sz w:val="28"/>
          <w:szCs w:val="28"/>
        </w:rPr>
        <w:t>разделочной доски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8A6C79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22CE81D6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 w:rsidR="002D4979">
        <w:rPr>
          <w:color w:val="000009"/>
          <w:spacing w:val="2"/>
          <w:sz w:val="28"/>
        </w:rPr>
        <w:t xml:space="preserve"> 26</w:t>
      </w:r>
      <w:r w:rsidR="002D4979">
        <w:rPr>
          <w:color w:val="000009"/>
          <w:sz w:val="28"/>
        </w:rPr>
        <w:t>.04</w:t>
      </w:r>
      <w:r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BodyText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0DD6595B" w14:textId="479A91FB" w:rsidR="00B87E0A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F30AF3">
        <w:rPr>
          <w:sz w:val="28"/>
          <w:szCs w:val="28"/>
        </w:rPr>
        <w:t>доски</w:t>
      </w:r>
      <w:r w:rsidR="00B87E0A">
        <w:rPr>
          <w:sz w:val="28"/>
          <w:szCs w:val="28"/>
        </w:rPr>
        <w:t xml:space="preserve">: длина </w:t>
      </w:r>
      <w:commentRangeStart w:id="0"/>
      <w:r w:rsidR="00B87E0A">
        <w:rPr>
          <w:sz w:val="28"/>
          <w:szCs w:val="28"/>
        </w:rPr>
        <w:t>L</w:t>
      </w:r>
      <w:r w:rsidR="004455FE">
        <w:rPr>
          <w:sz w:val="28"/>
          <w:szCs w:val="28"/>
        </w:rPr>
        <w:t xml:space="preserve"> 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 xml:space="preserve">от 510 мм до </w:t>
      </w:r>
      <w:r w:rsidR="004455FE" w:rsidRPr="004455FE">
        <w:rPr>
          <w:sz w:val="28"/>
          <w:szCs w:val="28"/>
        </w:rPr>
        <w:t>610</w:t>
      </w:r>
      <w:r w:rsidR="004455FE">
        <w:rPr>
          <w:sz w:val="28"/>
          <w:szCs w:val="28"/>
        </w:rPr>
        <w:t>мм</w:t>
      </w:r>
      <w:r w:rsidR="004455FE" w:rsidRPr="004455FE">
        <w:rPr>
          <w:sz w:val="28"/>
          <w:szCs w:val="28"/>
        </w:rPr>
        <w:t>)</w:t>
      </w:r>
      <w:r w:rsidRPr="008F2661">
        <w:rPr>
          <w:sz w:val="28"/>
          <w:szCs w:val="28"/>
        </w:rPr>
        <w:t>,</w:t>
      </w:r>
      <w:r w:rsidR="00B87E0A">
        <w:rPr>
          <w:sz w:val="28"/>
          <w:szCs w:val="28"/>
        </w:rPr>
        <w:t xml:space="preserve"> ширина W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 xml:space="preserve">от 300 мм до </w:t>
      </w:r>
      <w:r w:rsidR="004455FE" w:rsidRPr="004455FE">
        <w:rPr>
          <w:sz w:val="28"/>
          <w:szCs w:val="28"/>
        </w:rPr>
        <w:t>400</w:t>
      </w:r>
      <w:r w:rsidR="004455FE">
        <w:rPr>
          <w:sz w:val="28"/>
          <w:szCs w:val="28"/>
        </w:rPr>
        <w:t>мм</w:t>
      </w:r>
      <w:r w:rsidR="004455FE" w:rsidRPr="004455FE">
        <w:rPr>
          <w:sz w:val="28"/>
          <w:szCs w:val="28"/>
        </w:rPr>
        <w:t>)</w:t>
      </w:r>
      <w:r w:rsidR="00B87E0A">
        <w:rPr>
          <w:sz w:val="28"/>
          <w:szCs w:val="28"/>
        </w:rPr>
        <w:t>, высота H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>от 20 мм до 40 мм</w:t>
      </w:r>
      <w:r w:rsidR="004455FE" w:rsidRPr="004455FE">
        <w:rPr>
          <w:sz w:val="28"/>
          <w:szCs w:val="28"/>
        </w:rPr>
        <w:t>)</w:t>
      </w:r>
      <w:r w:rsidR="000307BC">
        <w:rPr>
          <w:sz w:val="28"/>
          <w:szCs w:val="28"/>
        </w:rPr>
        <w:t>.</w:t>
      </w:r>
    </w:p>
    <w:p w14:paraId="01E315D8" w14:textId="1611AA92" w:rsidR="000307BC" w:rsidRDefault="000307BC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>Зависимые размеры:</w:t>
      </w:r>
      <w:r w:rsidR="00D122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1</w:t>
      </w:r>
      <w:r w:rsidR="007659CC" w:rsidRPr="007659CC">
        <w:rPr>
          <w:sz w:val="28"/>
          <w:szCs w:val="28"/>
        </w:rPr>
        <w:t>=1/5</w:t>
      </w:r>
      <w:r w:rsidR="007659CC">
        <w:rPr>
          <w:sz w:val="28"/>
          <w:szCs w:val="28"/>
          <w:lang w:val="en-US"/>
        </w:rPr>
        <w:t>W</w:t>
      </w:r>
      <w:r w:rsidR="007659CC" w:rsidRPr="007659CC">
        <w:rPr>
          <w:sz w:val="28"/>
          <w:szCs w:val="28"/>
        </w:rPr>
        <w:t xml:space="preserve">, </w:t>
      </w:r>
      <w:r w:rsidR="007659CC">
        <w:rPr>
          <w:sz w:val="28"/>
          <w:szCs w:val="28"/>
          <w:lang w:val="en-US"/>
        </w:rPr>
        <w:t>W</w:t>
      </w:r>
      <w:r w:rsidR="007659CC" w:rsidRPr="007659CC">
        <w:rPr>
          <w:sz w:val="28"/>
          <w:szCs w:val="28"/>
        </w:rPr>
        <w:t>2=1/3</w:t>
      </w:r>
      <w:r w:rsidR="007659CC">
        <w:rPr>
          <w:sz w:val="28"/>
          <w:szCs w:val="28"/>
          <w:lang w:val="en-US"/>
        </w:rPr>
        <w:t>W</w:t>
      </w:r>
      <w:r w:rsidR="007659CC" w:rsidRPr="007659CC">
        <w:rPr>
          <w:sz w:val="28"/>
          <w:szCs w:val="28"/>
        </w:rPr>
        <w:t>,</w:t>
      </w:r>
      <w:r w:rsidR="00D1224A">
        <w:rPr>
          <w:sz w:val="28"/>
          <w:szCs w:val="28"/>
        </w:rPr>
        <w:t xml:space="preserve"> </w:t>
      </w:r>
      <w:r w:rsidR="007659CC">
        <w:rPr>
          <w:sz w:val="28"/>
          <w:szCs w:val="28"/>
          <w:lang w:val="en-US"/>
        </w:rPr>
        <w:t>L</w:t>
      </w:r>
      <w:r w:rsidR="007659CC">
        <w:rPr>
          <w:sz w:val="28"/>
          <w:szCs w:val="28"/>
        </w:rPr>
        <w:t>2=</w:t>
      </w:r>
      <w:r w:rsidR="007659CC" w:rsidRPr="007659CC">
        <w:rPr>
          <w:sz w:val="28"/>
          <w:szCs w:val="28"/>
        </w:rPr>
        <w:t>4/5</w:t>
      </w:r>
      <w:r w:rsidR="007659CC">
        <w:rPr>
          <w:sz w:val="28"/>
          <w:szCs w:val="28"/>
          <w:lang w:val="en-US"/>
        </w:rPr>
        <w:t>L</w:t>
      </w:r>
      <w:r w:rsidR="007659CC">
        <w:rPr>
          <w:sz w:val="28"/>
          <w:szCs w:val="28"/>
        </w:rPr>
        <w:t>,</w:t>
      </w:r>
      <w:r w:rsidR="00D1224A">
        <w:rPr>
          <w:sz w:val="28"/>
          <w:szCs w:val="28"/>
        </w:rPr>
        <w:t xml:space="preserve"> </w:t>
      </w:r>
      <w:r w:rsidR="007659CC">
        <w:rPr>
          <w:sz w:val="28"/>
          <w:szCs w:val="28"/>
        </w:rPr>
        <w:t>L3</w:t>
      </w:r>
      <w:r w:rsidR="007659CC" w:rsidRPr="007659CC">
        <w:rPr>
          <w:sz w:val="28"/>
          <w:szCs w:val="28"/>
        </w:rPr>
        <w:t>=10/</w:t>
      </w:r>
      <w:r w:rsidR="007659CC">
        <w:rPr>
          <w:sz w:val="28"/>
          <w:szCs w:val="28"/>
          <w:lang w:val="en-US"/>
        </w:rPr>
        <w:t>L</w:t>
      </w:r>
      <w:r w:rsidR="007659CC" w:rsidRPr="007659CC">
        <w:rPr>
          <w:sz w:val="28"/>
          <w:szCs w:val="28"/>
        </w:rPr>
        <w:t>4</w:t>
      </w:r>
      <w:r w:rsidRPr="000307BC">
        <w:rPr>
          <w:sz w:val="28"/>
          <w:szCs w:val="28"/>
        </w:rPr>
        <w:t>.</w:t>
      </w:r>
    </w:p>
    <w:p w14:paraId="60BDCC66" w14:textId="5F207515" w:rsidR="008F2661" w:rsidRPr="00B87E0A" w:rsidRDefault="00D1224A" w:rsidP="00B87E0A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>Скругления</w:t>
      </w:r>
      <w:r w:rsidR="008F2661" w:rsidRPr="008F2661">
        <w:rPr>
          <w:sz w:val="28"/>
          <w:szCs w:val="28"/>
        </w:rPr>
        <w:t xml:space="preserve"> угла </w:t>
      </w:r>
      <w:r w:rsidR="008A4BDA">
        <w:rPr>
          <w:sz w:val="28"/>
          <w:szCs w:val="28"/>
          <w:lang w:val="en-US"/>
        </w:rPr>
        <w:t>R</w:t>
      </w:r>
      <w:r w:rsidR="00B87E0A">
        <w:rPr>
          <w:sz w:val="28"/>
          <w:szCs w:val="28"/>
        </w:rPr>
        <w:t>1</w:t>
      </w:r>
      <w:r w:rsidR="00E03BCE">
        <w:rPr>
          <w:sz w:val="28"/>
          <w:szCs w:val="28"/>
        </w:rPr>
        <w:t xml:space="preserve"> </w:t>
      </w:r>
      <w:r w:rsidR="004455FE">
        <w:rPr>
          <w:sz w:val="28"/>
          <w:szCs w:val="28"/>
        </w:rPr>
        <w:t>(от 30 мм до 40 мм)</w:t>
      </w:r>
      <w:r w:rsidR="00B87E0A">
        <w:rPr>
          <w:sz w:val="28"/>
          <w:szCs w:val="28"/>
        </w:rPr>
        <w:t xml:space="preserve">, </w:t>
      </w:r>
      <w:r w:rsidR="00B87E0A">
        <w:rPr>
          <w:sz w:val="28"/>
          <w:szCs w:val="28"/>
          <w:lang w:val="en-US"/>
        </w:rPr>
        <w:t>R</w:t>
      </w:r>
      <w:r w:rsidR="00B87E0A" w:rsidRPr="00B87E0A">
        <w:rPr>
          <w:sz w:val="28"/>
          <w:szCs w:val="28"/>
        </w:rPr>
        <w:t>2</w:t>
      </w:r>
      <w:r w:rsidR="004455FE">
        <w:rPr>
          <w:sz w:val="28"/>
          <w:szCs w:val="28"/>
        </w:rPr>
        <w:t>(</w:t>
      </w:r>
      <w:r w:rsidR="00E03BCE">
        <w:rPr>
          <w:sz w:val="28"/>
          <w:szCs w:val="28"/>
        </w:rPr>
        <w:t xml:space="preserve">от </w:t>
      </w:r>
      <w:r w:rsidR="004455FE">
        <w:rPr>
          <w:sz w:val="28"/>
          <w:szCs w:val="28"/>
        </w:rPr>
        <w:t>5 мм</w:t>
      </w:r>
      <w:r w:rsidR="00E03BCE">
        <w:rPr>
          <w:sz w:val="28"/>
          <w:szCs w:val="28"/>
        </w:rPr>
        <w:t xml:space="preserve"> до 10мм</w:t>
      </w:r>
      <w:r w:rsidR="004455FE">
        <w:rPr>
          <w:sz w:val="28"/>
          <w:szCs w:val="28"/>
        </w:rPr>
        <w:t>)</w:t>
      </w:r>
      <w:r w:rsidR="00B87E0A" w:rsidRPr="00B87E0A">
        <w:rPr>
          <w:sz w:val="28"/>
          <w:szCs w:val="28"/>
        </w:rPr>
        <w:t xml:space="preserve">, </w:t>
      </w:r>
      <w:r w:rsidR="00B87E0A">
        <w:rPr>
          <w:sz w:val="28"/>
          <w:szCs w:val="28"/>
          <w:lang w:val="en-US"/>
        </w:rPr>
        <w:t>R</w:t>
      </w:r>
      <w:r w:rsidR="00B87E0A" w:rsidRPr="00B87E0A">
        <w:rPr>
          <w:sz w:val="28"/>
          <w:szCs w:val="28"/>
        </w:rPr>
        <w:t>3</w:t>
      </w:r>
      <w:r w:rsidR="004455FE">
        <w:rPr>
          <w:sz w:val="28"/>
          <w:szCs w:val="28"/>
        </w:rPr>
        <w:t>(</w:t>
      </w:r>
      <w:r w:rsidR="00E03BCE">
        <w:rPr>
          <w:sz w:val="28"/>
          <w:szCs w:val="28"/>
        </w:rPr>
        <w:t xml:space="preserve">от </w:t>
      </w:r>
      <w:r w:rsidR="004455FE">
        <w:rPr>
          <w:sz w:val="28"/>
          <w:szCs w:val="28"/>
        </w:rPr>
        <w:t>44 мм</w:t>
      </w:r>
      <w:r w:rsidR="00E03BCE">
        <w:rPr>
          <w:sz w:val="28"/>
          <w:szCs w:val="28"/>
        </w:rPr>
        <w:t xml:space="preserve"> до 54 мм</w:t>
      </w:r>
      <w:r w:rsidR="004455FE">
        <w:rPr>
          <w:sz w:val="28"/>
          <w:szCs w:val="28"/>
        </w:rPr>
        <w:t>)</w:t>
      </w:r>
      <w:r w:rsidR="00B87E0A" w:rsidRPr="00B87E0A">
        <w:rPr>
          <w:sz w:val="28"/>
          <w:szCs w:val="28"/>
        </w:rPr>
        <w:t>.</w:t>
      </w:r>
      <w:r w:rsidR="00B87E0A">
        <w:rPr>
          <w:sz w:val="28"/>
          <w:szCs w:val="28"/>
        </w:rPr>
        <w:t xml:space="preserve"> </w:t>
      </w:r>
    </w:p>
    <w:p w14:paraId="17A2A5FC" w14:textId="07E631F8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Диаметр </w:t>
      </w:r>
      <w:r w:rsidR="004A1102">
        <w:rPr>
          <w:sz w:val="28"/>
          <w:szCs w:val="28"/>
        </w:rPr>
        <w:t xml:space="preserve">окружности </w:t>
      </w:r>
      <w:r w:rsidR="00B87E0A">
        <w:rPr>
          <w:sz w:val="28"/>
          <w:szCs w:val="28"/>
        </w:rPr>
        <w:t>D</w:t>
      </w:r>
      <w:r w:rsidR="004455FE">
        <w:rPr>
          <w:sz w:val="28"/>
          <w:szCs w:val="28"/>
        </w:rPr>
        <w:t xml:space="preserve"> (от 20 мм до 30 мм)</w:t>
      </w:r>
      <w:r w:rsidR="00B87E0A">
        <w:rPr>
          <w:sz w:val="28"/>
          <w:szCs w:val="28"/>
        </w:rPr>
        <w:t>.</w:t>
      </w:r>
      <w:commentRangeEnd w:id="0"/>
      <w:r w:rsidR="00D1224A">
        <w:rPr>
          <w:rStyle w:val="CommentReference"/>
        </w:rPr>
        <w:commentReference w:id="0"/>
      </w:r>
    </w:p>
    <w:p w14:paraId="411479B1" w14:textId="2231A00A" w:rsidR="00F30AF3" w:rsidRDefault="004A1102" w:rsidP="000307BC">
      <w:pPr>
        <w:pStyle w:val="BodyText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lastRenderedPageBreak/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>
        <w:t>разделочной доски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281BB115" w14:textId="71236FC0" w:rsidR="00E31F76" w:rsidRDefault="00DE3BF0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commentRangeStart w:id="1"/>
      <w:r>
        <w:rPr>
          <w:noProof/>
          <w:sz w:val="24"/>
          <w:szCs w:val="24"/>
          <w:lang w:eastAsia="ru-RU"/>
        </w:rPr>
        <w:drawing>
          <wp:inline distT="0" distB="0" distL="0" distR="0" wp14:anchorId="7783120E" wp14:editId="3B4143A8">
            <wp:extent cx="5638800" cy="406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ollages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61" cy="40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D1224A">
        <w:rPr>
          <w:rStyle w:val="CommentReference"/>
        </w:rPr>
        <w:commentReference w:id="1"/>
      </w:r>
    </w:p>
    <w:p w14:paraId="4AFD1ACC" w14:textId="77777777" w:rsidR="00F30AF3" w:rsidRPr="00F30AF3" w:rsidRDefault="00F30AF3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9654C9E" w14:textId="6A6519FD" w:rsidR="00E31F76" w:rsidRPr="00F01E3C" w:rsidRDefault="00F01E3C" w:rsidP="00F01E3C">
      <w:pPr>
        <w:pStyle w:val="BodyText"/>
        <w:spacing w:after="0" w:line="360" w:lineRule="auto"/>
        <w:jc w:val="center"/>
      </w:pPr>
      <w:r>
        <w:rPr>
          <w:color w:val="000009"/>
        </w:rPr>
        <w:t xml:space="preserve">Рисунок 1 —модель </w:t>
      </w:r>
      <w:r w:rsidR="004A1102">
        <w:t>разделочной доски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69CAA959" w:rsidR="00E31F76" w:rsidRPr="000307BC" w:rsidRDefault="002D7023" w:rsidP="000307BC">
      <w:pPr>
        <w:pStyle w:val="BodyText"/>
        <w:spacing w:after="0" w:line="360" w:lineRule="auto"/>
        <w:ind w:left="104" w:right="45" w:firstLine="850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BodyText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D1224A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jc w:val="both"/>
        <w:rPr>
          <w:sz w:val="28"/>
        </w:rPr>
      </w:pPr>
      <w:r>
        <w:rPr>
          <w:color w:val="000009"/>
          <w:sz w:val="28"/>
        </w:rPr>
        <w:t>Операционная система Microsoft Windows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r>
        <w:rPr>
          <w:color w:val="000009"/>
          <w:sz w:val="28"/>
        </w:rPr>
        <w:t>DirectX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D8EDFAA" w14:textId="77777777" w:rsidR="000307BC" w:rsidRPr="00D1224A" w:rsidRDefault="002D7023" w:rsidP="00D1224A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color w:val="000009"/>
          <w:sz w:val="28"/>
        </w:rPr>
      </w:pPr>
      <w:r w:rsidRPr="00D1224A">
        <w:rPr>
          <w:color w:val="000009"/>
          <w:sz w:val="28"/>
        </w:rPr>
        <w:t>Язык программирования: C#,</w:t>
      </w:r>
    </w:p>
    <w:p w14:paraId="6EF195C9" w14:textId="56E920EB" w:rsidR="000307BC" w:rsidRPr="00D1224A" w:rsidRDefault="002D7023" w:rsidP="00D1224A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color w:val="000009"/>
          <w:sz w:val="28"/>
        </w:rPr>
      </w:pPr>
      <w:r w:rsidRPr="00D1224A">
        <w:rPr>
          <w:color w:val="000009"/>
          <w:sz w:val="28"/>
        </w:rPr>
        <w:t xml:space="preserve">используемая версия Microsoft.Net Framework: 4.7.0. </w:t>
      </w:r>
    </w:p>
    <w:p w14:paraId="6232A932" w14:textId="77777777" w:rsidR="009E5477" w:rsidRPr="00D1224A" w:rsidRDefault="002D7023" w:rsidP="00D1224A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color w:val="000009"/>
          <w:sz w:val="28"/>
        </w:rPr>
      </w:pPr>
      <w:r w:rsidRPr="00D1224A">
        <w:rPr>
          <w:color w:val="000009"/>
          <w:sz w:val="28"/>
        </w:rPr>
        <w:t xml:space="preserve">Среда разработки: Visual Studio </w:t>
      </w:r>
      <w:r w:rsidR="00F30AF3" w:rsidRPr="00D1224A">
        <w:rPr>
          <w:color w:val="000009"/>
          <w:sz w:val="28"/>
        </w:rPr>
        <w:t>2019</w:t>
      </w:r>
      <w:r w:rsidRPr="00D1224A">
        <w:rPr>
          <w:color w:val="000009"/>
          <w:sz w:val="28"/>
        </w:rPr>
        <w:t xml:space="preserve"> версия 16.2.5.</w:t>
      </w:r>
      <w:r w:rsidR="00900677" w:rsidRPr="00D1224A">
        <w:rPr>
          <w:color w:val="000009"/>
          <w:sz w:val="28"/>
        </w:rPr>
        <w:t xml:space="preserve"> </w:t>
      </w:r>
    </w:p>
    <w:p w14:paraId="3FC0AA60" w14:textId="1B2B2B8E" w:rsidR="00E31F76" w:rsidRPr="00D1224A" w:rsidRDefault="00900677" w:rsidP="00D1224A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color w:val="000009"/>
          <w:sz w:val="28"/>
        </w:rPr>
      </w:pPr>
      <w:r w:rsidRPr="00D1224A">
        <w:rPr>
          <w:color w:val="000009"/>
          <w:sz w:val="28"/>
        </w:rPr>
        <w:t>Тестовый фреймворк:</w:t>
      </w:r>
      <w:r w:rsidR="00DF1C42" w:rsidRPr="00D1224A">
        <w:rPr>
          <w:color w:val="000009"/>
          <w:sz w:val="28"/>
        </w:rPr>
        <w:t xml:space="preserve"> NUnit версия </w:t>
      </w:r>
      <w:r w:rsidR="00BA6A27" w:rsidRPr="00D1224A">
        <w:rPr>
          <w:color w:val="000009"/>
          <w:sz w:val="28"/>
        </w:rPr>
        <w:t>3.12.0.</w:t>
      </w:r>
      <w:r w:rsidRPr="00D1224A">
        <w:rPr>
          <w:color w:val="000009"/>
          <w:sz w:val="28"/>
        </w:rPr>
        <w:t xml:space="preserve"> </w:t>
      </w:r>
      <w:r w:rsidR="00BA6A27" w:rsidRPr="00D1224A">
        <w:rPr>
          <w:color w:val="000009"/>
          <w:sz w:val="28"/>
        </w:rPr>
        <w:t>GUI: WinForm.</w:t>
      </w:r>
    </w:p>
    <w:p w14:paraId="1D5E2AF4" w14:textId="2DA29422" w:rsidR="00E31F76" w:rsidRPr="000307BC" w:rsidRDefault="002D7023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9E5477">
        <w:rPr>
          <w:color w:val="000009"/>
          <w:sz w:val="28"/>
        </w:rPr>
        <w:t>26.0</w:t>
      </w:r>
      <w:r>
        <w:rPr>
          <w:color w:val="000009"/>
          <w:sz w:val="28"/>
        </w:rPr>
        <w:t>2.20</w:t>
      </w:r>
      <w:r w:rsidR="009E5477">
        <w:rPr>
          <w:color w:val="000009"/>
          <w:sz w:val="28"/>
        </w:rPr>
        <w:t>21</w:t>
      </w:r>
      <w:r>
        <w:rPr>
          <w:color w:val="000009"/>
          <w:sz w:val="28"/>
        </w:rPr>
        <w:t>.</w:t>
      </w:r>
    </w:p>
    <w:p w14:paraId="386026B2" w14:textId="77777777" w:rsidR="000307BC" w:rsidRPr="00F30AF3" w:rsidRDefault="000307BC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0307BC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1B178067" w14:textId="77777777" w:rsidR="00E31F76" w:rsidRDefault="002D7023" w:rsidP="00F01E3C">
      <w:pPr>
        <w:pStyle w:val="BodyText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BodyText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79378CA6" w14:textId="443B1C95" w:rsidR="0020391C" w:rsidRPr="0020391C" w:rsidRDefault="004A1102" w:rsidP="00D1224A">
      <w:pPr>
        <w:tabs>
          <w:tab w:val="left" w:pos="4253"/>
        </w:tabs>
        <w:spacing w:after="0" w:line="360" w:lineRule="auto"/>
        <w:ind w:left="720" w:firstLine="234"/>
        <w:rPr>
          <w:sz w:val="2"/>
        </w:rPr>
      </w:pPr>
      <w:r>
        <w:rPr>
          <w:color w:val="000009"/>
          <w:spacing w:val="-3"/>
          <w:sz w:val="28"/>
          <w:szCs w:val="28"/>
        </w:rPr>
        <w:t>Буханченко Д.С.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Калентьев</w:t>
      </w:r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</w:t>
      </w:r>
    </w:p>
    <w:sectPr w:rsidR="0020391C" w:rsidRPr="0020391C">
      <w:pgSz w:w="11900" w:h="16840"/>
      <w:pgMar w:top="1060" w:right="44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5T19:26:00Z" w:initials="A">
    <w:p w14:paraId="2AC44C2F" w14:textId="22C262E1" w:rsidR="00D1224A" w:rsidRDefault="00D1224A">
      <w:pPr>
        <w:pStyle w:val="CommentText"/>
      </w:pPr>
      <w:r>
        <w:rPr>
          <w:rStyle w:val="CommentReference"/>
        </w:rPr>
        <w:annotationRef/>
      </w:r>
      <w:r>
        <w:t>Подумать над количеством параметров.</w:t>
      </w:r>
    </w:p>
  </w:comment>
  <w:comment w:id="1" w:author="AAK" w:date="2021-03-05T19:26:00Z" w:initials="A">
    <w:p w14:paraId="4257853F" w14:textId="54CF9EBA" w:rsidR="00D1224A" w:rsidRDefault="00D1224A">
      <w:pPr>
        <w:pStyle w:val="CommentText"/>
      </w:pPr>
      <w:r>
        <w:rPr>
          <w:rStyle w:val="CommentReference"/>
        </w:rPr>
        <w:annotationRef/>
      </w:r>
      <w:r>
        <w:t>Убрать доску с размерами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C44C2F" w15:done="0"/>
  <w15:commentEx w15:paraId="42578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47B" w16cex:dateUtc="2021-03-05T12:26:00Z"/>
  <w16cex:commentExtensible w16cex:durableId="23ED0450" w16cex:dateUtc="2021-03-05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C44C2F" w16cid:durableId="23ED047B"/>
  <w16cid:commentId w16cid:paraId="4257853F" w16cid:durableId="23ED04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0CC"/>
    <w:multiLevelType w:val="hybridMultilevel"/>
    <w:tmpl w:val="3DDA5914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D50"/>
    <w:rsid w:val="000307BC"/>
    <w:rsid w:val="000C0B9C"/>
    <w:rsid w:val="0020391C"/>
    <w:rsid w:val="00214739"/>
    <w:rsid w:val="002D4979"/>
    <w:rsid w:val="002D534F"/>
    <w:rsid w:val="002D7023"/>
    <w:rsid w:val="003C4EF9"/>
    <w:rsid w:val="004455FE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659CC"/>
    <w:rsid w:val="007836B9"/>
    <w:rsid w:val="007C3BAB"/>
    <w:rsid w:val="007D1929"/>
    <w:rsid w:val="00864B21"/>
    <w:rsid w:val="008A4BDA"/>
    <w:rsid w:val="008A6C79"/>
    <w:rsid w:val="008F2661"/>
    <w:rsid w:val="00900677"/>
    <w:rsid w:val="00952841"/>
    <w:rsid w:val="009E5477"/>
    <w:rsid w:val="00A85C6D"/>
    <w:rsid w:val="00AB1B62"/>
    <w:rsid w:val="00AB5BF6"/>
    <w:rsid w:val="00B15CFF"/>
    <w:rsid w:val="00B87E0A"/>
    <w:rsid w:val="00BA6A27"/>
    <w:rsid w:val="00CF0575"/>
    <w:rsid w:val="00D01836"/>
    <w:rsid w:val="00D1224A"/>
    <w:rsid w:val="00D95E38"/>
    <w:rsid w:val="00DE3BF0"/>
    <w:rsid w:val="00DF1C42"/>
    <w:rsid w:val="00E03BCE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8F70F3"/>
  <w15:docId w15:val="{D02F3ED8-11E0-4A39-A806-30BA2A72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Normal"/>
    <w:uiPriority w:val="1"/>
    <w:qFormat/>
    <w:pPr>
      <w:ind w:left="1522" w:hanging="5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9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24A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224A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24A"/>
    <w:rPr>
      <w:rFonts w:ascii="Times New Roman" w:eastAsia="Times New Roman" w:hAnsi="Times New Roman" w:cs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AAK</cp:lastModifiedBy>
  <cp:revision>14</cp:revision>
  <cp:lastPrinted>2019-12-24T02:13:00Z</cp:lastPrinted>
  <dcterms:created xsi:type="dcterms:W3CDTF">2019-12-24T02:14:00Z</dcterms:created>
  <dcterms:modified xsi:type="dcterms:W3CDTF">2021-03-05T12:27:00Z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