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4BFBA" w14:textId="77777777" w:rsidR="00FD1D06" w:rsidRDefault="00000000">
      <w:pPr>
        <w:pBdr>
          <w:bottom w:val="single" w:sz="6" w:space="0" w:color="FFD100"/>
        </w:pBdr>
        <w:spacing w:after="120"/>
        <w:rPr>
          <w:sz w:val="21"/>
          <w:szCs w:val="21"/>
        </w:rPr>
      </w:pPr>
      <w:r>
        <w:rPr>
          <w:i/>
          <w:iCs/>
          <w:color w:val="666666"/>
          <w:sz w:val="16"/>
          <w:szCs w:val="16"/>
        </w:rPr>
        <w:t>MGMT298D: Science and Strategy of AI | UCLA Anderson</w:t>
      </w:r>
    </w:p>
    <w:p w14:paraId="7BBC11B1" w14:textId="19A970A4" w:rsidR="00FD1D06" w:rsidRDefault="00000000">
      <w:pPr>
        <w:pStyle w:val="Heading1"/>
        <w:rPr>
          <w:sz w:val="28"/>
          <w:szCs w:val="28"/>
        </w:rPr>
      </w:pPr>
      <w:r>
        <w:rPr>
          <w:b w:val="0"/>
          <w:bCs w:val="0"/>
          <w:i/>
          <w:iCs/>
          <w:color w:val="000000" w:themeColor="text1"/>
          <w:sz w:val="22"/>
          <w:szCs w:val="22"/>
        </w:rPr>
        <w:t>Assignment 3</w:t>
      </w:r>
      <w:r>
        <w:rPr>
          <w:sz w:val="32"/>
          <w:szCs w:val="32"/>
        </w:rPr>
        <w:br/>
        <w:t>Dynamic Pricing</w:t>
      </w:r>
      <w:r>
        <w:rPr>
          <w:sz w:val="32"/>
          <w:szCs w:val="32"/>
        </w:rPr>
        <w:br/>
      </w:r>
      <w:r>
        <w:rPr>
          <w:b w:val="0"/>
          <w:bCs w:val="0"/>
          <w:i/>
          <w:iCs/>
          <w:color w:val="000000" w:themeColor="text1"/>
          <w:sz w:val="24"/>
          <w:szCs w:val="24"/>
        </w:rPr>
        <w:t>Airline Revenue Management</w:t>
      </w:r>
    </w:p>
    <w:p w14:paraId="78FFAC4F" w14:textId="77777777" w:rsidR="00FD1D06" w:rsidRDefault="00FD1D06">
      <w:pPr>
        <w:spacing w:after="0"/>
        <w:rPr>
          <w:sz w:val="22"/>
          <w:szCs w:val="22"/>
        </w:rPr>
      </w:pPr>
    </w:p>
    <w:p w14:paraId="03823A08" w14:textId="1DC2630C" w:rsidR="00FD1D06" w:rsidRDefault="00000000">
      <w:pPr>
        <w:pStyle w:val="Heading3"/>
        <w:rPr>
          <w:sz w:val="20"/>
          <w:szCs w:val="20"/>
        </w:rPr>
      </w:pPr>
      <w:r>
        <w:rPr>
          <w:sz w:val="20"/>
          <w:szCs w:val="20"/>
        </w:rPr>
        <w:t xml:space="preserve">Instructions. </w:t>
      </w:r>
      <w:r>
        <w:rPr>
          <w:b w:val="0"/>
          <w:bCs w:val="0"/>
          <w:color w:val="000000" w:themeColor="text1"/>
          <w:sz w:val="20"/>
          <w:szCs w:val="20"/>
        </w:rPr>
        <w:t xml:space="preserve">Build models using the </w:t>
      </w:r>
      <w:hyperlink r:id="rId5" w:history="1">
        <w:r w:rsidR="00FD1D06">
          <w:rPr>
            <w:rStyle w:val="Hyperlink"/>
            <w:b w:val="0"/>
            <w:bCs w:val="0"/>
            <w:sz w:val="20"/>
            <w:szCs w:val="20"/>
          </w:rPr>
          <w:t>Week 3 web application</w:t>
        </w:r>
      </w:hyperlink>
      <w:r>
        <w:rPr>
          <w:b w:val="0"/>
          <w:bCs w:val="0"/>
          <w:color w:val="000000" w:themeColor="text1"/>
          <w:sz w:val="20"/>
          <w:szCs w:val="20"/>
        </w:rPr>
        <w:t xml:space="preserve"> and answer the following questions. Stick to 3 sentences maximum per question. Upload your completed assignment to BruinLearn as a PDF by the end of the day </w:t>
      </w:r>
      <w:r>
        <w:rPr>
          <w:color w:val="000000" w:themeColor="text1"/>
          <w:sz w:val="20"/>
          <w:szCs w:val="20"/>
        </w:rPr>
        <w:t>this Friday</w:t>
      </w:r>
      <w:r>
        <w:rPr>
          <w:b w:val="0"/>
          <w:bCs w:val="0"/>
          <w:color w:val="000000" w:themeColor="text1"/>
          <w:sz w:val="20"/>
          <w:szCs w:val="20"/>
        </w:rPr>
        <w:t xml:space="preserve"> (11:59pm PT).</w:t>
      </w:r>
    </w:p>
    <w:p w14:paraId="2866BB6B" w14:textId="77777777" w:rsidR="00FD1D06" w:rsidRDefault="00FD1D06">
      <w:pPr>
        <w:spacing w:after="0"/>
        <w:rPr>
          <w:sz w:val="20"/>
          <w:szCs w:val="20"/>
        </w:rPr>
      </w:pPr>
    </w:p>
    <w:p w14:paraId="0830B8B0" w14:textId="44DB0CF2" w:rsidR="00FD1D06" w:rsidRDefault="00000000">
      <w:pPr>
        <w:pStyle w:val="Heading3"/>
        <w:rPr>
          <w:b w:val="0"/>
          <w:bCs w:val="0"/>
          <w:color w:val="000000" w:themeColor="text1"/>
          <w:sz w:val="20"/>
          <w:szCs w:val="20"/>
        </w:rPr>
      </w:pPr>
      <w:r>
        <w:rPr>
          <w:sz w:val="20"/>
          <w:szCs w:val="20"/>
        </w:rPr>
        <w:t xml:space="preserve">Question 1. </w:t>
      </w:r>
      <w:r>
        <w:rPr>
          <w:b w:val="0"/>
          <w:bCs w:val="0"/>
          <w:color w:val="000000" w:themeColor="text1"/>
          <w:sz w:val="20"/>
          <w:szCs w:val="20"/>
        </w:rPr>
        <w:t>Experiment with the static price slider to find the price that maximizes average revenue over 20 flights</w:t>
      </w:r>
      <w:r w:rsidR="00EA77CF">
        <w:rPr>
          <w:b w:val="0"/>
          <w:bCs w:val="0"/>
          <w:color w:val="000000" w:themeColor="text1"/>
          <w:sz w:val="20"/>
          <w:szCs w:val="20"/>
        </w:rPr>
        <w:t xml:space="preserve"> (Note: Increase the speed to 50x to run </w:t>
      </w:r>
      <w:r w:rsidR="00CA0199">
        <w:rPr>
          <w:b w:val="0"/>
          <w:bCs w:val="0"/>
          <w:color w:val="000000" w:themeColor="text1"/>
          <w:sz w:val="20"/>
          <w:szCs w:val="20"/>
        </w:rPr>
        <w:t>the simulation</w:t>
      </w:r>
      <w:r w:rsidR="00EA77CF">
        <w:rPr>
          <w:b w:val="0"/>
          <w:bCs w:val="0"/>
          <w:color w:val="000000" w:themeColor="text1"/>
          <w:sz w:val="20"/>
          <w:szCs w:val="20"/>
        </w:rPr>
        <w:t xml:space="preserve"> faster)</w:t>
      </w:r>
      <w:r>
        <w:rPr>
          <w:b w:val="0"/>
          <w:bCs w:val="0"/>
          <w:color w:val="000000" w:themeColor="text1"/>
          <w:sz w:val="20"/>
          <w:szCs w:val="20"/>
        </w:rPr>
        <w:t xml:space="preserve">. Report your best price and average revenue. Then </w:t>
      </w:r>
      <w:r w:rsidR="00D655AC">
        <w:rPr>
          <w:b w:val="0"/>
          <w:bCs w:val="0"/>
          <w:color w:val="000000" w:themeColor="text1"/>
          <w:sz w:val="20"/>
          <w:szCs w:val="20"/>
        </w:rPr>
        <w:t xml:space="preserve">hit </w:t>
      </w:r>
      <w:r>
        <w:rPr>
          <w:b w:val="0"/>
          <w:bCs w:val="0"/>
          <w:color w:val="000000" w:themeColor="text1"/>
          <w:sz w:val="20"/>
          <w:szCs w:val="20"/>
        </w:rPr>
        <w:t>reset and run the Bandit (Thompson Sampling) policy for 20 flights. How does the bandit compare, and wh</w:t>
      </w:r>
      <w:r w:rsidR="00CA0199">
        <w:rPr>
          <w:b w:val="0"/>
          <w:bCs w:val="0"/>
          <w:color w:val="000000" w:themeColor="text1"/>
          <w:sz w:val="20"/>
          <w:szCs w:val="20"/>
        </w:rPr>
        <w:t>at are the advantages of the bandit approach over finding the optimal static pric</w:t>
      </w:r>
      <w:r w:rsidR="00795A9A">
        <w:rPr>
          <w:b w:val="0"/>
          <w:bCs w:val="0"/>
          <w:color w:val="000000" w:themeColor="text1"/>
          <w:sz w:val="20"/>
          <w:szCs w:val="20"/>
        </w:rPr>
        <w:t>e</w:t>
      </w:r>
      <w:r w:rsidR="0018355C">
        <w:rPr>
          <w:b w:val="0"/>
          <w:bCs w:val="0"/>
          <w:color w:val="000000" w:themeColor="text1"/>
          <w:sz w:val="20"/>
          <w:szCs w:val="20"/>
        </w:rPr>
        <w:t xml:space="preserve"> manually</w:t>
      </w:r>
      <w:r>
        <w:rPr>
          <w:b w:val="0"/>
          <w:bCs w:val="0"/>
          <w:color w:val="000000" w:themeColor="text1"/>
          <w:sz w:val="20"/>
          <w:szCs w:val="20"/>
        </w:rPr>
        <w:t>?</w:t>
      </w:r>
    </w:p>
    <w:p w14:paraId="5029EFFC" w14:textId="77777777" w:rsidR="00FD1D06" w:rsidRDefault="00FD1D06">
      <w:pPr>
        <w:rPr>
          <w:sz w:val="20"/>
          <w:szCs w:val="20"/>
        </w:rPr>
      </w:pPr>
    </w:p>
    <w:p w14:paraId="73E86B4A" w14:textId="77777777" w:rsidR="00FD1D06" w:rsidRDefault="00FD1D06">
      <w:pPr>
        <w:rPr>
          <w:sz w:val="20"/>
          <w:szCs w:val="20"/>
        </w:rPr>
      </w:pPr>
    </w:p>
    <w:p w14:paraId="3668E06F" w14:textId="77777777" w:rsidR="00FD1D06" w:rsidRDefault="00FD1D06">
      <w:pPr>
        <w:rPr>
          <w:sz w:val="20"/>
          <w:szCs w:val="20"/>
        </w:rPr>
      </w:pPr>
    </w:p>
    <w:p w14:paraId="7076C109" w14:textId="77777777" w:rsidR="00FD1D06" w:rsidRDefault="00FD1D06">
      <w:pPr>
        <w:rPr>
          <w:sz w:val="20"/>
          <w:szCs w:val="20"/>
        </w:rPr>
      </w:pPr>
    </w:p>
    <w:p w14:paraId="16D877C0" w14:textId="77777777" w:rsidR="00FD1D06" w:rsidRDefault="00FD1D06">
      <w:pPr>
        <w:rPr>
          <w:sz w:val="20"/>
          <w:szCs w:val="20"/>
        </w:rPr>
      </w:pPr>
    </w:p>
    <w:p w14:paraId="0976AF6F" w14:textId="77777777" w:rsidR="00FD1D06" w:rsidRDefault="00000000">
      <w:pPr>
        <w:pStyle w:val="Heading3"/>
        <w:rPr>
          <w:b w:val="0"/>
          <w:bCs w:val="0"/>
          <w:color w:val="000000" w:themeColor="text1"/>
          <w:sz w:val="20"/>
          <w:szCs w:val="20"/>
        </w:rPr>
      </w:pPr>
      <w:r>
        <w:rPr>
          <w:sz w:val="20"/>
          <w:szCs w:val="20"/>
        </w:rPr>
        <w:t xml:space="preserve">Question 2. </w:t>
      </w:r>
      <w:r>
        <w:rPr>
          <w:b w:val="0"/>
          <w:bCs w:val="0"/>
          <w:color w:val="000000" w:themeColor="text1"/>
          <w:sz w:val="20"/>
          <w:szCs w:val="20"/>
        </w:rPr>
        <w:t>Run the Bandit for 20 flights, then reset and run Q-Learning (default parameters) for 20 flights. Compare the last-5-flight average revenue. The bandit picks one price per flight; Q-Learning observes seat inventory and days remaining. How does this extra context help Q-Learning price differently?</w:t>
      </w:r>
    </w:p>
    <w:p w14:paraId="2934EF05" w14:textId="77777777" w:rsidR="00FD1D06" w:rsidRDefault="00FD1D06">
      <w:pPr>
        <w:rPr>
          <w:sz w:val="20"/>
          <w:szCs w:val="20"/>
        </w:rPr>
      </w:pPr>
    </w:p>
    <w:p w14:paraId="6EC26768" w14:textId="77777777" w:rsidR="00FD1D06" w:rsidRDefault="00FD1D06">
      <w:pPr>
        <w:rPr>
          <w:sz w:val="20"/>
          <w:szCs w:val="20"/>
        </w:rPr>
      </w:pPr>
    </w:p>
    <w:p w14:paraId="330603C2" w14:textId="77777777" w:rsidR="00FD1D06" w:rsidRDefault="00FD1D06">
      <w:pPr>
        <w:rPr>
          <w:sz w:val="20"/>
          <w:szCs w:val="20"/>
        </w:rPr>
      </w:pPr>
    </w:p>
    <w:p w14:paraId="08CAF070" w14:textId="77777777" w:rsidR="00FD1D06" w:rsidRDefault="00FD1D06">
      <w:pPr>
        <w:rPr>
          <w:sz w:val="20"/>
          <w:szCs w:val="20"/>
        </w:rPr>
      </w:pPr>
    </w:p>
    <w:p w14:paraId="6C76ACAF" w14:textId="77777777" w:rsidR="00FD1D06" w:rsidRDefault="00FD1D06">
      <w:pPr>
        <w:rPr>
          <w:sz w:val="20"/>
          <w:szCs w:val="20"/>
        </w:rPr>
      </w:pPr>
    </w:p>
    <w:p w14:paraId="1FCBB807" w14:textId="77777777" w:rsidR="00FD1D06" w:rsidRDefault="00FD1D06">
      <w:pPr>
        <w:rPr>
          <w:sz w:val="20"/>
          <w:szCs w:val="20"/>
        </w:rPr>
      </w:pPr>
    </w:p>
    <w:p w14:paraId="655FA128" w14:textId="77777777" w:rsidR="00FD1D06" w:rsidRDefault="00FD1D06">
      <w:pPr>
        <w:rPr>
          <w:sz w:val="20"/>
          <w:szCs w:val="20"/>
        </w:rPr>
      </w:pPr>
    </w:p>
    <w:p w14:paraId="587F8B2D" w14:textId="77777777" w:rsidR="00A12303" w:rsidRDefault="00A12303">
      <w:pPr>
        <w:rPr>
          <w:sz w:val="20"/>
          <w:szCs w:val="20"/>
        </w:rPr>
      </w:pPr>
    </w:p>
    <w:p w14:paraId="36AD4548" w14:textId="77777777" w:rsidR="00A12303" w:rsidRDefault="00A12303">
      <w:pPr>
        <w:rPr>
          <w:sz w:val="20"/>
          <w:szCs w:val="20"/>
        </w:rPr>
      </w:pPr>
    </w:p>
    <w:p w14:paraId="20B679B6" w14:textId="77777777" w:rsidR="00FD1D06" w:rsidRDefault="00000000">
      <w:pPr>
        <w:pStyle w:val="Heading3"/>
        <w:rPr>
          <w:b w:val="0"/>
          <w:bCs w:val="0"/>
          <w:color w:val="000000" w:themeColor="text1"/>
          <w:sz w:val="20"/>
          <w:szCs w:val="20"/>
        </w:rPr>
      </w:pPr>
      <w:r>
        <w:rPr>
          <w:sz w:val="20"/>
          <w:szCs w:val="20"/>
        </w:rPr>
        <w:lastRenderedPageBreak/>
        <w:t xml:space="preserve">Question 3. </w:t>
      </w:r>
      <w:r>
        <w:rPr>
          <w:b w:val="0"/>
          <w:bCs w:val="0"/>
          <w:color w:val="000000" w:themeColor="text1"/>
          <w:sz w:val="20"/>
          <w:szCs w:val="20"/>
        </w:rPr>
        <w:t>After running Q-Learning for 20 flights, examine the Q-Table (best price per state). Describe the pattern: does the agent charge more when seats are scarce, when departure is near, or both? Why does this make intuitive sense for an airline?</w:t>
      </w:r>
    </w:p>
    <w:p w14:paraId="13681077" w14:textId="77777777" w:rsidR="00FD1D06" w:rsidRDefault="00FD1D06">
      <w:pPr>
        <w:rPr>
          <w:sz w:val="20"/>
          <w:szCs w:val="20"/>
        </w:rPr>
      </w:pPr>
    </w:p>
    <w:p w14:paraId="1A4C5470" w14:textId="77777777" w:rsidR="00FD1D06" w:rsidRDefault="00FD1D06">
      <w:pPr>
        <w:rPr>
          <w:sz w:val="20"/>
          <w:szCs w:val="20"/>
        </w:rPr>
      </w:pPr>
    </w:p>
    <w:p w14:paraId="7D5010CB" w14:textId="77777777" w:rsidR="00FD1D06" w:rsidRDefault="00FD1D06">
      <w:pPr>
        <w:rPr>
          <w:sz w:val="20"/>
          <w:szCs w:val="20"/>
        </w:rPr>
      </w:pPr>
    </w:p>
    <w:p w14:paraId="03A14039" w14:textId="77777777" w:rsidR="00FD1D06" w:rsidRDefault="00FD1D06">
      <w:pPr>
        <w:rPr>
          <w:sz w:val="20"/>
          <w:szCs w:val="20"/>
        </w:rPr>
      </w:pPr>
    </w:p>
    <w:p w14:paraId="5C298394" w14:textId="77777777" w:rsidR="00FD1D06" w:rsidRDefault="00FD1D06">
      <w:pPr>
        <w:rPr>
          <w:sz w:val="20"/>
          <w:szCs w:val="20"/>
        </w:rPr>
      </w:pPr>
    </w:p>
    <w:p w14:paraId="3FA9996F" w14:textId="77777777" w:rsidR="00FD1D06" w:rsidRDefault="00FD1D06">
      <w:pPr>
        <w:rPr>
          <w:sz w:val="20"/>
          <w:szCs w:val="20"/>
        </w:rPr>
      </w:pPr>
    </w:p>
    <w:p w14:paraId="68701AE7" w14:textId="77777777" w:rsidR="00FD1D06" w:rsidRDefault="00FD1D06">
      <w:pPr>
        <w:rPr>
          <w:sz w:val="20"/>
          <w:szCs w:val="20"/>
        </w:rPr>
      </w:pPr>
    </w:p>
    <w:p w14:paraId="2FC4F91E" w14:textId="77777777" w:rsidR="00FD1D06" w:rsidRDefault="00000000">
      <w:pPr>
        <w:pStyle w:val="Heading3"/>
        <w:rPr>
          <w:b w:val="0"/>
          <w:bCs w:val="0"/>
          <w:color w:val="000000" w:themeColor="text1"/>
          <w:sz w:val="20"/>
          <w:szCs w:val="20"/>
        </w:rPr>
      </w:pPr>
      <w:r>
        <w:rPr>
          <w:sz w:val="20"/>
          <w:szCs w:val="20"/>
        </w:rPr>
        <w:t xml:space="preserve">Question 4. </w:t>
      </w:r>
      <w:r>
        <w:rPr>
          <w:b w:val="0"/>
          <w:bCs w:val="0"/>
          <w:color w:val="000000" w:themeColor="text1"/>
          <w:sz w:val="20"/>
          <w:szCs w:val="20"/>
        </w:rPr>
        <w:t>An airline executive wants to deploy Q-Learning pricing across all routes. Give two advantages over fixed pricing and two risks of real-world deployment (e.g., unseen routes, customer trust, competition).</w:t>
      </w:r>
    </w:p>
    <w:sectPr w:rsidR="00FD1D0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Whitney Bold">
    <w:panose1 w:val="00000000000000000000"/>
    <w:charset w:val="00"/>
    <w:family w:val="auto"/>
    <w:notTrueType/>
    <w:pitch w:val="variable"/>
    <w:sig w:usb0="A100007F" w:usb1="4000005B" w:usb2="00000000" w:usb3="00000000" w:csb0="0000009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76FC0"/>
    <w:multiLevelType w:val="hybridMultilevel"/>
    <w:tmpl w:val="C49055AE"/>
    <w:lvl w:ilvl="0" w:tplc="5CACAABC">
      <w:start w:val="1"/>
      <w:numFmt w:val="bullet"/>
      <w:lvlText w:val="●"/>
      <w:lvlJc w:val="left"/>
      <w:pPr>
        <w:ind w:left="720" w:hanging="360"/>
      </w:pPr>
    </w:lvl>
    <w:lvl w:ilvl="1" w:tplc="5CB4DC3A">
      <w:start w:val="1"/>
      <w:numFmt w:val="bullet"/>
      <w:lvlText w:val="○"/>
      <w:lvlJc w:val="left"/>
      <w:pPr>
        <w:ind w:left="1440" w:hanging="360"/>
      </w:pPr>
    </w:lvl>
    <w:lvl w:ilvl="2" w:tplc="2272CA84">
      <w:start w:val="1"/>
      <w:numFmt w:val="bullet"/>
      <w:lvlText w:val="■"/>
      <w:lvlJc w:val="left"/>
      <w:pPr>
        <w:ind w:left="2160" w:hanging="360"/>
      </w:pPr>
    </w:lvl>
    <w:lvl w:ilvl="3" w:tplc="AB4E80A8">
      <w:start w:val="1"/>
      <w:numFmt w:val="bullet"/>
      <w:lvlText w:val="●"/>
      <w:lvlJc w:val="left"/>
      <w:pPr>
        <w:ind w:left="2880" w:hanging="360"/>
      </w:pPr>
    </w:lvl>
    <w:lvl w:ilvl="4" w:tplc="173A7EFE">
      <w:start w:val="1"/>
      <w:numFmt w:val="bullet"/>
      <w:lvlText w:val="○"/>
      <w:lvlJc w:val="left"/>
      <w:pPr>
        <w:ind w:left="3600" w:hanging="360"/>
      </w:pPr>
    </w:lvl>
    <w:lvl w:ilvl="5" w:tplc="40C2D9F6">
      <w:start w:val="1"/>
      <w:numFmt w:val="bullet"/>
      <w:lvlText w:val="■"/>
      <w:lvlJc w:val="left"/>
      <w:pPr>
        <w:ind w:left="4320" w:hanging="360"/>
      </w:pPr>
    </w:lvl>
    <w:lvl w:ilvl="6" w:tplc="3D82EE02">
      <w:start w:val="1"/>
      <w:numFmt w:val="bullet"/>
      <w:lvlText w:val="●"/>
      <w:lvlJc w:val="left"/>
      <w:pPr>
        <w:ind w:left="5040" w:hanging="360"/>
      </w:pPr>
    </w:lvl>
    <w:lvl w:ilvl="7" w:tplc="7280227E">
      <w:start w:val="1"/>
      <w:numFmt w:val="bullet"/>
      <w:lvlText w:val="●"/>
      <w:lvlJc w:val="left"/>
      <w:pPr>
        <w:ind w:left="5760" w:hanging="360"/>
      </w:pPr>
    </w:lvl>
    <w:lvl w:ilvl="8" w:tplc="A78AFC00">
      <w:start w:val="1"/>
      <w:numFmt w:val="bullet"/>
      <w:lvlText w:val="●"/>
      <w:lvlJc w:val="left"/>
      <w:pPr>
        <w:ind w:left="6480" w:hanging="360"/>
      </w:pPr>
    </w:lvl>
  </w:abstractNum>
  <w:num w:numId="1" w16cid:durableId="8913852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D06"/>
    <w:rsid w:val="0018355C"/>
    <w:rsid w:val="004144CF"/>
    <w:rsid w:val="004C481E"/>
    <w:rsid w:val="005D59AE"/>
    <w:rsid w:val="0073550E"/>
    <w:rsid w:val="007666E6"/>
    <w:rsid w:val="00795A9A"/>
    <w:rsid w:val="007B4728"/>
    <w:rsid w:val="00A12303"/>
    <w:rsid w:val="00B14D1C"/>
    <w:rsid w:val="00B150F0"/>
    <w:rsid w:val="00B25B3F"/>
    <w:rsid w:val="00CA0199"/>
    <w:rsid w:val="00D655AC"/>
    <w:rsid w:val="00E714CD"/>
    <w:rsid w:val="00EA77CF"/>
    <w:rsid w:val="00F417BF"/>
    <w:rsid w:val="00FD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30AAB9"/>
  <w15:docId w15:val="{94DE786D-0392-2E4A-8B82-174F34A2B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333333"/>
    </w:rPr>
  </w:style>
  <w:style w:type="paragraph" w:styleId="Heading1">
    <w:name w:val="heading 1"/>
    <w:basedOn w:val="Normal"/>
    <w:next w:val="Normal"/>
    <w:uiPriority w:val="9"/>
    <w:qFormat/>
    <w:pPr>
      <w:spacing w:before="360" w:after="240"/>
      <w:outlineLvl w:val="0"/>
    </w:pPr>
    <w:rPr>
      <w:rFonts w:ascii="Whitney Bold" w:eastAsia="Whitney Bold" w:hAnsi="Whitney Bold" w:cs="Whitney Bold"/>
      <w:b/>
      <w:bCs/>
      <w:color w:val="005587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80"/>
      <w:outlineLvl w:val="1"/>
    </w:pPr>
    <w:rPr>
      <w:rFonts w:ascii="Whitney Bold" w:eastAsia="Whitney Bold" w:hAnsi="Whitney Bold" w:cs="Whitney Bold"/>
      <w:b/>
      <w:bCs/>
      <w:color w:val="005587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 w:after="120"/>
      <w:outlineLvl w:val="2"/>
    </w:pPr>
    <w:rPr>
      <w:b/>
      <w:bCs/>
      <w:color w:val="00558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14D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77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cla-ssai-week3.up.railway.app/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Siddiq, Auyon</cp:lastModifiedBy>
  <cp:revision>22</cp:revision>
  <dcterms:created xsi:type="dcterms:W3CDTF">2026-02-06T05:34:00Z</dcterms:created>
  <dcterms:modified xsi:type="dcterms:W3CDTF">2026-04-12T16:40:00Z</dcterms:modified>
</cp:coreProperties>
</file>