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4D8341D5" w:rsidR="000778A4" w:rsidRPr="009C6512" w:rsidRDefault="005915CA">
      <w:pPr>
        <w:pStyle w:val="Heading1"/>
        <w:rPr>
          <w:sz w:val="28"/>
          <w:szCs w:val="28"/>
        </w:rPr>
      </w:pPr>
      <w:r>
        <w:rPr>
          <w:b w:val="0"/>
          <w:bCs w:val="0"/>
          <w:i/>
          <w:iCs/>
          <w:color w:val="000000" w:themeColor="text1"/>
          <w:sz w:val="22"/>
          <w:szCs w:val="22"/>
        </w:rPr>
        <w:t>Assignment 2</w:t>
      </w:r>
      <w:r>
        <w:rPr>
          <w:sz w:val="32"/>
          <w:szCs w:val="32"/>
        </w:rPr>
        <w:br/>
        <w:t>Tree-Models and XGBoost: Range Rover Algorithmic Pricing</w:t>
      </w:r>
    </w:p>
    <w:p w14:paraId="7C1EC5F1" w14:textId="77777777" w:rsidR="000778A4" w:rsidRDefault="000778A4">
      <w:pPr>
        <w:spacing w:after="0"/>
        <w:rPr>
          <w:sz w:val="22"/>
          <w:szCs w:val="22"/>
        </w:rPr>
      </w:pPr>
    </w:p>
    <w:p w14:paraId="2B390B4A" w14:textId="3F1BD192" w:rsidR="00DA3AC5" w:rsidRPr="00DA3AC5" w:rsidRDefault="00DA3AC5" w:rsidP="00DA3AC5">
      <w:pPr>
        <w:pStyle w:val="Heading3"/>
        <w:rPr>
          <w:sz w:val="20"/>
          <w:szCs w:val="20"/>
        </w:rPr>
      </w:pPr>
      <w:r>
        <w:rPr>
          <w:sz w:val="20"/>
          <w:szCs w:val="20"/>
        </w:rPr>
        <w:t xml:space="preserve">Instructions. </w:t>
      </w:r>
      <w:r>
        <w:rPr>
          <w:b w:val="0"/>
          <w:bCs w:val="0"/>
          <w:color w:val="000000" w:themeColor="text1"/>
          <w:sz w:val="20"/>
          <w:szCs w:val="20"/>
        </w:rPr>
        <w:t xml:space="preserve">This assignment focuses on predicting selling prices for used Range Rovers using tree-based machine learning models. Explore the </w:t>
      </w:r>
      <w:hyperlink r:id="rId5" w:history="1">
        <w:r>
          <w:rPr>
            <w:rStyle w:val="Hyperlink"/>
            <w:b w:val="0"/>
            <w:bCs w:val="0"/>
            <w:sz w:val="20"/>
            <w:szCs w:val="20"/>
          </w:rPr>
          <w:t>Week 2 web app</w:t>
        </w:r>
      </w:hyperlink>
      <w:r>
        <w:rPr>
          <w:b w:val="0"/>
          <w:bCs w:val="0"/>
          <w:color w:val="000000" w:themeColor="text1"/>
          <w:sz w:val="20"/>
          <w:szCs w:val="20"/>
        </w:rPr>
        <w:t xml:space="preserve"> and answer the questions below. Stick to 2–3 sentences maximum per question. Upload your responses to BruinLearn as a PDF by the end of the day. Grading will be primarily based on completion.</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68F92C9F" w:rsidR="000778A4" w:rsidRDefault="00000000" w:rsidP="009C6512">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 xml:space="preserve">Train a single </w:t>
      </w:r>
      <w:r w:rsidR="00CF7BAE">
        <w:rPr>
          <w:b w:val="0"/>
          <w:bCs w:val="0"/>
          <w:color w:val="000000" w:themeColor="text1"/>
          <w:sz w:val="20"/>
          <w:szCs w:val="20"/>
        </w:rPr>
        <w:t>d</w:t>
      </w:r>
      <w:r>
        <w:rPr>
          <w:b w:val="0"/>
          <w:bCs w:val="0"/>
          <w:color w:val="000000" w:themeColor="text1"/>
          <w:sz w:val="20"/>
          <w:szCs w:val="20"/>
        </w:rPr>
        <w:t xml:space="preserve">ecision </w:t>
      </w:r>
      <w:r w:rsidR="00CF7BAE">
        <w:rPr>
          <w:b w:val="0"/>
          <w:bCs w:val="0"/>
          <w:color w:val="000000" w:themeColor="text1"/>
          <w:sz w:val="20"/>
          <w:szCs w:val="20"/>
        </w:rPr>
        <w:t>t</w:t>
      </w:r>
      <w:r>
        <w:rPr>
          <w:b w:val="0"/>
          <w:bCs w:val="0"/>
          <w:color w:val="000000" w:themeColor="text1"/>
          <w:sz w:val="20"/>
          <w:szCs w:val="20"/>
        </w:rPr>
        <w:t xml:space="preserve">ree at three different depths: </w:t>
      </w:r>
      <w:proofErr w:type="spellStart"/>
      <w:r>
        <w:rPr>
          <w:b w:val="0"/>
          <w:bCs w:val="0"/>
          <w:color w:val="000000" w:themeColor="text1"/>
          <w:sz w:val="20"/>
          <w:szCs w:val="20"/>
        </w:rPr>
        <w:t>max_depth</w:t>
      </w:r>
      <w:proofErr w:type="spellEnd"/>
      <w:r>
        <w:rPr>
          <w:b w:val="0"/>
          <w:bCs w:val="0"/>
          <w:color w:val="000000" w:themeColor="text1"/>
          <w:sz w:val="20"/>
          <w:szCs w:val="20"/>
        </w:rPr>
        <w:t xml:space="preserve">=3, </w:t>
      </w:r>
      <w:proofErr w:type="spellStart"/>
      <w:r>
        <w:rPr>
          <w:b w:val="0"/>
          <w:bCs w:val="0"/>
          <w:color w:val="000000" w:themeColor="text1"/>
          <w:sz w:val="20"/>
          <w:szCs w:val="20"/>
        </w:rPr>
        <w:t>max_depth</w:t>
      </w:r>
      <w:proofErr w:type="spellEnd"/>
      <w:r>
        <w:rPr>
          <w:b w:val="0"/>
          <w:bCs w:val="0"/>
          <w:color w:val="000000" w:themeColor="text1"/>
          <w:sz w:val="20"/>
          <w:szCs w:val="20"/>
        </w:rPr>
        <w:t>=</w:t>
      </w:r>
      <w:r w:rsidR="00CF7BAE">
        <w:rPr>
          <w:b w:val="0"/>
          <w:bCs w:val="0"/>
          <w:color w:val="000000" w:themeColor="text1"/>
          <w:sz w:val="20"/>
          <w:szCs w:val="20"/>
        </w:rPr>
        <w:t>6</w:t>
      </w:r>
      <w:r>
        <w:rPr>
          <w:b w:val="0"/>
          <w:bCs w:val="0"/>
          <w:color w:val="000000" w:themeColor="text1"/>
          <w:sz w:val="20"/>
          <w:szCs w:val="20"/>
        </w:rPr>
        <w:t xml:space="preserve">, and </w:t>
      </w:r>
      <w:proofErr w:type="spellStart"/>
      <w:r>
        <w:rPr>
          <w:b w:val="0"/>
          <w:bCs w:val="0"/>
          <w:color w:val="000000" w:themeColor="text1"/>
          <w:sz w:val="20"/>
          <w:szCs w:val="20"/>
        </w:rPr>
        <w:t>max_depth</w:t>
      </w:r>
      <w:proofErr w:type="spellEnd"/>
      <w:r>
        <w:rPr>
          <w:b w:val="0"/>
          <w:bCs w:val="0"/>
          <w:color w:val="000000" w:themeColor="text1"/>
          <w:sz w:val="20"/>
          <w:szCs w:val="20"/>
        </w:rPr>
        <w:t>=</w:t>
      </w:r>
      <w:r w:rsidR="00CF7BAE">
        <w:rPr>
          <w:b w:val="0"/>
          <w:bCs w:val="0"/>
          <w:color w:val="000000" w:themeColor="text1"/>
          <w:sz w:val="20"/>
          <w:szCs w:val="20"/>
        </w:rPr>
        <w:t>10</w:t>
      </w:r>
      <w:r>
        <w:rPr>
          <w:b w:val="0"/>
          <w:bCs w:val="0"/>
          <w:color w:val="000000" w:themeColor="text1"/>
          <w:sz w:val="20"/>
          <w:szCs w:val="20"/>
        </w:rPr>
        <w:t xml:space="preserve">. Report the train MAE and test MAE for each. What happens to the gap between train and test error as depth increases? </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7DEDF4E8"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Train a Random Forest with n_estimators=100 and max_depth=6. Look at the feature importance chart. Which feature dominates, and why does that make intuitive sense for Range Rover pricing? Are there any features that barely matter—and what does that tell you about the data?</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Default="00972E50">
      <w:pPr>
        <w:rPr>
          <w:sz w:val="20"/>
          <w:szCs w:val="20"/>
        </w:rPr>
      </w:pPr>
    </w:p>
    <w:p w14:paraId="76EC2E45" w14:textId="77777777" w:rsidR="00B16434" w:rsidRDefault="00B16434">
      <w:pPr>
        <w:rPr>
          <w:sz w:val="20"/>
          <w:szCs w:val="20"/>
        </w:rPr>
      </w:pPr>
    </w:p>
    <w:p w14:paraId="78636780" w14:textId="77777777" w:rsidR="00B16434" w:rsidRPr="00DA3AC5" w:rsidRDefault="00B16434">
      <w:pPr>
        <w:rPr>
          <w:sz w:val="20"/>
          <w:szCs w:val="20"/>
        </w:rPr>
      </w:pPr>
    </w:p>
    <w:p w14:paraId="4378BF4F" w14:textId="77777777" w:rsidR="009C6512" w:rsidRPr="00DA3AC5" w:rsidRDefault="009C6512">
      <w:pPr>
        <w:rPr>
          <w:sz w:val="20"/>
          <w:szCs w:val="20"/>
        </w:rPr>
      </w:pPr>
    </w:p>
    <w:p w14:paraId="1965C7FF" w14:textId="3ACB781E" w:rsidR="000778A4" w:rsidRPr="00DA3AC5" w:rsidRDefault="00000000" w:rsidP="009C6512">
      <w:pPr>
        <w:pStyle w:val="Heading3"/>
        <w:rPr>
          <w:sz w:val="20"/>
          <w:szCs w:val="20"/>
        </w:rPr>
      </w:pPr>
      <w:r>
        <w:rPr>
          <w:sz w:val="20"/>
          <w:szCs w:val="20"/>
        </w:rPr>
        <w:lastRenderedPageBreak/>
        <w:t xml:space="preserve">Question 3. </w:t>
      </w:r>
      <w:r>
        <w:rPr>
          <w:b w:val="0"/>
          <w:bCs w:val="0"/>
          <w:color w:val="000000" w:themeColor="text1"/>
          <w:sz w:val="20"/>
          <w:szCs w:val="20"/>
        </w:rPr>
        <w:t>Set max_depth=10 and train a Random Forest with n_estimators=50, then n_estimators=200. Note the train MAE and test MAE for each. Now do the same for XGBoost (learning_rate=0.1). As you add more trees, what happens to the gap between train and test error for each method? Why is Random Forest resistant to overfitting from additional trees while XGBoost is not?</w:t>
      </w:r>
    </w:p>
    <w:p w14:paraId="1FD6B884" w14:textId="77777777" w:rsidR="00B16434" w:rsidRDefault="00B16434" w:rsidP="009C6512">
      <w:pPr>
        <w:pStyle w:val="Heading3"/>
        <w:rPr>
          <w:sz w:val="20"/>
          <w:szCs w:val="20"/>
        </w:rPr>
      </w:pPr>
    </w:p>
    <w:p w14:paraId="154FB800" w14:textId="77777777" w:rsidR="00B16434" w:rsidRDefault="00B16434" w:rsidP="009C6512">
      <w:pPr>
        <w:pStyle w:val="Heading3"/>
        <w:rPr>
          <w:sz w:val="20"/>
          <w:szCs w:val="20"/>
        </w:rPr>
      </w:pPr>
    </w:p>
    <w:p w14:paraId="2E7BA77A" w14:textId="77777777" w:rsidR="00B16434" w:rsidRDefault="00B16434" w:rsidP="009C6512">
      <w:pPr>
        <w:pStyle w:val="Heading3"/>
        <w:rPr>
          <w:sz w:val="20"/>
          <w:szCs w:val="20"/>
        </w:rPr>
      </w:pPr>
    </w:p>
    <w:p w14:paraId="7E2B06EA" w14:textId="77777777" w:rsidR="00B16434" w:rsidRDefault="00B16434" w:rsidP="00B16434"/>
    <w:p w14:paraId="6972415E" w14:textId="77777777" w:rsidR="00B16434" w:rsidRDefault="00B16434" w:rsidP="00B16434"/>
    <w:p w14:paraId="1A04969B" w14:textId="77777777" w:rsidR="00B16434" w:rsidRPr="00B16434" w:rsidRDefault="00B16434" w:rsidP="00B16434"/>
    <w:p w14:paraId="500F9180" w14:textId="2E528316"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Train an XGBoost model with max_depth=6 and compare two learning rates: First, set learning_rate=0.01 and train with n_estimators=100, then with n_estimators=300. Repeat for learning_rate=0.3. Report the test MAE for all four configurations. How does the learning rate affect how many trees the model needs? Look at the boosting residual diagram—what does it show you about why this happens?</w:t>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0B1D4A2" w:rsidR="000778A4" w:rsidRPr="00DA3AC5" w:rsidRDefault="005C6B45" w:rsidP="009C6512">
      <w:pPr>
        <w:pStyle w:val="Heading3"/>
        <w:rPr>
          <w:sz w:val="20"/>
          <w:szCs w:val="20"/>
        </w:rPr>
      </w:pPr>
      <w:r>
        <w:rPr>
          <w:b w:val="0"/>
          <w:bCs w:val="0"/>
          <w:color w:val="000000" w:themeColor="text1"/>
          <w:sz w:val="20"/>
          <w:szCs w:val="20"/>
        </w:rPr>
        <w:br/>
      </w:r>
      <w:r>
        <w:rPr>
          <w:b w:val="0"/>
          <w:bCs w:val="0"/>
          <w:color w:val="000000" w:themeColor="text1"/>
          <w:sz w:val="20"/>
          <w:szCs w:val="20"/>
        </w:rPr>
        <w:br/>
      </w:r>
      <w:r>
        <w:rPr>
          <w:sz w:val="20"/>
          <w:szCs w:val="20"/>
        </w:rPr>
        <w:t xml:space="preserve">Question 5. </w:t>
      </w:r>
      <w:r>
        <w:rPr>
          <w:b w:val="0"/>
          <w:bCs w:val="0"/>
          <w:color w:val="000000" w:themeColor="text1"/>
          <w:sz w:val="20"/>
          <w:szCs w:val="20"/>
        </w:rPr>
        <w:t>Carvana wants to use your best model to set listing prices for incoming Range Rover inventory. Looking at the data, prices range from $200 to $135,000—but most cars cluster in the $20K–$50K range. For which types of vehicles would you trust the model’s predictions most, and for which would you flag them for human review? For the segments where the model is weakest, what additional features would you want to collect to improve predictions?</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946"/>
    <w:rsid w:val="00164CE7"/>
    <w:rsid w:val="001A0269"/>
    <w:rsid w:val="0027310E"/>
    <w:rsid w:val="002C6D68"/>
    <w:rsid w:val="0037417C"/>
    <w:rsid w:val="00377DBB"/>
    <w:rsid w:val="004C7E57"/>
    <w:rsid w:val="005915CA"/>
    <w:rsid w:val="0059408F"/>
    <w:rsid w:val="005C6B45"/>
    <w:rsid w:val="00652B77"/>
    <w:rsid w:val="006978A9"/>
    <w:rsid w:val="006E3C52"/>
    <w:rsid w:val="007152B5"/>
    <w:rsid w:val="00733FAC"/>
    <w:rsid w:val="00776C67"/>
    <w:rsid w:val="007E664C"/>
    <w:rsid w:val="00801288"/>
    <w:rsid w:val="00804ECF"/>
    <w:rsid w:val="00831B21"/>
    <w:rsid w:val="008B6678"/>
    <w:rsid w:val="008F5C72"/>
    <w:rsid w:val="0092345C"/>
    <w:rsid w:val="00934AE5"/>
    <w:rsid w:val="00972E50"/>
    <w:rsid w:val="009C6512"/>
    <w:rsid w:val="009E3C3D"/>
    <w:rsid w:val="009E3DF2"/>
    <w:rsid w:val="009E4E1C"/>
    <w:rsid w:val="00A61896"/>
    <w:rsid w:val="00B16434"/>
    <w:rsid w:val="00B36C44"/>
    <w:rsid w:val="00B47E86"/>
    <w:rsid w:val="00B82DDD"/>
    <w:rsid w:val="00B906CB"/>
    <w:rsid w:val="00BC6405"/>
    <w:rsid w:val="00BD3553"/>
    <w:rsid w:val="00BF1A92"/>
    <w:rsid w:val="00C16C5F"/>
    <w:rsid w:val="00CC0335"/>
    <w:rsid w:val="00CC265E"/>
    <w:rsid w:val="00CD15C7"/>
    <w:rsid w:val="00CF7BAE"/>
    <w:rsid w:val="00D526E6"/>
    <w:rsid w:val="00D87D3B"/>
    <w:rsid w:val="00DA3AC5"/>
    <w:rsid w:val="00E56C13"/>
    <w:rsid w:val="00E712C1"/>
    <w:rsid w:val="00E92EFA"/>
    <w:rsid w:val="00EA2ADC"/>
    <w:rsid w:val="00FB6D30"/>
    <w:rsid w:val="00FB7564"/>
    <w:rsid w:val="00FC1FD1"/>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2.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368</Words>
  <Characters>1938</Characters>
  <Application>Microsoft Office Word</Application>
  <DocSecurity>0</DocSecurity>
  <Lines>55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72</cp:revision>
  <dcterms:created xsi:type="dcterms:W3CDTF">2026-02-06T05:34:00Z</dcterms:created>
  <dcterms:modified xsi:type="dcterms:W3CDTF">2026-03-19T22:02:00Z</dcterms:modified>
</cp:coreProperties>
</file>