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FDFE" w14:textId="77777777" w:rsidR="00CA1713" w:rsidRDefault="00000000">
      <w:pPr>
        <w:spacing w:after="40"/>
        <w:jc w:val="center"/>
      </w:pPr>
      <w:r>
        <w:rPr>
          <w:b/>
          <w:bCs/>
          <w:szCs w:val="20"/>
        </w:rPr>
        <w:t>MGMT298D: Science and Strategy of AI | UCLA Anderson</w:t>
      </w:r>
    </w:p>
    <w:p w14:paraId="73E5B224" w14:textId="77777777" w:rsidR="00CA1713" w:rsidRDefault="00000000">
      <w:pPr>
        <w:pStyle w:val="Heading1"/>
        <w:jc w:val="center"/>
      </w:pPr>
      <w:r>
        <w:t>Beyond Demographics: How Netflix and Spotify Discovered That Behavior Beats Identity</w:t>
      </w:r>
    </w:p>
    <w:p w14:paraId="4DF00A1C" w14:textId="77777777" w:rsidR="00CA1713" w:rsidRDefault="00000000">
      <w:pPr>
        <w:spacing w:after="160"/>
        <w:jc w:val="center"/>
      </w:pPr>
      <w:r>
        <w:rPr>
          <w:i/>
          <w:iCs/>
        </w:rPr>
        <w:t>Week 3: Finding Patterns in User Behavior</w:t>
      </w:r>
    </w:p>
    <w:p w14:paraId="0CC0B7C1" w14:textId="77777777" w:rsidR="00CA1713" w:rsidRDefault="00000000">
      <w:pPr>
        <w:pStyle w:val="Heading2"/>
      </w:pPr>
      <w:r>
        <w:t>Netflix: 2,000+ Taste Communities That Ignore Geography</w:t>
      </w:r>
    </w:p>
    <w:p w14:paraId="585629F3" w14:textId="77777777" w:rsidR="00CA1713" w:rsidRDefault="00000000">
      <w:r>
        <w:t>Netflix operates in over 190 countries serving more than 300 million paid subscribers. The obvious approach: segment by geography. But viewing patterns revealed a surprise—geography poorly predicts what people actually watch. Instead, Netflix discovered approximately 2,000 distinct “taste communities” that ignore borders entirely.</w:t>
      </w:r>
    </w:p>
    <w:p w14:paraId="7C942A03" w14:textId="77777777" w:rsidR="00CA1713" w:rsidRDefault="00000000">
      <w:r>
        <w:t xml:space="preserve">These communities emerge from pure behavior: what you watch, how long you watch, what you watch next. A </w:t>
      </w:r>
      <w:r>
        <w:rPr>
          <w:i/>
          <w:iCs/>
        </w:rPr>
        <w:t>Stranger Things</w:t>
      </w:r>
      <w:r>
        <w:t xml:space="preserve"> fan in Tokyo might cluster with a viewer in São Paulo who binges </w:t>
      </w:r>
      <w:r>
        <w:rPr>
          <w:i/>
          <w:iCs/>
        </w:rPr>
        <w:t>American Horror Story</w:t>
      </w:r>
      <w:r>
        <w:t xml:space="preserve"> and </w:t>
      </w:r>
      <w:r>
        <w:rPr>
          <w:i/>
          <w:iCs/>
        </w:rPr>
        <w:t>The Walking Dead</w:t>
      </w:r>
      <w:r>
        <w:t>. Age, location, language? Irrelevant. Behavior reveals taste.</w:t>
      </w:r>
    </w:p>
    <w:p w14:paraId="5B1CB404" w14:textId="77777777" w:rsidR="00CA1713" w:rsidRDefault="00000000">
      <w:r>
        <w:t>The payoff: recommendations drive over 80% of content watched on Netflix and save the company an estimated $1 billion per year in reduced churn. The company doesn’t greenlight shows for “the American market” anymore—it asks which global taste communities a show serves. A niche community spread across continents can justify production.</w:t>
      </w:r>
    </w:p>
    <w:p w14:paraId="7732F21D" w14:textId="77777777" w:rsidR="00CA1713" w:rsidRDefault="00000000">
      <w:pPr>
        <w:pStyle w:val="Heading2"/>
      </w:pPr>
      <w:r>
        <w:t>Spotify: Finding Your Musical Neighbors</w:t>
      </w:r>
    </w:p>
    <w:p w14:paraId="787F3B9E" w14:textId="77777777" w:rsidR="00CA1713" w:rsidRDefault="00000000">
      <w:r>
        <w:t>Spotify faces the same problem: over 675 million monthly active users, more than 100 million tracks, and thousands of new songs daily. Demographics again fail to predict taste. A teenager and a retiree might share identical musical preferences. Spotify’s solution: analyze billions of user-generated playlists—over 8 billion as of 2024—to find behavioral patterns.</w:t>
      </w:r>
    </w:p>
    <w:p w14:paraId="441F0A9E" w14:textId="77777777" w:rsidR="00CA1713" w:rsidRDefault="00000000">
      <w:r>
        <w:t>When two users build similar playlists—mixing Bon Iver, Sufjan Stevens, and Fleet Foxes—they’re taste neighbors. When one discovers a new artist fitting the pattern, Spotify recommends it to the other. The insight is simple: playlist behavior reveals musical identity better than demographics ever could.</w:t>
      </w:r>
    </w:p>
    <w:p w14:paraId="75E730BA" w14:textId="77777777" w:rsidR="00CA1713" w:rsidRDefault="00000000">
      <w:r>
        <w:t>Every Monday, Discover Weekly delivers personalized playlists to millions of listeners worldwide. The algorithm finds your musical neighbors and surfaces tracks they love that you haven’t heard. The business impact: Discover Weekly users stream more than twice as long as non-Discover Weekly users. Since its 2015 launch, the playlist has generated over 100 billion track streams and sparks more than 56 million new artist discoveries every week, with 77% coming from emerging artists.</w:t>
      </w:r>
    </w:p>
    <w:p w14:paraId="41454DE6" w14:textId="77777777" w:rsidR="00CA1713" w:rsidRDefault="00000000">
      <w:pPr>
        <w:pStyle w:val="Heading2"/>
      </w:pPr>
      <w:r>
        <w:t>Key Insights</w:t>
      </w:r>
    </w:p>
    <w:p w14:paraId="1ACA53D6" w14:textId="77777777" w:rsidR="00CA1713" w:rsidRDefault="00000000">
      <w:r>
        <w:t>Both companies discovered the same truth: behavior beats demographics. Traditional segmentation assumes shared characteristics predict shared preferences. Behavioral segmentation observes what people actually do. The advantages: precision at scale (2,000+ communities vs. age brackets), continuous improvement (every interaction trains the model), competitive moats (datasets that require years and millions of users), and niche discovery (profitable micro-communities). The challenges: privacy concerns, data requirements, and cold start problems when users or content lack history.</w:t>
      </w:r>
    </w:p>
    <w:p w14:paraId="5EFF0611" w14:textId="77777777" w:rsidR="00CA1713" w:rsidRDefault="00000000">
      <w:pPr>
        <w:pStyle w:val="Heading2"/>
        <w:pageBreakBefore/>
        <w:spacing w:before="0"/>
      </w:pPr>
      <w:r>
        <w:lastRenderedPageBreak/>
        <w:t>Discussion Questions</w:t>
      </w:r>
    </w:p>
    <w:p w14:paraId="7898A565" w14:textId="77777777" w:rsidR="00CA1713" w:rsidRDefault="00000000">
      <w:pPr>
        <w:pStyle w:val="Heading3"/>
      </w:pPr>
      <w:r>
        <w:t>Question 1</w:t>
      </w:r>
    </w:p>
    <w:p w14:paraId="130E1120" w14:textId="77777777" w:rsidR="00CA1713" w:rsidRDefault="00000000">
      <w:r>
        <w:t>Both Netflix and Spotify discovered that demographics poorly predict preferences. What are the advantages and limitations of behavior-based segmentation over demographic segmentation? In what business contexts might demographics still be essential?</w:t>
      </w:r>
    </w:p>
    <w:p w14:paraId="1DB3AEA7" w14:textId="77777777" w:rsidR="00CA1713" w:rsidRDefault="00000000">
      <w:pPr>
        <w:pStyle w:val="Heading3"/>
      </w:pPr>
      <w:r>
        <w:t>Question 2</w:t>
      </w:r>
    </w:p>
    <w:p w14:paraId="113FEEB9" w14:textId="77777777" w:rsidR="00CA1713" w:rsidRDefault="00000000">
      <w:r>
        <w:t>Spotify uses playlists rather than play counts because playlists reveal context and intent. Why are these contextual behavioral signals more valuable than simple frequency counts? What other contexts might matter for recommendations?</w:t>
      </w:r>
    </w:p>
    <w:p w14:paraId="5CB5EF92" w14:textId="77777777" w:rsidR="00CA1713" w:rsidRDefault="00000000">
      <w:pPr>
        <w:pStyle w:val="Heading3"/>
      </w:pPr>
      <w:r>
        <w:t>Question 3</w:t>
      </w:r>
    </w:p>
    <w:p w14:paraId="4AB48F00" w14:textId="77777777" w:rsidR="00CA1713" w:rsidRDefault="00000000">
      <w:r>
        <w:t>Netflix saves $1 billion annually through recommendations, and Spotify reports that Discover Weekly users stream more than twice as long as non-users. Why is a data-driven recommendation system a defensible competitive advantage? What would it take for a new competitor to build comparable capabilities?</w:t>
      </w:r>
    </w:p>
    <w:p w14:paraId="0BDEE079" w14:textId="77777777" w:rsidR="00CA1713" w:rsidRDefault="00000000">
      <w:pPr>
        <w:pStyle w:val="Heading3"/>
      </w:pPr>
      <w:r>
        <w:t>Question 4</w:t>
      </w:r>
    </w:p>
    <w:p w14:paraId="005643E6" w14:textId="77777777" w:rsidR="00CA1713" w:rsidRDefault="00000000">
      <w:r>
        <w:t>Netflix and Spotify both use behavioral data for recommendations, but create value differently: Netflix reduces churn (saving $1B annually), while Spotify increases engagement (Discover Weekly users stream 2x longer). How does personalization create value differently across subscription vs. freemium business models?</w:t>
      </w:r>
    </w:p>
    <w:p w14:paraId="08777C0A" w14:textId="77777777" w:rsidR="00CA1713" w:rsidRDefault="00000000">
      <w:pPr>
        <w:pStyle w:val="Heading2"/>
        <w:spacing w:before="200"/>
      </w:pPr>
      <w:r>
        <w:t>Sources</w:t>
      </w:r>
    </w:p>
    <w:p w14:paraId="6ADE48EC" w14:textId="77777777" w:rsidR="00CA1713" w:rsidRDefault="00000000">
      <w:pPr>
        <w:spacing w:after="60"/>
      </w:pPr>
      <w:r>
        <w:rPr>
          <w:sz w:val="18"/>
        </w:rPr>
        <w:t xml:space="preserve">Gomez-Uribe, Carlos A. and Neil Hunt. “The Netflix Recommender System: Algorithms, Business Value, and Innovation.” </w:t>
      </w:r>
      <w:r>
        <w:rPr>
          <w:i/>
          <w:iCs/>
          <w:sz w:val="18"/>
        </w:rPr>
        <w:t>ACM Transactions on Management Information Systems</w:t>
      </w:r>
      <w:r>
        <w:rPr>
          <w:sz w:val="18"/>
        </w:rPr>
        <w:t xml:space="preserve"> 6, no. 4 (December 2015). doi:10.1145/2843948</w:t>
      </w:r>
    </w:p>
    <w:p w14:paraId="6ADE48ED" w14:textId="77777777" w:rsidR="00CA1713" w:rsidRDefault="00000000">
      <w:pPr>
        <w:spacing w:after="60"/>
      </w:pPr>
      <w:r>
        <w:rPr>
          <w:sz w:val="18"/>
        </w:rPr>
        <w:t xml:space="preserve">Feldman, Adam. “Netflix divides its 93 million users around the world into 1,300 ‘taste communities.’” </w:t>
      </w:r>
      <w:r>
        <w:rPr>
          <w:i/>
          <w:iCs/>
          <w:sz w:val="18"/>
        </w:rPr>
        <w:t>Quartz</w:t>
      </w:r>
      <w:r>
        <w:rPr>
          <w:sz w:val="18"/>
        </w:rPr>
        <w:t xml:space="preserve">, February 2017. </w:t>
      </w:r>
      <w:hyperlink r:id="rId5" w:history="1">
        <w:r w:rsidR="00CA1713">
          <w:rPr>
            <w:rStyle w:val="Hyperlink"/>
          </w:rPr>
          <w:t>qz.com/939195</w:t>
        </w:r>
      </w:hyperlink>
    </w:p>
    <w:p w14:paraId="6ADE48EE" w14:textId="77777777" w:rsidR="00CA1713" w:rsidRDefault="00000000">
      <w:pPr>
        <w:spacing w:after="60"/>
      </w:pPr>
      <w:r>
        <w:rPr>
          <w:sz w:val="18"/>
        </w:rPr>
        <w:t xml:space="preserve">Nguyen, Nicole. “Inside The Team Behind Netflix’s Recommendation Algorithm.” </w:t>
      </w:r>
      <w:r>
        <w:rPr>
          <w:i/>
          <w:iCs/>
          <w:sz w:val="18"/>
        </w:rPr>
        <w:t>BuzzFeed News</w:t>
      </w:r>
      <w:r>
        <w:rPr>
          <w:sz w:val="18"/>
        </w:rPr>
        <w:t>, December 2018.</w:t>
      </w:r>
    </w:p>
    <w:p w14:paraId="6ADE48EF" w14:textId="77777777" w:rsidR="00CA1713" w:rsidRDefault="00000000">
      <w:pPr>
        <w:spacing w:after="60"/>
      </w:pPr>
      <w:r>
        <w:rPr>
          <w:sz w:val="18"/>
        </w:rPr>
        <w:t xml:space="preserve">Chicken, Todd. “Netflix says 80 percent of watched content is based on algorithmic recommendations.” </w:t>
      </w:r>
      <w:r>
        <w:rPr>
          <w:i/>
          <w:iCs/>
          <w:sz w:val="18"/>
        </w:rPr>
        <w:t>MobileSyrup</w:t>
      </w:r>
      <w:r>
        <w:rPr>
          <w:sz w:val="18"/>
        </w:rPr>
        <w:t>, August 2017.</w:t>
      </w:r>
    </w:p>
    <w:p w14:paraId="6ADE48F0" w14:textId="77777777" w:rsidR="00CA1713" w:rsidRDefault="00000000">
      <w:pPr>
        <w:spacing w:after="60"/>
      </w:pPr>
      <w:r>
        <w:rPr>
          <w:sz w:val="18"/>
        </w:rPr>
        <w:t xml:space="preserve">Netflix, Inc. “Q4 2024 Earnings: Letter to Shareholders.” January 2025. </w:t>
      </w:r>
    </w:p>
    <w:p w14:paraId="6ADE48F1" w14:textId="77777777" w:rsidR="00CA1713" w:rsidRDefault="00000000">
      <w:pPr>
        <w:spacing w:after="60"/>
      </w:pPr>
      <w:r>
        <w:rPr>
          <w:sz w:val="18"/>
        </w:rPr>
        <w:t xml:space="preserve">Spotify Technology S.A. “Q2 2025 Earnings Release.” Spotify Newsroom, 2025. </w:t>
      </w:r>
    </w:p>
    <w:p w14:paraId="6ADE48F2" w14:textId="77777777" w:rsidR="00CA1713" w:rsidRDefault="00000000">
      <w:pPr>
        <w:spacing w:after="60"/>
      </w:pPr>
      <w:r>
        <w:rPr>
          <w:sz w:val="18"/>
        </w:rPr>
        <w:t>Spotify Technology S.A. “Spotify Company Info.” Spotify Newsroom. newsroom.spotify.com/company-info/</w:t>
      </w:r>
    </w:p>
    <w:p w14:paraId="6ADE48F3" w14:textId="77777777" w:rsidR="00CA1713" w:rsidRDefault="00000000">
      <w:pPr>
        <w:spacing w:after="60"/>
      </w:pPr>
      <w:r>
        <w:rPr>
          <w:sz w:val="18"/>
        </w:rPr>
        <w:t xml:space="preserve">Ek, Daniel. LinkedIn post on Spotify playlists. July 2024. Reported by </w:t>
      </w:r>
      <w:r>
        <w:rPr>
          <w:i/>
          <w:iCs/>
          <w:sz w:val="18"/>
        </w:rPr>
        <w:t>Music Business Worldwide</w:t>
      </w:r>
      <w:r>
        <w:rPr>
          <w:sz w:val="18"/>
        </w:rPr>
        <w:t>.</w:t>
      </w:r>
    </w:p>
    <w:p w14:paraId="6ADE48F4" w14:textId="77777777" w:rsidR="00CA1713" w:rsidRDefault="00000000">
      <w:pPr>
        <w:spacing w:after="60"/>
      </w:pPr>
      <w:r>
        <w:rPr>
          <w:sz w:val="18"/>
        </w:rPr>
        <w:t>Spotify Advertising. “Five Years of Discover Weekly.” July 2020. ads.spotify.com</w:t>
      </w:r>
    </w:p>
    <w:p w14:paraId="6ADE48F5" w14:textId="77777777" w:rsidR="00CA1713" w:rsidRDefault="00000000">
      <w:pPr>
        <w:spacing w:after="60"/>
      </w:pPr>
      <w:r>
        <w:rPr>
          <w:sz w:val="18"/>
        </w:rPr>
        <w:t>Spotify Newsroom. “Discover Weekly Turns 10: Celebrating 100 Billion+ Tracks Streamed and a Decade of Personalized Discovery.” June 2025. newsroom.spotify.com</w:t>
      </w:r>
    </w:p>
    <w:sectPr w:rsidR="00CA1713">
      <w:pgSz w:w="12240" w:h="15840"/>
      <w:pgMar w:top="1152"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2CE1"/>
    <w:multiLevelType w:val="hybridMultilevel"/>
    <w:tmpl w:val="DB34FEB8"/>
    <w:lvl w:ilvl="0" w:tplc="7FC8AB5A">
      <w:start w:val="1"/>
      <w:numFmt w:val="bullet"/>
      <w:lvlText w:val="●"/>
      <w:lvlJc w:val="left"/>
      <w:pPr>
        <w:ind w:left="720" w:hanging="360"/>
      </w:pPr>
    </w:lvl>
    <w:lvl w:ilvl="1" w:tplc="0EF664BC">
      <w:start w:val="1"/>
      <w:numFmt w:val="bullet"/>
      <w:lvlText w:val="○"/>
      <w:lvlJc w:val="left"/>
      <w:pPr>
        <w:ind w:left="1440" w:hanging="360"/>
      </w:pPr>
    </w:lvl>
    <w:lvl w:ilvl="2" w:tplc="1CFC6B0C">
      <w:start w:val="1"/>
      <w:numFmt w:val="bullet"/>
      <w:lvlText w:val="■"/>
      <w:lvlJc w:val="left"/>
      <w:pPr>
        <w:ind w:left="2160" w:hanging="360"/>
      </w:pPr>
    </w:lvl>
    <w:lvl w:ilvl="3" w:tplc="11F65410">
      <w:start w:val="1"/>
      <w:numFmt w:val="bullet"/>
      <w:lvlText w:val="●"/>
      <w:lvlJc w:val="left"/>
      <w:pPr>
        <w:ind w:left="2880" w:hanging="360"/>
      </w:pPr>
    </w:lvl>
    <w:lvl w:ilvl="4" w:tplc="4B80BD62">
      <w:start w:val="1"/>
      <w:numFmt w:val="bullet"/>
      <w:lvlText w:val="○"/>
      <w:lvlJc w:val="left"/>
      <w:pPr>
        <w:ind w:left="3600" w:hanging="360"/>
      </w:pPr>
    </w:lvl>
    <w:lvl w:ilvl="5" w:tplc="CE5EA086">
      <w:start w:val="1"/>
      <w:numFmt w:val="bullet"/>
      <w:lvlText w:val="■"/>
      <w:lvlJc w:val="left"/>
      <w:pPr>
        <w:ind w:left="4320" w:hanging="360"/>
      </w:pPr>
    </w:lvl>
    <w:lvl w:ilvl="6" w:tplc="DEB8F49C">
      <w:start w:val="1"/>
      <w:numFmt w:val="bullet"/>
      <w:lvlText w:val="●"/>
      <w:lvlJc w:val="left"/>
      <w:pPr>
        <w:ind w:left="5040" w:hanging="360"/>
      </w:pPr>
    </w:lvl>
    <w:lvl w:ilvl="7" w:tplc="AAD0602E">
      <w:start w:val="1"/>
      <w:numFmt w:val="bullet"/>
      <w:lvlText w:val="●"/>
      <w:lvlJc w:val="left"/>
      <w:pPr>
        <w:ind w:left="5760" w:hanging="360"/>
      </w:pPr>
    </w:lvl>
    <w:lvl w:ilvl="8" w:tplc="47C0191E">
      <w:start w:val="1"/>
      <w:numFmt w:val="bullet"/>
      <w:lvlText w:val="●"/>
      <w:lvlJc w:val="left"/>
      <w:pPr>
        <w:ind w:left="6480" w:hanging="360"/>
      </w:pPr>
    </w:lvl>
  </w:abstractNum>
  <w:num w:numId="1" w16cid:durableId="1477184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713"/>
    <w:rsid w:val="000C3F60"/>
    <w:rsid w:val="007521E9"/>
    <w:rsid w:val="00CA1713"/>
    <w:rsid w:val="00FA6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4B69E"/>
  <w15:docId w15:val="{D0983AAC-14EA-1642-92C8-49161341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sz w:val="20"/>
    </w:rPr>
  </w:style>
  <w:style w:type="paragraph" w:styleId="Heading1">
    <w:name w:val="heading 1"/>
    <w:uiPriority w:val="9"/>
    <w:qFormat/>
    <w:pPr>
      <w:spacing w:before="80" w:after="40"/>
      <w:outlineLvl w:val="0"/>
    </w:pPr>
    <w:rPr>
      <w:b/>
      <w:bCs/>
      <w:sz w:val="28"/>
      <w:szCs w:val="32"/>
    </w:rPr>
  </w:style>
  <w:style w:type="paragraph" w:styleId="Heading2">
    <w:name w:val="heading 2"/>
    <w:uiPriority w:val="9"/>
    <w:unhideWhenUsed/>
    <w:qFormat/>
    <w:pPr>
      <w:spacing w:before="160" w:after="60"/>
      <w:outlineLvl w:val="1"/>
    </w:pPr>
    <w:rPr>
      <w:b/>
      <w:bCs/>
      <w:sz w:val="22"/>
      <w:szCs w:val="28"/>
    </w:rPr>
  </w:style>
  <w:style w:type="paragraph" w:styleId="Heading3">
    <w:name w:val="heading 3"/>
    <w:uiPriority w:val="9"/>
    <w:unhideWhenUsed/>
    <w:qFormat/>
    <w:pPr>
      <w:spacing w:before="80" w:after="40"/>
      <w:outlineLvl w:val="2"/>
    </w:pPr>
    <w:rPr>
      <w:b/>
      <w:bCs/>
      <w:sz w:val="20"/>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qz.com/939195/netflix-nflx-divides-its-93-million-users-around-the-world-not-by-geography-but-into-1300-taste-communit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738</Words>
  <Characters>4608</Characters>
  <Application>Microsoft Office Word</Application>
  <DocSecurity>0</DocSecurity>
  <Lines>71</Lines>
  <Paragraphs>33</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Siddiq, Auyon</cp:lastModifiedBy>
  <cp:revision>3</cp:revision>
  <dcterms:created xsi:type="dcterms:W3CDTF">2026-02-02T17:58:00Z</dcterms:created>
  <dcterms:modified xsi:type="dcterms:W3CDTF">2026-02-02T18:08:00Z</dcterms:modified>
</cp:coreProperties>
</file>