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E77" w:rsidRPr="00C13D51" w:rsidRDefault="00883E77" w:rsidP="00306BEB">
      <w:pPr>
        <w:tabs>
          <w:tab w:val="left" w:pos="3150"/>
        </w:tabs>
        <w:jc w:val="both"/>
        <w:rPr>
          <w:rFonts w:ascii="Times New Roman" w:hAnsi="Times New Roman" w:cs="Times New Roman"/>
        </w:rPr>
      </w:pPr>
      <w:r w:rsidRPr="00C13D51">
        <w:rPr>
          <w:rFonts w:ascii="Times New Roman" w:hAnsi="Times New Roman" w:cs="Times New Roman"/>
        </w:rPr>
        <w:t xml:space="preserve">Dear Editor, </w:t>
      </w:r>
    </w:p>
    <w:p w:rsidR="00883E77" w:rsidRPr="00C13D51" w:rsidRDefault="00883E77" w:rsidP="00306BEB">
      <w:pPr>
        <w:tabs>
          <w:tab w:val="left" w:pos="3150"/>
        </w:tabs>
        <w:jc w:val="both"/>
        <w:rPr>
          <w:rFonts w:ascii="Times New Roman" w:hAnsi="Times New Roman" w:cs="Times New Roman"/>
        </w:rPr>
      </w:pPr>
    </w:p>
    <w:p w:rsidR="00883E77" w:rsidRPr="00C13D51" w:rsidRDefault="00883E77" w:rsidP="00306BEB">
      <w:pPr>
        <w:rPr>
          <w:rFonts w:ascii="Times New Roman" w:hAnsi="Times New Roman" w:cs="Times New Roman"/>
        </w:rPr>
      </w:pPr>
      <w:r w:rsidRPr="00C13D51">
        <w:rPr>
          <w:rFonts w:ascii="Times New Roman" w:hAnsi="Times New Roman" w:cs="Times New Roman"/>
        </w:rPr>
        <w:t xml:space="preserve">We </w:t>
      </w:r>
      <w:r w:rsidR="00185991" w:rsidRPr="00C13D51">
        <w:rPr>
          <w:rFonts w:ascii="Times New Roman" w:hAnsi="Times New Roman" w:cs="Times New Roman"/>
        </w:rPr>
        <w:t xml:space="preserve">have carefully read the comments and questions from </w:t>
      </w:r>
      <w:r w:rsidRPr="00C13D51">
        <w:rPr>
          <w:rFonts w:ascii="Times New Roman" w:hAnsi="Times New Roman" w:cs="Times New Roman"/>
        </w:rPr>
        <w:t>referee</w:t>
      </w:r>
      <w:r w:rsidR="00185991" w:rsidRPr="00C13D51">
        <w:rPr>
          <w:rFonts w:ascii="Times New Roman" w:hAnsi="Times New Roman" w:cs="Times New Roman"/>
        </w:rPr>
        <w:t>s</w:t>
      </w:r>
      <w:r w:rsidR="00880850" w:rsidRPr="00C13D51">
        <w:rPr>
          <w:rFonts w:ascii="Times New Roman" w:hAnsi="Times New Roman" w:cs="Times New Roman"/>
        </w:rPr>
        <w:t xml:space="preserve"> A and B</w:t>
      </w:r>
      <w:r w:rsidR="00185991" w:rsidRPr="00C13D51">
        <w:rPr>
          <w:rFonts w:ascii="Times New Roman" w:hAnsi="Times New Roman" w:cs="Times New Roman"/>
        </w:rPr>
        <w:t xml:space="preserve"> and your instructions regarding the figures. </w:t>
      </w:r>
      <w:r w:rsidR="00880850" w:rsidRPr="00C13D51">
        <w:rPr>
          <w:rFonts w:ascii="Times New Roman" w:hAnsi="Times New Roman" w:cs="Times New Roman"/>
        </w:rPr>
        <w:t xml:space="preserve">We have fixed the title in Figure 9 and decreased the figure file size for Figure 1 and Figure 9a. </w:t>
      </w:r>
      <w:r w:rsidRPr="00C13D51">
        <w:rPr>
          <w:rFonts w:ascii="Times New Roman" w:hAnsi="Times New Roman" w:cs="Times New Roman"/>
        </w:rPr>
        <w:t xml:space="preserve">Below we respond to </w:t>
      </w:r>
      <w:r w:rsidR="00880850" w:rsidRPr="00C13D51">
        <w:rPr>
          <w:rFonts w:ascii="Times New Roman" w:hAnsi="Times New Roman" w:cs="Times New Roman"/>
        </w:rPr>
        <w:t>referee A and B’s</w:t>
      </w:r>
      <w:r w:rsidRPr="00C13D51">
        <w:rPr>
          <w:rFonts w:ascii="Times New Roman" w:hAnsi="Times New Roman" w:cs="Times New Roman"/>
        </w:rPr>
        <w:t xml:space="preserve"> questions and comments.  We hope we </w:t>
      </w:r>
      <w:r w:rsidR="00185991" w:rsidRPr="00C13D51">
        <w:rPr>
          <w:rFonts w:ascii="Times New Roman" w:hAnsi="Times New Roman" w:cs="Times New Roman"/>
        </w:rPr>
        <w:t>have satisfactor</w:t>
      </w:r>
      <w:r w:rsidR="001957C8" w:rsidRPr="00C13D51">
        <w:rPr>
          <w:rFonts w:ascii="Times New Roman" w:hAnsi="Times New Roman" w:cs="Times New Roman"/>
        </w:rPr>
        <w:t>i</w:t>
      </w:r>
      <w:r w:rsidR="00185991" w:rsidRPr="00C13D51">
        <w:rPr>
          <w:rFonts w:ascii="Times New Roman" w:hAnsi="Times New Roman" w:cs="Times New Roman"/>
        </w:rPr>
        <w:t xml:space="preserve">ly addressed concerns of </w:t>
      </w:r>
      <w:r w:rsidRPr="00C13D51">
        <w:rPr>
          <w:rFonts w:ascii="Times New Roman" w:hAnsi="Times New Roman" w:cs="Times New Roman"/>
        </w:rPr>
        <w:t>the referees</w:t>
      </w:r>
      <w:r w:rsidR="00185991" w:rsidRPr="00C13D51">
        <w:rPr>
          <w:rFonts w:ascii="Times New Roman" w:hAnsi="Times New Roman" w:cs="Times New Roman"/>
        </w:rPr>
        <w:t xml:space="preserve"> so that the paper is now acceptable for publication.</w:t>
      </w:r>
    </w:p>
    <w:p w:rsidR="00883E77" w:rsidRPr="00C13D51" w:rsidRDefault="00883E77" w:rsidP="00306BEB">
      <w:pPr>
        <w:tabs>
          <w:tab w:val="left" w:pos="3150"/>
        </w:tabs>
        <w:jc w:val="both"/>
        <w:rPr>
          <w:rFonts w:ascii="Times New Roman" w:hAnsi="Times New Roman" w:cs="Times New Roman"/>
        </w:rPr>
      </w:pPr>
    </w:p>
    <w:p w:rsidR="00883E77" w:rsidRPr="00C13D51" w:rsidRDefault="00883E77" w:rsidP="00306BEB">
      <w:pPr>
        <w:tabs>
          <w:tab w:val="left" w:pos="3150"/>
        </w:tabs>
        <w:jc w:val="both"/>
        <w:rPr>
          <w:rFonts w:ascii="Times New Roman" w:hAnsi="Times New Roman" w:cs="Times New Roman"/>
        </w:rPr>
      </w:pPr>
      <w:r w:rsidRPr="00C13D51">
        <w:rPr>
          <w:rFonts w:ascii="Times New Roman" w:hAnsi="Times New Roman" w:cs="Times New Roman"/>
        </w:rPr>
        <w:t>Best Regards,</w:t>
      </w:r>
    </w:p>
    <w:p w:rsidR="00883E77" w:rsidRPr="00C13D51" w:rsidRDefault="00883E77" w:rsidP="00306BEB">
      <w:pPr>
        <w:tabs>
          <w:tab w:val="left" w:pos="3150"/>
        </w:tabs>
        <w:jc w:val="both"/>
        <w:rPr>
          <w:rFonts w:ascii="Times New Roman" w:hAnsi="Times New Roman" w:cs="Times New Roman"/>
        </w:rPr>
      </w:pPr>
    </w:p>
    <w:p w:rsidR="00883E77" w:rsidRPr="00C13D51" w:rsidRDefault="00883E77" w:rsidP="00306BEB">
      <w:pPr>
        <w:tabs>
          <w:tab w:val="left" w:pos="3150"/>
        </w:tabs>
        <w:jc w:val="both"/>
        <w:rPr>
          <w:rFonts w:ascii="Times New Roman" w:hAnsi="Times New Roman" w:cs="Times New Roman"/>
        </w:rPr>
      </w:pPr>
      <w:r w:rsidRPr="00C13D51">
        <w:rPr>
          <w:rFonts w:ascii="Times New Roman" w:hAnsi="Times New Roman" w:cs="Times New Roman"/>
        </w:rPr>
        <w:t>Weiming An</w:t>
      </w:r>
    </w:p>
    <w:p w:rsidR="00883E77" w:rsidRPr="00C13D51" w:rsidRDefault="00883E77" w:rsidP="0052746E">
      <w:pPr>
        <w:rPr>
          <w:ins w:id="0" w:author="Weiming An" w:date="2019-10-18T02:03:00Z"/>
          <w:rFonts w:ascii="Times New Roman" w:eastAsia="Times New Roman" w:hAnsi="Times New Roman" w:cs="Times New Roman"/>
          <w:color w:val="FF0000"/>
        </w:rPr>
      </w:pPr>
    </w:p>
    <w:p w:rsidR="00883E77" w:rsidRPr="00C13D51" w:rsidRDefault="00883E77" w:rsidP="0052746E">
      <w:pPr>
        <w:rPr>
          <w:ins w:id="1" w:author="Weiming An" w:date="2019-10-18T02:03:00Z"/>
          <w:rFonts w:ascii="Times New Roman" w:eastAsia="Times New Roman" w:hAnsi="Times New Roman" w:cs="Times New Roman"/>
          <w:color w:val="FF0000"/>
        </w:rPr>
      </w:pPr>
    </w:p>
    <w:p w:rsidR="001C451D" w:rsidRPr="00C13D51" w:rsidRDefault="0052746E" w:rsidP="0052746E">
      <w:pPr>
        <w:rPr>
          <w:rFonts w:ascii="Times New Roman" w:eastAsia="Times New Roman" w:hAnsi="Times New Roman" w:cs="Times New Roman"/>
        </w:rPr>
      </w:pPr>
      <w:r w:rsidRPr="00C13D51">
        <w:rPr>
          <w:rFonts w:ascii="Times New Roman" w:eastAsia="Times New Roman" w:hAnsi="Times New Roman" w:cs="Times New Roman"/>
          <w:color w:val="FF0000"/>
        </w:rPr>
        <w:t>PROBLEMS WITH MANUSCRIPT:</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In reviewing the figures of your paper, we note that the following</w:t>
      </w:r>
      <w:r w:rsidRPr="00C13D51">
        <w:rPr>
          <w:rFonts w:ascii="Times New Roman" w:eastAsia="Times New Roman" w:hAnsi="Times New Roman" w:cs="Times New Roman"/>
          <w:color w:val="FF0000"/>
        </w:rPr>
        <w:br/>
        <w:t>changes would be needed in order for your figures to conform to the</w:t>
      </w:r>
      <w:r w:rsidRPr="00C13D51">
        <w:rPr>
          <w:rFonts w:ascii="Times New Roman" w:eastAsia="Times New Roman" w:hAnsi="Times New Roman" w:cs="Times New Roman"/>
          <w:color w:val="FF0000"/>
        </w:rPr>
        <w:br/>
        <w:t>style of the Physical Review.  Please check all figures for the</w:t>
      </w:r>
      <w:r w:rsidRPr="00C13D51">
        <w:rPr>
          <w:rFonts w:ascii="Times New Roman" w:eastAsia="Times New Roman" w:hAnsi="Times New Roman" w:cs="Times New Roman"/>
          <w:color w:val="FF0000"/>
        </w:rPr>
        <w:br/>
        <w:t>following problems and make appropriate changes in the text of the</w:t>
      </w:r>
      <w:r w:rsidRPr="00C13D51">
        <w:rPr>
          <w:rFonts w:ascii="Times New Roman" w:eastAsia="Times New Roman" w:hAnsi="Times New Roman" w:cs="Times New Roman"/>
          <w:color w:val="FF0000"/>
        </w:rPr>
        <w:br/>
        <w:t>paper itself wherever needed for consistency.</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Figure(s) [9]</w:t>
      </w:r>
      <w:r w:rsidRPr="00C13D51">
        <w:rPr>
          <w:rFonts w:ascii="Times New Roman" w:eastAsia="Times New Roman" w:hAnsi="Times New Roman" w:cs="Times New Roman"/>
          <w:color w:val="FF0000"/>
        </w:rPr>
        <w:br/>
        <w:t>Please delete the "titles" at the tops of the figures, and</w:t>
      </w:r>
      <w:r w:rsidR="00FB78E8" w:rsidRPr="00C13D51">
        <w:rPr>
          <w:rFonts w:ascii="Times New Roman" w:eastAsia="Times New Roman" w:hAnsi="Times New Roman" w:cs="Times New Roman"/>
          <w:color w:val="FF0000"/>
        </w:rPr>
        <w:t xml:space="preserve"> </w:t>
      </w:r>
      <w:r w:rsidRPr="00C13D51">
        <w:rPr>
          <w:rFonts w:ascii="Times New Roman" w:eastAsia="Times New Roman" w:hAnsi="Times New Roman" w:cs="Times New Roman"/>
          <w:color w:val="FF0000"/>
        </w:rPr>
        <w:t>incorporate this information into the caption, if desired.</w:t>
      </w:r>
      <w:r w:rsidRPr="00C13D51">
        <w:rPr>
          <w:rFonts w:ascii="Times New Roman" w:eastAsia="Times New Roman" w:hAnsi="Times New Roman" w:cs="Times New Roman"/>
          <w:color w:val="FF0000"/>
        </w:rPr>
        <w:br/>
      </w:r>
    </w:p>
    <w:p w:rsidR="001C451D" w:rsidRPr="00C13D51" w:rsidRDefault="00880850" w:rsidP="0052746E">
      <w:pPr>
        <w:rPr>
          <w:rFonts w:ascii="Times New Roman" w:eastAsia="Times New Roman" w:hAnsi="Times New Roman" w:cs="Times New Roman"/>
        </w:rPr>
      </w:pPr>
      <w:r w:rsidRPr="00C13D51">
        <w:rPr>
          <w:rFonts w:ascii="Times New Roman" w:eastAsia="Times New Roman" w:hAnsi="Times New Roman" w:cs="Times New Roman"/>
        </w:rPr>
        <w:t xml:space="preserve">Answer: </w:t>
      </w:r>
      <w:r w:rsidR="00883E77" w:rsidRPr="00C13D51">
        <w:rPr>
          <w:rFonts w:ascii="Times New Roman" w:eastAsia="Times New Roman" w:hAnsi="Times New Roman" w:cs="Times New Roman"/>
        </w:rPr>
        <w:t>We have</w:t>
      </w:r>
      <w:r w:rsidR="001C451D" w:rsidRPr="00C13D51">
        <w:rPr>
          <w:rFonts w:ascii="Times New Roman" w:eastAsia="Times New Roman" w:hAnsi="Times New Roman" w:cs="Times New Roman"/>
        </w:rPr>
        <w:t xml:space="preserve"> fixed it.</w:t>
      </w:r>
    </w:p>
    <w:p w:rsidR="0052746E" w:rsidRPr="00C13D51" w:rsidRDefault="0052746E" w:rsidP="0052746E">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Figure(s) [1,9a]</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 xml:space="preserve">Physical Review Accelerators and Beams is an </w:t>
      </w:r>
      <w:proofErr w:type="spellStart"/>
      <w:r w:rsidRPr="00C13D51">
        <w:rPr>
          <w:rFonts w:ascii="Times New Roman" w:eastAsia="Times New Roman" w:hAnsi="Times New Roman" w:cs="Times New Roman"/>
          <w:color w:val="FF0000"/>
        </w:rPr>
        <w:t>all electronic</w:t>
      </w:r>
      <w:proofErr w:type="spellEnd"/>
      <w:r w:rsidRPr="00C13D51">
        <w:rPr>
          <w:rFonts w:ascii="Times New Roman" w:eastAsia="Times New Roman" w:hAnsi="Times New Roman" w:cs="Times New Roman"/>
          <w:color w:val="FF0000"/>
        </w:rPr>
        <w:t xml:space="preserve"> journal.</w:t>
      </w:r>
      <w:r w:rsidRPr="00C13D51">
        <w:rPr>
          <w:rFonts w:ascii="Times New Roman" w:eastAsia="Times New Roman" w:hAnsi="Times New Roman" w:cs="Times New Roman"/>
          <w:color w:val="FF0000"/>
        </w:rPr>
        <w:br/>
        <w:t>Articles are published electronically using the figure and graphics</w:t>
      </w:r>
      <w:r w:rsidRPr="00C13D51">
        <w:rPr>
          <w:rFonts w:ascii="Times New Roman" w:eastAsia="Times New Roman" w:hAnsi="Times New Roman" w:cs="Times New Roman"/>
          <w:color w:val="FF0000"/>
        </w:rPr>
        <w:br/>
        <w:t>files that authors provide.  Your manuscript has a large file size</w:t>
      </w:r>
      <w:r w:rsidRPr="00C13D51">
        <w:rPr>
          <w:rFonts w:ascii="Times New Roman" w:eastAsia="Times New Roman" w:hAnsi="Times New Roman" w:cs="Times New Roman"/>
          <w:color w:val="FF0000"/>
        </w:rPr>
        <w:br/>
        <w:t>associated with the figures.  Our experience is that this type of</w:t>
      </w:r>
      <w:r w:rsidRPr="00C13D51">
        <w:rPr>
          <w:rFonts w:ascii="Times New Roman" w:eastAsia="Times New Roman" w:hAnsi="Times New Roman" w:cs="Times New Roman"/>
          <w:color w:val="FF0000"/>
        </w:rPr>
        <w:br/>
        <w:t>figure leads to slow downloads and extended printing times, thereby</w:t>
      </w:r>
      <w:r w:rsidRPr="00C13D51">
        <w:rPr>
          <w:rFonts w:ascii="Times New Roman" w:eastAsia="Times New Roman" w:hAnsi="Times New Roman" w:cs="Times New Roman"/>
          <w:color w:val="FF0000"/>
        </w:rPr>
        <w:br/>
        <w:t>making the publication less accessible to readers.</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You should reduce the file size by using different graphics programs</w:t>
      </w:r>
      <w:r w:rsidRPr="00C13D51">
        <w:rPr>
          <w:rFonts w:ascii="Times New Roman" w:eastAsia="Times New Roman" w:hAnsi="Times New Roman" w:cs="Times New Roman"/>
          <w:color w:val="FF0000"/>
        </w:rPr>
        <w:br/>
        <w:t>and/or bitmapping of images.  A reasonable target size for the pdf</w:t>
      </w:r>
      <w:r w:rsidRPr="00C13D51">
        <w:rPr>
          <w:rFonts w:ascii="Times New Roman" w:eastAsia="Times New Roman" w:hAnsi="Times New Roman" w:cs="Times New Roman"/>
          <w:color w:val="FF0000"/>
        </w:rPr>
        <w:br/>
        <w:t>file for each separate figure file is 1 MB or less.</w:t>
      </w:r>
    </w:p>
    <w:p w:rsidR="0052746E" w:rsidRPr="00C13D51" w:rsidRDefault="0052746E" w:rsidP="00180CBE">
      <w:pPr>
        <w:rPr>
          <w:rFonts w:ascii="Times New Roman" w:hAnsi="Times New Roman" w:cs="Times New Roman"/>
        </w:rPr>
      </w:pPr>
    </w:p>
    <w:p w:rsidR="00B1608C" w:rsidRPr="00C13D51" w:rsidRDefault="00FB78E8" w:rsidP="002F414B">
      <w:pPr>
        <w:rPr>
          <w:rFonts w:ascii="Times New Roman" w:hAnsi="Times New Roman" w:cs="Times New Roman"/>
        </w:rPr>
      </w:pPr>
      <w:r w:rsidRPr="00C13D51">
        <w:rPr>
          <w:rFonts w:ascii="Times New Roman" w:hAnsi="Times New Roman" w:cs="Times New Roman"/>
        </w:rPr>
        <w:t>We reduced the size</w:t>
      </w:r>
      <w:r w:rsidR="000A40B3" w:rsidRPr="00C13D51">
        <w:rPr>
          <w:rFonts w:ascii="Times New Roman" w:hAnsi="Times New Roman" w:cs="Times New Roman"/>
        </w:rPr>
        <w:t xml:space="preserve"> of the files</w:t>
      </w:r>
      <w:r w:rsidRPr="00C13D51">
        <w:rPr>
          <w:rFonts w:ascii="Times New Roman" w:hAnsi="Times New Roman" w:cs="Times New Roman"/>
        </w:rPr>
        <w:t>. Now</w:t>
      </w:r>
      <w:r w:rsidR="001C451D" w:rsidRPr="00C13D51">
        <w:rPr>
          <w:rFonts w:ascii="Times New Roman" w:hAnsi="Times New Roman" w:cs="Times New Roman"/>
        </w:rPr>
        <w:t xml:space="preserve"> all </w:t>
      </w:r>
      <w:r w:rsidR="00185991" w:rsidRPr="00C13D51">
        <w:rPr>
          <w:rFonts w:ascii="Times New Roman" w:hAnsi="Times New Roman" w:cs="Times New Roman"/>
        </w:rPr>
        <w:t>of the</w:t>
      </w:r>
      <w:r w:rsidR="001C451D" w:rsidRPr="00C13D51">
        <w:rPr>
          <w:rFonts w:ascii="Times New Roman" w:hAnsi="Times New Roman" w:cs="Times New Roman"/>
        </w:rPr>
        <w:t xml:space="preserve"> pdf files for </w:t>
      </w:r>
      <w:r w:rsidR="00185991" w:rsidRPr="00C13D51">
        <w:rPr>
          <w:rFonts w:ascii="Times New Roman" w:hAnsi="Times New Roman" w:cs="Times New Roman"/>
        </w:rPr>
        <w:t xml:space="preserve">the </w:t>
      </w:r>
      <w:r w:rsidR="001C451D" w:rsidRPr="00C13D51">
        <w:rPr>
          <w:rFonts w:ascii="Times New Roman" w:hAnsi="Times New Roman" w:cs="Times New Roman"/>
        </w:rPr>
        <w:t xml:space="preserve">figures are </w:t>
      </w:r>
      <w:r w:rsidR="00185991" w:rsidRPr="00C13D51">
        <w:rPr>
          <w:rFonts w:ascii="Times New Roman" w:hAnsi="Times New Roman" w:cs="Times New Roman"/>
        </w:rPr>
        <w:t xml:space="preserve">now </w:t>
      </w:r>
      <w:r w:rsidR="001C451D" w:rsidRPr="00C13D51">
        <w:rPr>
          <w:rFonts w:ascii="Times New Roman" w:hAnsi="Times New Roman" w:cs="Times New Roman"/>
        </w:rPr>
        <w:t>less than 1 MB</w:t>
      </w:r>
      <w:r w:rsidRPr="00C13D51">
        <w:rPr>
          <w:rFonts w:ascii="Times New Roman" w:hAnsi="Times New Roman" w:cs="Times New Roman"/>
        </w:rPr>
        <w:t>.</w:t>
      </w:r>
    </w:p>
    <w:p w:rsidR="00B1608C" w:rsidRPr="00C13D51" w:rsidRDefault="00B1608C" w:rsidP="00B1608C">
      <w:pPr>
        <w:tabs>
          <w:tab w:val="left" w:pos="503"/>
        </w:tabs>
        <w:rPr>
          <w:rFonts w:ascii="Times New Roman" w:eastAsia="Times New Roman" w:hAnsi="Times New Roman" w:cs="Times New Roman"/>
        </w:rPr>
      </w:pPr>
    </w:p>
    <w:p w:rsidR="00942403" w:rsidRPr="00C13D51" w:rsidRDefault="00942403" w:rsidP="00942403">
      <w:pPr>
        <w:rPr>
          <w:rFonts w:ascii="Times New Roman" w:hAnsi="Times New Roman" w:cs="Times New Roman"/>
          <w:color w:val="FF0000"/>
        </w:rPr>
      </w:pPr>
      <w:r w:rsidRPr="00C13D51">
        <w:rPr>
          <w:rFonts w:ascii="Times New Roman" w:eastAsia="Times New Roman" w:hAnsi="Times New Roman" w:cs="Times New Roman"/>
          <w:color w:val="FF0000"/>
        </w:rPr>
        <w:t>----------------------------------------------------------------------</w:t>
      </w:r>
      <w:r w:rsidRPr="00C13D51">
        <w:rPr>
          <w:rFonts w:ascii="Times New Roman" w:eastAsia="Times New Roman" w:hAnsi="Times New Roman" w:cs="Times New Roman"/>
          <w:color w:val="FF0000"/>
        </w:rPr>
        <w:br/>
        <w:t>Report of Referee A -- ZG10155/Zhao</w:t>
      </w:r>
      <w:r w:rsidRPr="00C13D51">
        <w:rPr>
          <w:rFonts w:ascii="Times New Roman" w:eastAsia="Times New Roman" w:hAnsi="Times New Roman" w:cs="Times New Roman"/>
          <w:color w:val="FF0000"/>
        </w:rPr>
        <w:br/>
        <w:t>----------------------------------------------------------------------</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lastRenderedPageBreak/>
        <w:t>REFEREE A - ZG10155 </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The authors of the manuscript "Emittance Preservation Through Matching </w:t>
      </w:r>
      <w:r w:rsidRPr="00C13D51">
        <w:rPr>
          <w:rFonts w:ascii="Times New Roman" w:eastAsia="Times New Roman" w:hAnsi="Times New Roman" w:cs="Times New Roman"/>
          <w:color w:val="FF0000"/>
        </w:rPr>
        <w:br/>
        <w:t>the Witness Beam in Plasma Wakefield Acceleration" present analytical </w:t>
      </w:r>
      <w:r w:rsidRPr="00C13D51">
        <w:rPr>
          <w:rFonts w:ascii="Times New Roman" w:eastAsia="Times New Roman" w:hAnsi="Times New Roman" w:cs="Times New Roman"/>
          <w:color w:val="FF0000"/>
        </w:rPr>
        <w:br/>
        <w:t>expressions, obtained by using the WKB solution of a single's particle </w:t>
      </w:r>
      <w:r w:rsidRPr="00C13D51">
        <w:rPr>
          <w:rFonts w:ascii="Times New Roman" w:eastAsia="Times New Roman" w:hAnsi="Times New Roman" w:cs="Times New Roman"/>
          <w:color w:val="FF0000"/>
        </w:rPr>
        <w:br/>
        <w:t>motion, to evaluate the beam emittance in an arbitrary adiabatic </w:t>
      </w:r>
      <w:r w:rsidRPr="00C13D51">
        <w:rPr>
          <w:rFonts w:ascii="Times New Roman" w:eastAsia="Times New Roman" w:hAnsi="Times New Roman" w:cs="Times New Roman"/>
          <w:color w:val="FF0000"/>
        </w:rPr>
        <w:br/>
        <w:t>plasma profile by considering a beam without acceleration but with a </w:t>
      </w:r>
      <w:r w:rsidRPr="00C13D51">
        <w:rPr>
          <w:rFonts w:ascii="Times New Roman" w:eastAsia="Times New Roman" w:hAnsi="Times New Roman" w:cs="Times New Roman"/>
          <w:color w:val="FF0000"/>
        </w:rPr>
        <w:br/>
        <w:t>given energy spread. The results are used to evaluate the conditions </w:t>
      </w:r>
      <w:r w:rsidRPr="00C13D51">
        <w:rPr>
          <w:rFonts w:ascii="Times New Roman" w:eastAsia="Times New Roman" w:hAnsi="Times New Roman" w:cs="Times New Roman"/>
          <w:color w:val="FF0000"/>
        </w:rPr>
        <w:br/>
        <w:t xml:space="preserve">to minimize the </w:t>
      </w:r>
      <w:proofErr w:type="spellStart"/>
      <w:r w:rsidRPr="00C13D51">
        <w:rPr>
          <w:rFonts w:ascii="Times New Roman" w:eastAsia="Times New Roman" w:hAnsi="Times New Roman" w:cs="Times New Roman"/>
          <w:color w:val="FF0000"/>
        </w:rPr>
        <w:t>the</w:t>
      </w:r>
      <w:proofErr w:type="spellEnd"/>
      <w:r w:rsidRPr="00C13D51">
        <w:rPr>
          <w:rFonts w:ascii="Times New Roman" w:eastAsia="Times New Roman" w:hAnsi="Times New Roman" w:cs="Times New Roman"/>
          <w:color w:val="FF0000"/>
        </w:rPr>
        <w:t xml:space="preserve"> emittance growth for unmatched beams. </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 xml:space="preserve">The results of the theory are compared with simulations of 3D </w:t>
      </w:r>
      <w:proofErr w:type="spellStart"/>
      <w:r w:rsidRPr="00C13D51">
        <w:rPr>
          <w:rFonts w:ascii="Times New Roman" w:eastAsia="Times New Roman" w:hAnsi="Times New Roman" w:cs="Times New Roman"/>
          <w:color w:val="FF0000"/>
        </w:rPr>
        <w:t>QuickPIC</w:t>
      </w:r>
      <w:proofErr w:type="spellEnd"/>
      <w:r w:rsidRPr="00C13D51">
        <w:rPr>
          <w:rFonts w:ascii="Times New Roman" w:eastAsia="Times New Roman" w:hAnsi="Times New Roman" w:cs="Times New Roman"/>
          <w:color w:val="FF0000"/>
        </w:rPr>
        <w:t> </w:t>
      </w:r>
      <w:r w:rsidRPr="00C13D51">
        <w:rPr>
          <w:rFonts w:ascii="Times New Roman" w:eastAsia="Times New Roman" w:hAnsi="Times New Roman" w:cs="Times New Roman"/>
          <w:color w:val="FF0000"/>
        </w:rPr>
        <w:br/>
        <w:t>code. The theory is also applied to the FACET II facility. The authors </w:t>
      </w:r>
      <w:r w:rsidRPr="00C13D51">
        <w:rPr>
          <w:rFonts w:ascii="Times New Roman" w:eastAsia="Times New Roman" w:hAnsi="Times New Roman" w:cs="Times New Roman"/>
          <w:color w:val="FF0000"/>
        </w:rPr>
        <w:br/>
        <w:t>propose experiments based on their results to minimize the transverse </w:t>
      </w:r>
      <w:r w:rsidRPr="00C13D51">
        <w:rPr>
          <w:rFonts w:ascii="Times New Roman" w:eastAsia="Times New Roman" w:hAnsi="Times New Roman" w:cs="Times New Roman"/>
          <w:color w:val="FF0000"/>
        </w:rPr>
        <w:br/>
        <w:t>emittance at the exit of the facility and they also investigate the </w:t>
      </w:r>
      <w:r w:rsidRPr="00C13D51">
        <w:rPr>
          <w:rFonts w:ascii="Times New Roman" w:eastAsia="Times New Roman" w:hAnsi="Times New Roman" w:cs="Times New Roman"/>
          <w:color w:val="FF0000"/>
        </w:rPr>
        <w:br/>
        <w:t>emittance growth in an experiment of the same facility with </w:t>
      </w:r>
      <w:r w:rsidRPr="00C13D51">
        <w:rPr>
          <w:rFonts w:ascii="Times New Roman" w:eastAsia="Times New Roman" w:hAnsi="Times New Roman" w:cs="Times New Roman"/>
          <w:color w:val="FF0000"/>
        </w:rPr>
        <w:br/>
        <w:t>self-ionized plasmas, when the plasma is formed in a lithium gas </w:t>
      </w:r>
      <w:r w:rsidRPr="00C13D51">
        <w:rPr>
          <w:rFonts w:ascii="Times New Roman" w:eastAsia="Times New Roman" w:hAnsi="Times New Roman" w:cs="Times New Roman"/>
          <w:color w:val="FF0000"/>
        </w:rPr>
        <w:br/>
        <w:t>contained by a helium buffer gas. </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The paper is well written, and the results are, as far as I know, new </w:t>
      </w:r>
      <w:r w:rsidRPr="00C13D51">
        <w:rPr>
          <w:rFonts w:ascii="Times New Roman" w:eastAsia="Times New Roman" w:hAnsi="Times New Roman" w:cs="Times New Roman"/>
          <w:color w:val="FF0000"/>
        </w:rPr>
        <w:br/>
        <w:t>and interesting, in particular the expression of the emittance </w:t>
      </w:r>
      <w:r w:rsidRPr="00C13D51">
        <w:rPr>
          <w:rFonts w:ascii="Times New Roman" w:eastAsia="Times New Roman" w:hAnsi="Times New Roman" w:cs="Times New Roman"/>
          <w:color w:val="FF0000"/>
        </w:rPr>
        <w:br/>
        <w:t>evolution of a beam having a given energy spread, and the conditions </w:t>
      </w:r>
      <w:r w:rsidRPr="00C13D51">
        <w:rPr>
          <w:rFonts w:ascii="Times New Roman" w:eastAsia="Times New Roman" w:hAnsi="Times New Roman" w:cs="Times New Roman"/>
          <w:color w:val="FF0000"/>
        </w:rPr>
        <w:br/>
        <w:t>of a minimal emittance growth for a fixed beam, even if they are valid </w:t>
      </w:r>
      <w:r w:rsidRPr="00C13D51">
        <w:rPr>
          <w:rFonts w:ascii="Times New Roman" w:eastAsia="Times New Roman" w:hAnsi="Times New Roman" w:cs="Times New Roman"/>
          <w:color w:val="FF0000"/>
        </w:rPr>
        <w:br/>
        <w:t>in absence of acceleration. Therefore, I think it could be published </w:t>
      </w:r>
      <w:r w:rsidRPr="00C13D51">
        <w:rPr>
          <w:rFonts w:ascii="Times New Roman" w:eastAsia="Times New Roman" w:hAnsi="Times New Roman" w:cs="Times New Roman"/>
          <w:color w:val="FF0000"/>
        </w:rPr>
        <w:br/>
        <w:t>in Physical Review Accelerators and Beams if the following points are </w:t>
      </w:r>
      <w:r w:rsidRPr="00C13D51">
        <w:rPr>
          <w:rFonts w:ascii="Times New Roman" w:eastAsia="Times New Roman" w:hAnsi="Times New Roman" w:cs="Times New Roman"/>
          <w:color w:val="FF0000"/>
        </w:rPr>
        <w:br/>
        <w:t>clarified: </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br/>
        <w:t>Pag. 1, 6 lines before the end of the abstract: "the emittance growth </w:t>
      </w:r>
      <w:r w:rsidRPr="00C13D51">
        <w:rPr>
          <w:rFonts w:ascii="Times New Roman" w:eastAsia="Times New Roman" w:hAnsi="Times New Roman" w:cs="Times New Roman"/>
          <w:color w:val="FF0000"/>
        </w:rPr>
        <w:br/>
        <w:t>can be still be minimized". There's a typo. </w:t>
      </w:r>
      <w:r w:rsidRPr="00C13D51">
        <w:rPr>
          <w:rFonts w:ascii="Times New Roman" w:eastAsia="Times New Roman" w:hAnsi="Times New Roman" w:cs="Times New Roman"/>
          <w:color w:val="FF0000"/>
        </w:rPr>
        <w:br/>
      </w:r>
    </w:p>
    <w:p w:rsidR="00942403" w:rsidRPr="00C13D51" w:rsidRDefault="00EB1F3E" w:rsidP="00942403">
      <w:pPr>
        <w:rPr>
          <w:rFonts w:ascii="Times New Roman" w:hAnsi="Times New Roman" w:cs="Times New Roman"/>
        </w:rPr>
      </w:pPr>
      <w:r w:rsidRPr="00C13D51">
        <w:rPr>
          <w:rFonts w:ascii="Times New Roman" w:hAnsi="Times New Roman" w:cs="Times New Roman"/>
        </w:rPr>
        <w:t xml:space="preserve">Answer: </w:t>
      </w:r>
      <w:r w:rsidR="00F5392E" w:rsidRPr="00C13D51">
        <w:rPr>
          <w:rFonts w:ascii="Times New Roman" w:hAnsi="Times New Roman" w:cs="Times New Roman"/>
        </w:rPr>
        <w:t>Thank you for pointing this out. We have corrected it.</w:t>
      </w:r>
    </w:p>
    <w:p w:rsidR="00942403" w:rsidRPr="00C13D51" w:rsidRDefault="00942403" w:rsidP="00942403">
      <w:pPr>
        <w:rPr>
          <w:rFonts w:ascii="Times New Roman" w:eastAsia="Times New Roman" w:hAnsi="Times New Roman" w:cs="Times New Roman"/>
          <w:color w:val="FF0000"/>
        </w:rPr>
      </w:pPr>
    </w:p>
    <w:p w:rsidR="00942403"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1, column 1, 4 lines before the end: "where the witness beam is </w:t>
      </w:r>
      <w:r w:rsidRPr="00C13D51">
        <w:rPr>
          <w:rFonts w:ascii="Times New Roman" w:eastAsia="Times New Roman" w:hAnsi="Times New Roman" w:cs="Times New Roman"/>
          <w:color w:val="FF0000"/>
        </w:rPr>
        <w:br/>
        <w:t>located, not only is there a longitudinal" -&gt; I think "is there" </w:t>
      </w:r>
      <w:r w:rsidRPr="00C13D51">
        <w:rPr>
          <w:rFonts w:ascii="Times New Roman" w:eastAsia="Times New Roman" w:hAnsi="Times New Roman" w:cs="Times New Roman"/>
          <w:color w:val="FF0000"/>
        </w:rPr>
        <w:br/>
        <w:t>should be "there is". </w:t>
      </w:r>
      <w:r w:rsidRPr="00C13D51">
        <w:rPr>
          <w:rFonts w:ascii="Times New Roman" w:eastAsia="Times New Roman" w:hAnsi="Times New Roman" w:cs="Times New Roman"/>
          <w:color w:val="FF0000"/>
        </w:rPr>
        <w:br/>
      </w:r>
    </w:p>
    <w:p w:rsidR="00942403" w:rsidRPr="00C13D51" w:rsidRDefault="00EB1F3E" w:rsidP="00942403">
      <w:pPr>
        <w:rPr>
          <w:rFonts w:ascii="Times New Roman" w:eastAsia="Times New Roman" w:hAnsi="Times New Roman" w:cs="Times New Roman"/>
        </w:rPr>
      </w:pPr>
      <w:r w:rsidRPr="00C13D51">
        <w:rPr>
          <w:rFonts w:ascii="Times New Roman" w:hAnsi="Times New Roman" w:cs="Times New Roman"/>
        </w:rPr>
        <w:t>Answer: We</w:t>
      </w:r>
      <w:r w:rsidR="00D147D3" w:rsidRPr="00C13D51">
        <w:rPr>
          <w:rFonts w:ascii="Times New Roman" w:hAnsi="Times New Roman" w:cs="Times New Roman"/>
        </w:rPr>
        <w:t xml:space="preserve"> think this sentence is grammatically correct.</w:t>
      </w:r>
    </w:p>
    <w:p w:rsidR="00942403"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1, column 2, 6 lines before the end: "force is linear </w:t>
      </w:r>
      <w:r w:rsidRPr="00C13D51">
        <w:rPr>
          <w:rFonts w:ascii="Times New Roman" w:eastAsia="Times New Roman" w:hAnsi="Times New Roman" w:cs="Times New Roman"/>
          <w:color w:val="FF0000"/>
        </w:rPr>
        <w:br/>
        <w:t>(proportional to r) , points". There's a space after the round bracket </w:t>
      </w:r>
      <w:r w:rsidRPr="00C13D51">
        <w:rPr>
          <w:rFonts w:ascii="Times New Roman" w:eastAsia="Times New Roman" w:hAnsi="Times New Roman" w:cs="Times New Roman"/>
          <w:color w:val="FF0000"/>
        </w:rPr>
        <w:br/>
        <w:t>that should be removed. </w:t>
      </w:r>
      <w:r w:rsidRPr="00C13D51">
        <w:rPr>
          <w:rFonts w:ascii="Times New Roman" w:eastAsia="Times New Roman" w:hAnsi="Times New Roman" w:cs="Times New Roman"/>
          <w:color w:val="FF0000"/>
        </w:rPr>
        <w:br/>
      </w:r>
    </w:p>
    <w:p w:rsidR="00942403" w:rsidRPr="00C13D51" w:rsidRDefault="00EB1F3E" w:rsidP="00942403">
      <w:pPr>
        <w:rPr>
          <w:rFonts w:ascii="Times New Roman" w:hAnsi="Times New Roman" w:cs="Times New Roman"/>
        </w:rPr>
      </w:pPr>
      <w:r w:rsidRPr="00C13D51">
        <w:rPr>
          <w:rFonts w:ascii="Times New Roman" w:hAnsi="Times New Roman" w:cs="Times New Roman"/>
        </w:rPr>
        <w:t xml:space="preserve">Answer: </w:t>
      </w:r>
      <w:r w:rsidR="009461ED" w:rsidRPr="00C13D51">
        <w:rPr>
          <w:rFonts w:ascii="Times New Roman" w:hAnsi="Times New Roman" w:cs="Times New Roman"/>
        </w:rPr>
        <w:t>This has been corrected</w:t>
      </w:r>
      <w:r w:rsidR="00942403" w:rsidRPr="00C13D51">
        <w:rPr>
          <w:rFonts w:ascii="Times New Roman" w:hAnsi="Times New Roman" w:cs="Times New Roman"/>
        </w:rPr>
        <w:t>.</w:t>
      </w:r>
    </w:p>
    <w:p w:rsidR="0090267C"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1, column 2, the phrase "This ensures that the beam particles </w:t>
      </w:r>
      <w:r w:rsidRPr="00C13D51">
        <w:rPr>
          <w:rFonts w:ascii="Times New Roman" w:eastAsia="Times New Roman" w:hAnsi="Times New Roman" w:cs="Times New Roman"/>
          <w:color w:val="FF0000"/>
        </w:rPr>
        <w:br/>
        <w:t>will not gain additional slice energy spread when undergoing </w:t>
      </w:r>
      <w:bookmarkStart w:id="2" w:name="_GoBack"/>
      <w:bookmarkEnd w:id="2"/>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lastRenderedPageBreak/>
        <w:t>acceleration". While it is clear how this is related to the fact that </w:t>
      </w:r>
      <w:r w:rsidRPr="00C13D51">
        <w:rPr>
          <w:rFonts w:ascii="Times New Roman" w:eastAsia="Times New Roman" w:hAnsi="Times New Roman" w:cs="Times New Roman"/>
          <w:color w:val="FF0000"/>
        </w:rPr>
        <w:br/>
        <w:t>the longitudinal electric field does not depend on r, it is not clear </w:t>
      </w:r>
      <w:r w:rsidRPr="00C13D51">
        <w:rPr>
          <w:rFonts w:ascii="Times New Roman" w:eastAsia="Times New Roman" w:hAnsi="Times New Roman" w:cs="Times New Roman"/>
          <w:color w:val="FF0000"/>
        </w:rPr>
        <w:br/>
        <w:t>why it is also related to a linear transverse force. Maybe the phrase </w:t>
      </w:r>
      <w:r w:rsidRPr="00C13D51">
        <w:rPr>
          <w:rFonts w:ascii="Times New Roman" w:eastAsia="Times New Roman" w:hAnsi="Times New Roman" w:cs="Times New Roman"/>
          <w:color w:val="FF0000"/>
        </w:rPr>
        <w:br/>
        <w:t>should be reformulated (or clarified). </w:t>
      </w:r>
      <w:r w:rsidRPr="00C13D51">
        <w:rPr>
          <w:rFonts w:ascii="Times New Roman" w:eastAsia="Times New Roman" w:hAnsi="Times New Roman" w:cs="Times New Roman"/>
          <w:color w:val="FF0000"/>
        </w:rPr>
        <w:br/>
      </w:r>
    </w:p>
    <w:p w:rsidR="0090267C" w:rsidRPr="00C13D51" w:rsidRDefault="00EB1F3E" w:rsidP="0090267C">
      <w:pPr>
        <w:rPr>
          <w:rFonts w:ascii="Times New Roman" w:hAnsi="Times New Roman" w:cs="Times New Roman"/>
        </w:rPr>
      </w:pPr>
      <w:r w:rsidRPr="00C13D51">
        <w:rPr>
          <w:rFonts w:ascii="Times New Roman" w:hAnsi="Times New Roman" w:cs="Times New Roman"/>
        </w:rPr>
        <w:t>Answer: We have</w:t>
      </w:r>
      <w:r w:rsidR="0090267C" w:rsidRPr="00C13D51">
        <w:rPr>
          <w:rFonts w:ascii="Times New Roman" w:hAnsi="Times New Roman" w:cs="Times New Roman"/>
        </w:rPr>
        <w:t xml:space="preserve"> reformulate</w:t>
      </w:r>
      <w:r w:rsidRPr="00C13D51">
        <w:rPr>
          <w:rFonts w:ascii="Times New Roman" w:hAnsi="Times New Roman" w:cs="Times New Roman"/>
        </w:rPr>
        <w:t>d</w:t>
      </w:r>
      <w:r w:rsidR="0090267C" w:rsidRPr="00C13D51">
        <w:rPr>
          <w:rFonts w:ascii="Times New Roman" w:hAnsi="Times New Roman" w:cs="Times New Roman"/>
        </w:rPr>
        <w:t xml:space="preserve"> this sentence</w:t>
      </w:r>
      <w:r w:rsidRPr="00C13D51">
        <w:rPr>
          <w:rFonts w:ascii="Times New Roman" w:hAnsi="Times New Roman" w:cs="Times New Roman"/>
        </w:rPr>
        <w:t xml:space="preserve"> as:</w:t>
      </w:r>
    </w:p>
    <w:p w:rsidR="00EB1F3E" w:rsidRPr="00C13D51" w:rsidRDefault="00805A66" w:rsidP="00160748">
      <w:pPr>
        <w:autoSpaceDE w:val="0"/>
        <w:autoSpaceDN w:val="0"/>
        <w:adjustRightInd w:val="0"/>
        <w:rPr>
          <w:ins w:id="3" w:author="Weiming An" w:date="2019-10-18T02:21:00Z"/>
          <w:rFonts w:ascii="Times New Roman" w:eastAsia="Times New Roman" w:hAnsi="Times New Roman" w:cs="Times New Roman"/>
          <w:color w:val="FF0000"/>
        </w:rPr>
      </w:pPr>
      <w:r w:rsidRPr="00C13D51">
        <w:rPr>
          <w:rFonts w:ascii="Times New Roman" w:hAnsi="Times New Roman" w:cs="Times New Roman"/>
          <w:sz w:val="20"/>
          <w:szCs w:val="20"/>
        </w:rPr>
        <w:t xml:space="preserve">…and does not depend on </w:t>
      </w:r>
      <m:oMath>
        <m:r>
          <w:rPr>
            <w:rFonts w:ascii="Cambria Math" w:hAnsi="Cambria Math" w:cs="Times New Roman"/>
            <w:sz w:val="20"/>
            <w:szCs w:val="20"/>
          </w:rPr>
          <m:t>ξ</m:t>
        </m:r>
      </m:oMath>
      <w:r w:rsidRPr="00C13D51">
        <w:rPr>
          <w:rFonts w:ascii="Times New Roman" w:hAnsi="Times New Roman" w:cs="Times New Roman"/>
          <w:sz w:val="20"/>
          <w:szCs w:val="20"/>
        </w:rPr>
        <w:t xml:space="preserve"> = ct - z  inside the bubble[3]. </w:t>
      </w:r>
      <w:r w:rsidR="00AA7C52" w:rsidRPr="00C13D51">
        <w:rPr>
          <w:rFonts w:ascii="Times New Roman" w:hAnsi="Times New Roman" w:cs="Times New Roman"/>
          <w:sz w:val="20"/>
          <w:szCs w:val="20"/>
        </w:rPr>
        <w:t>The fact that the accelerating field does not depend on r ensures that the beam particles will</w:t>
      </w:r>
      <w:r w:rsidR="00160748" w:rsidRPr="00C13D51">
        <w:rPr>
          <w:rFonts w:ascii="Times New Roman" w:hAnsi="Times New Roman" w:cs="Times New Roman"/>
          <w:sz w:val="20"/>
          <w:szCs w:val="20"/>
        </w:rPr>
        <w:t xml:space="preserve"> </w:t>
      </w:r>
      <w:r w:rsidR="00AA7C52" w:rsidRPr="00C13D51">
        <w:rPr>
          <w:rFonts w:ascii="Times New Roman" w:hAnsi="Times New Roman" w:cs="Times New Roman"/>
          <w:sz w:val="20"/>
          <w:szCs w:val="20"/>
        </w:rPr>
        <w:t>not gain additional slice energy spread when undergoing</w:t>
      </w:r>
      <w:r w:rsidR="00160748" w:rsidRPr="00C13D51">
        <w:rPr>
          <w:rFonts w:ascii="Times New Roman" w:hAnsi="Times New Roman" w:cs="Times New Roman"/>
          <w:sz w:val="20"/>
          <w:szCs w:val="20"/>
        </w:rPr>
        <w:t xml:space="preserve"> </w:t>
      </w:r>
      <w:r w:rsidR="00AA7C52" w:rsidRPr="00C13D51">
        <w:rPr>
          <w:rFonts w:ascii="Times New Roman" w:hAnsi="Times New Roman" w:cs="Times New Roman"/>
          <w:sz w:val="20"/>
          <w:szCs w:val="20"/>
        </w:rPr>
        <w:t xml:space="preserve">acceleration and </w:t>
      </w:r>
      <w:proofErr w:type="spellStart"/>
      <w:r w:rsidR="00AA7C52" w:rsidRPr="00C13D51">
        <w:rPr>
          <w:rFonts w:ascii="Times New Roman" w:hAnsi="Times New Roman" w:cs="Times New Roman"/>
          <w:sz w:val="20"/>
          <w:szCs w:val="20"/>
        </w:rPr>
        <w:t>betatron</w:t>
      </w:r>
      <w:proofErr w:type="spellEnd"/>
      <w:r w:rsidR="00AA7C52" w:rsidRPr="00C13D51">
        <w:rPr>
          <w:rFonts w:ascii="Times New Roman" w:hAnsi="Times New Roman" w:cs="Times New Roman"/>
          <w:sz w:val="20"/>
          <w:szCs w:val="20"/>
        </w:rPr>
        <w:t xml:space="preserve"> oscillations inside the bubble.</w:t>
      </w:r>
      <w:r w:rsidR="00160748" w:rsidRPr="00C13D51">
        <w:rPr>
          <w:rFonts w:ascii="Times New Roman" w:hAnsi="Times New Roman" w:cs="Times New Roman"/>
          <w:sz w:val="20"/>
          <w:szCs w:val="20"/>
        </w:rPr>
        <w:t xml:space="preserve"> </w:t>
      </w:r>
      <w:r w:rsidR="00AA7C52" w:rsidRPr="00C13D51">
        <w:rPr>
          <w:rFonts w:ascii="Times New Roman" w:hAnsi="Times New Roman" w:cs="Times New Roman"/>
          <w:sz w:val="20"/>
          <w:szCs w:val="20"/>
        </w:rPr>
        <w:t xml:space="preserve">Also, the fact that the transverse linear focusing force does not depend on </w:t>
      </w:r>
      <m:oMath>
        <m:r>
          <w:rPr>
            <w:rFonts w:ascii="Cambria Math" w:hAnsi="Cambria Math" w:cs="Times New Roman"/>
            <w:sz w:val="20"/>
            <w:szCs w:val="20"/>
          </w:rPr>
          <m:t>ξ</m:t>
        </m:r>
      </m:oMath>
      <w:r w:rsidR="00160748" w:rsidRPr="00C13D51">
        <w:rPr>
          <w:rFonts w:ascii="Times New Roman" w:hAnsi="Times New Roman" w:cs="Times New Roman"/>
          <w:sz w:val="20"/>
          <w:szCs w:val="20"/>
        </w:rPr>
        <w:t xml:space="preserve"> ensures that the</w:t>
      </w:r>
      <w:r w:rsidR="00AA7C52" w:rsidRPr="00C13D51">
        <w:rPr>
          <w:rFonts w:ascii="Times New Roman" w:hAnsi="Times New Roman" w:cs="Times New Roman"/>
          <w:sz w:val="20"/>
          <w:szCs w:val="20"/>
        </w:rPr>
        <w:t xml:space="preserve"> beam particles at d</w:t>
      </w:r>
      <w:r w:rsidR="00160748" w:rsidRPr="00C13D51">
        <w:rPr>
          <w:rFonts w:ascii="Times New Roman" w:hAnsi="Times New Roman" w:cs="Times New Roman"/>
          <w:sz w:val="20"/>
          <w:szCs w:val="20"/>
        </w:rPr>
        <w:t>iff</w:t>
      </w:r>
      <w:r w:rsidR="00AA7C52" w:rsidRPr="00C13D51">
        <w:rPr>
          <w:rFonts w:ascii="Times New Roman" w:hAnsi="Times New Roman" w:cs="Times New Roman"/>
          <w:sz w:val="20"/>
          <w:szCs w:val="20"/>
        </w:rPr>
        <w:t xml:space="preserve">erent longitudinal positions will oscillate at the same </w:t>
      </w:r>
      <w:proofErr w:type="spellStart"/>
      <w:r w:rsidR="00AA7C52" w:rsidRPr="00C13D51">
        <w:rPr>
          <w:rFonts w:ascii="Times New Roman" w:hAnsi="Times New Roman" w:cs="Times New Roman"/>
          <w:sz w:val="20"/>
          <w:szCs w:val="20"/>
        </w:rPr>
        <w:t>betatron</w:t>
      </w:r>
      <w:proofErr w:type="spellEnd"/>
      <w:r w:rsidR="00AA7C52" w:rsidRPr="00C13D51">
        <w:rPr>
          <w:rFonts w:ascii="Times New Roman" w:hAnsi="Times New Roman" w:cs="Times New Roman"/>
          <w:sz w:val="20"/>
          <w:szCs w:val="20"/>
        </w:rPr>
        <w:t xml:space="preserve"> frequency, if they</w:t>
      </w:r>
      <w:r w:rsidR="00160748" w:rsidRPr="00C13D51">
        <w:rPr>
          <w:rFonts w:ascii="Times New Roman" w:hAnsi="Times New Roman" w:cs="Times New Roman"/>
          <w:sz w:val="20"/>
          <w:szCs w:val="20"/>
        </w:rPr>
        <w:t xml:space="preserve"> </w:t>
      </w:r>
      <w:r w:rsidR="00AA7C52" w:rsidRPr="00C13D51">
        <w:rPr>
          <w:rFonts w:ascii="Times New Roman" w:hAnsi="Times New Roman" w:cs="Times New Roman"/>
          <w:sz w:val="20"/>
          <w:szCs w:val="20"/>
        </w:rPr>
        <w:t>have the same energy.</w:t>
      </w:r>
      <w:r w:rsidR="009461ED" w:rsidRPr="00C13D51">
        <w:rPr>
          <w:rFonts w:ascii="Times New Roman" w:hAnsi="Times New Roman" w:cs="Times New Roman"/>
          <w:sz w:val="20"/>
          <w:szCs w:val="20"/>
        </w:rPr>
        <w:t xml:space="preserve"> If one of these properties is satisfied then the Panofsky Wenzel theorem</w:t>
      </w:r>
      <w:r w:rsidR="00A8674B" w:rsidRPr="00C13D51">
        <w:rPr>
          <w:rFonts w:ascii="Times New Roman" w:hAnsi="Times New Roman" w:cs="Times New Roman"/>
          <w:sz w:val="20"/>
          <w:szCs w:val="20"/>
        </w:rPr>
        <w:t>(\cite{PWT})</w:t>
      </w:r>
      <w:r w:rsidR="009461ED" w:rsidRPr="00C13D51">
        <w:rPr>
          <w:rFonts w:ascii="Times New Roman" w:hAnsi="Times New Roman" w:cs="Times New Roman"/>
          <w:sz w:val="20"/>
          <w:szCs w:val="20"/>
        </w:rPr>
        <w:t xml:space="preserve"> guarantees that the other is as well.</w:t>
      </w:r>
      <w:r w:rsidR="00942403" w:rsidRPr="00C13D51">
        <w:rPr>
          <w:rFonts w:ascii="Times New Roman" w:eastAsia="Times New Roman" w:hAnsi="Times New Roman" w:cs="Times New Roman"/>
          <w:color w:val="FF0000"/>
        </w:rPr>
        <w:br/>
      </w:r>
    </w:p>
    <w:p w:rsidR="0090267C" w:rsidRPr="00C13D51" w:rsidRDefault="00942403" w:rsidP="00160748">
      <w:pPr>
        <w:autoSpaceDE w:val="0"/>
        <w:autoSpaceDN w:val="0"/>
        <w:adjustRightInd w:val="0"/>
        <w:rPr>
          <w:rFonts w:ascii="Times New Roman" w:hAnsi="Times New Roman" w:cs="Times New Roman"/>
          <w:sz w:val="20"/>
          <w:szCs w:val="20"/>
        </w:rPr>
      </w:pPr>
      <w:r w:rsidRPr="00C13D51">
        <w:rPr>
          <w:rFonts w:ascii="Times New Roman" w:eastAsia="Times New Roman" w:hAnsi="Times New Roman" w:cs="Times New Roman"/>
          <w:color w:val="FF0000"/>
        </w:rPr>
        <w:t>Pag. 2, column 1, line 15: the line starts with a comma. </w:t>
      </w:r>
      <w:r w:rsidRPr="00C13D51">
        <w:rPr>
          <w:rFonts w:ascii="Times New Roman" w:eastAsia="Times New Roman" w:hAnsi="Times New Roman" w:cs="Times New Roman"/>
          <w:color w:val="FF0000"/>
        </w:rPr>
        <w:br/>
      </w:r>
    </w:p>
    <w:p w:rsidR="0090267C" w:rsidRPr="00C13D51" w:rsidRDefault="00EB1F3E" w:rsidP="0090267C">
      <w:pPr>
        <w:rPr>
          <w:rFonts w:ascii="Times New Roman" w:hAnsi="Times New Roman" w:cs="Times New Roman"/>
        </w:rPr>
      </w:pPr>
      <w:r w:rsidRPr="00C13D51">
        <w:rPr>
          <w:rFonts w:ascii="Times New Roman" w:hAnsi="Times New Roman" w:cs="Times New Roman"/>
        </w:rPr>
        <w:t xml:space="preserve">Answer: </w:t>
      </w:r>
      <w:r w:rsidR="009461ED" w:rsidRPr="00C13D51">
        <w:rPr>
          <w:rFonts w:ascii="Times New Roman" w:hAnsi="Times New Roman" w:cs="Times New Roman"/>
        </w:rPr>
        <w:t>This has been corrected</w:t>
      </w:r>
      <w:r w:rsidR="005C0D6F" w:rsidRPr="00C13D51">
        <w:rPr>
          <w:rFonts w:ascii="Times New Roman" w:hAnsi="Times New Roman" w:cs="Times New Roman"/>
        </w:rPr>
        <w:t>.</w:t>
      </w:r>
    </w:p>
    <w:p w:rsidR="0090267C" w:rsidRPr="00C13D51" w:rsidRDefault="0090267C" w:rsidP="00942403">
      <w:pPr>
        <w:rPr>
          <w:rFonts w:ascii="Times New Roman" w:eastAsia="Times New Roman" w:hAnsi="Times New Roman" w:cs="Times New Roman"/>
          <w:color w:val="FF0000"/>
        </w:rPr>
      </w:pPr>
    </w:p>
    <w:p w:rsidR="0090267C"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2, column 1, line 28: "Therefore the beam parameters need to be </w:t>
      </w:r>
      <w:r w:rsidRPr="00C13D51">
        <w:rPr>
          <w:rFonts w:ascii="Times New Roman" w:eastAsia="Times New Roman" w:hAnsi="Times New Roman" w:cs="Times New Roman"/>
          <w:color w:val="FF0000"/>
        </w:rPr>
        <w:br/>
        <w:t>changed to match the beam to the plasma". Maybe "optimized" is more </w:t>
      </w:r>
      <w:r w:rsidRPr="00C13D51">
        <w:rPr>
          <w:rFonts w:ascii="Times New Roman" w:eastAsia="Times New Roman" w:hAnsi="Times New Roman" w:cs="Times New Roman"/>
          <w:color w:val="FF0000"/>
        </w:rPr>
        <w:br/>
        <w:t>appropriate than "changed". </w:t>
      </w:r>
      <w:r w:rsidRPr="00C13D51">
        <w:rPr>
          <w:rFonts w:ascii="Times New Roman" w:eastAsia="Times New Roman" w:hAnsi="Times New Roman" w:cs="Times New Roman"/>
          <w:color w:val="FF0000"/>
        </w:rPr>
        <w:br/>
      </w:r>
    </w:p>
    <w:p w:rsidR="0090267C" w:rsidRPr="00C13D51" w:rsidRDefault="00EB1F3E" w:rsidP="00942403">
      <w:pPr>
        <w:rPr>
          <w:rFonts w:ascii="Times New Roman" w:eastAsia="Times New Roman" w:hAnsi="Times New Roman" w:cs="Times New Roman"/>
        </w:rPr>
      </w:pPr>
      <w:r w:rsidRPr="00C13D51">
        <w:rPr>
          <w:rFonts w:ascii="Times New Roman" w:hAnsi="Times New Roman" w:cs="Times New Roman"/>
        </w:rPr>
        <w:t>Answer: We have</w:t>
      </w:r>
      <w:r w:rsidR="0090267C" w:rsidRPr="00C13D51">
        <w:rPr>
          <w:rFonts w:ascii="Times New Roman" w:hAnsi="Times New Roman" w:cs="Times New Roman"/>
        </w:rPr>
        <w:t xml:space="preserve"> </w:t>
      </w:r>
      <w:r w:rsidR="00B443D9" w:rsidRPr="00C13D51">
        <w:rPr>
          <w:rFonts w:ascii="Times New Roman" w:hAnsi="Times New Roman" w:cs="Times New Roman"/>
        </w:rPr>
        <w:t>replaced</w:t>
      </w:r>
      <w:r w:rsidR="0090267C" w:rsidRPr="00C13D51">
        <w:rPr>
          <w:rFonts w:ascii="Times New Roman" w:hAnsi="Times New Roman" w:cs="Times New Roman"/>
        </w:rPr>
        <w:t xml:space="preserve"> </w:t>
      </w:r>
      <w:r w:rsidR="00B443D9" w:rsidRPr="00C13D51">
        <w:rPr>
          <w:rFonts w:ascii="Times New Roman" w:hAnsi="Times New Roman" w:cs="Times New Roman"/>
        </w:rPr>
        <w:t xml:space="preserve">‘changed’ with </w:t>
      </w:r>
      <w:r w:rsidR="0090267C" w:rsidRPr="00C13D51">
        <w:rPr>
          <w:rFonts w:ascii="Times New Roman" w:hAnsi="Times New Roman" w:cs="Times New Roman"/>
        </w:rPr>
        <w:t>‘optimized</w:t>
      </w:r>
      <w:r w:rsidR="00B443D9" w:rsidRPr="00C13D51">
        <w:rPr>
          <w:rFonts w:ascii="Times New Roman" w:hAnsi="Times New Roman" w:cs="Times New Roman"/>
        </w:rPr>
        <w:t>’</w:t>
      </w:r>
      <w:r w:rsidR="0090267C" w:rsidRPr="00C13D51">
        <w:rPr>
          <w:rFonts w:ascii="Times New Roman" w:hAnsi="Times New Roman" w:cs="Times New Roman"/>
        </w:rPr>
        <w:t>.</w:t>
      </w:r>
    </w:p>
    <w:p w:rsidR="00B83050"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2, column 1, line 33: "if the witness beam parameters are fixed". </w:t>
      </w:r>
      <w:r w:rsidRPr="00C13D51">
        <w:rPr>
          <w:rFonts w:ascii="Times New Roman" w:eastAsia="Times New Roman" w:hAnsi="Times New Roman" w:cs="Times New Roman"/>
          <w:color w:val="FF0000"/>
        </w:rPr>
        <w:br/>
        <w:t>This phrase should be clarified. What do the authors mean by "fixed"? </w:t>
      </w:r>
      <w:r w:rsidRPr="00C13D51">
        <w:rPr>
          <w:rFonts w:ascii="Times New Roman" w:eastAsia="Times New Roman" w:hAnsi="Times New Roman" w:cs="Times New Roman"/>
          <w:color w:val="FF0000"/>
        </w:rPr>
        <w:br/>
        <w:t>It seems that it is not possible to change the witness beam </w:t>
      </w:r>
      <w:r w:rsidRPr="00C13D51">
        <w:rPr>
          <w:rFonts w:ascii="Times New Roman" w:eastAsia="Times New Roman" w:hAnsi="Times New Roman" w:cs="Times New Roman"/>
          <w:color w:val="FF0000"/>
        </w:rPr>
        <w:br/>
        <w:t>parameters, however, few lines below, they write to change the beam </w:t>
      </w:r>
      <w:r w:rsidRPr="00C13D51">
        <w:rPr>
          <w:rFonts w:ascii="Times New Roman" w:eastAsia="Times New Roman" w:hAnsi="Times New Roman" w:cs="Times New Roman"/>
          <w:color w:val="FF0000"/>
        </w:rPr>
        <w:br/>
        <w:t>focal plane. This is an important point because one relevant result of </w:t>
      </w:r>
      <w:r w:rsidRPr="00C13D51">
        <w:rPr>
          <w:rFonts w:ascii="Times New Roman" w:eastAsia="Times New Roman" w:hAnsi="Times New Roman" w:cs="Times New Roman"/>
          <w:color w:val="FF0000"/>
        </w:rPr>
        <w:br/>
        <w:t>the paper is the condition to inject a beam in order to minimize the </w:t>
      </w:r>
      <w:r w:rsidRPr="00C13D51">
        <w:rPr>
          <w:rFonts w:ascii="Times New Roman" w:eastAsia="Times New Roman" w:hAnsi="Times New Roman" w:cs="Times New Roman"/>
          <w:color w:val="FF0000"/>
        </w:rPr>
        <w:br/>
        <w:t>emittance growth. It is not very clear why it is possible to change </w:t>
      </w:r>
      <w:r w:rsidRPr="00C13D51">
        <w:rPr>
          <w:rFonts w:ascii="Times New Roman" w:eastAsia="Times New Roman" w:hAnsi="Times New Roman" w:cs="Times New Roman"/>
          <w:color w:val="FF0000"/>
        </w:rPr>
        <w:br/>
        <w:t>the focal plane but not to inject a matched beam. </w:t>
      </w:r>
      <w:r w:rsidRPr="00C13D51">
        <w:rPr>
          <w:rFonts w:ascii="Times New Roman" w:eastAsia="Times New Roman" w:hAnsi="Times New Roman" w:cs="Times New Roman"/>
          <w:color w:val="FF0000"/>
        </w:rPr>
        <w:br/>
      </w:r>
    </w:p>
    <w:p w:rsidR="00C13D51" w:rsidRPr="00C13D51" w:rsidRDefault="00EB1F3E" w:rsidP="00C13D51">
      <w:pPr>
        <w:pStyle w:val="NormalWeb"/>
      </w:pPr>
      <w:r w:rsidRPr="00C13D51">
        <w:t xml:space="preserve">Answer: We have </w:t>
      </w:r>
      <w:r w:rsidR="001738BA" w:rsidRPr="00C13D51">
        <w:t>add</w:t>
      </w:r>
      <w:r w:rsidRPr="00C13D51">
        <w:t xml:space="preserve">ed </w:t>
      </w:r>
      <w:r w:rsidR="00185991" w:rsidRPr="00C13D51">
        <w:t xml:space="preserve">a sentence that gives an </w:t>
      </w:r>
      <w:r w:rsidR="001738BA" w:rsidRPr="00C13D51">
        <w:t xml:space="preserve">explanation for </w:t>
      </w:r>
      <w:r w:rsidR="00185991" w:rsidRPr="00C13D51">
        <w:t xml:space="preserve">how the </w:t>
      </w:r>
      <w:r w:rsidR="001738BA" w:rsidRPr="00C13D51">
        <w:t xml:space="preserve">focal plane </w:t>
      </w:r>
      <w:r w:rsidR="00185991" w:rsidRPr="00C13D51">
        <w:t xml:space="preserve">is changed, </w:t>
      </w:r>
    </w:p>
    <w:p w:rsidR="00B83050" w:rsidRPr="00C13D51" w:rsidRDefault="00C13D51" w:rsidP="00C13D51">
      <w:pPr>
        <w:pStyle w:val="NormalWeb"/>
      </w:pPr>
      <w:r w:rsidRPr="00C13D51">
        <w:rPr>
          <w:sz w:val="20"/>
          <w:szCs w:val="20"/>
        </w:rPr>
        <w:t xml:space="preserve"> </w:t>
      </w:r>
      <w:r w:rsidRPr="00C13D51">
        <w:t>“</w:t>
      </w:r>
      <w:r w:rsidRPr="00C13D51">
        <w:rPr>
          <w:i/>
        </w:rPr>
        <w:t>We also discuss how to choose the relative focal plane by either moving the plasma or the focal position of the beam to minimize the emittance growth for an unmatched beam with fixed parameters.</w:t>
      </w:r>
      <w:r w:rsidRPr="00C13D51">
        <w:t xml:space="preserve"> </w:t>
      </w:r>
      <w:r w:rsidRPr="00C13D51">
        <w:t>”</w:t>
      </w:r>
    </w:p>
    <w:p w:rsidR="00562A33"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Pag.2, column 2, Eq. (2). It could be useful, if possible, also to </w:t>
      </w:r>
      <w:r w:rsidRPr="00C13D51">
        <w:rPr>
          <w:rFonts w:ascii="Times New Roman" w:eastAsia="Times New Roman" w:hAnsi="Times New Roman" w:cs="Times New Roman"/>
          <w:color w:val="FF0000"/>
        </w:rPr>
        <w:br/>
        <w:t xml:space="preserve">write the condition for the plasma density profile </w:t>
      </w:r>
      <w:proofErr w:type="spellStart"/>
      <w:r w:rsidRPr="00C13D51">
        <w:rPr>
          <w:rFonts w:ascii="Times New Roman" w:eastAsia="Times New Roman" w:hAnsi="Times New Roman" w:cs="Times New Roman"/>
          <w:color w:val="FF0000"/>
        </w:rPr>
        <w:t>n_p</w:t>
      </w:r>
      <w:proofErr w:type="spellEnd"/>
      <w:r w:rsidRPr="00C13D51">
        <w:rPr>
          <w:rFonts w:ascii="Times New Roman" w:eastAsia="Times New Roman" w:hAnsi="Times New Roman" w:cs="Times New Roman"/>
          <w:color w:val="FF0000"/>
        </w:rPr>
        <w:t>(z). </w:t>
      </w:r>
    </w:p>
    <w:p w:rsidR="00562A33" w:rsidRPr="00C13D51" w:rsidRDefault="00562A33" w:rsidP="00942403">
      <w:pPr>
        <w:rPr>
          <w:rFonts w:ascii="Times New Roman" w:eastAsia="Times New Roman" w:hAnsi="Times New Roman" w:cs="Times New Roman"/>
          <w:color w:val="FF0000"/>
        </w:rPr>
      </w:pPr>
    </w:p>
    <w:p w:rsidR="002C0FCA" w:rsidRPr="00C13D51" w:rsidRDefault="002D2FE4" w:rsidP="00942403">
      <w:pPr>
        <w:rPr>
          <w:rFonts w:ascii="Times New Roman" w:eastAsia="Times New Roman" w:hAnsi="Times New Roman" w:cs="Times New Roman"/>
        </w:rPr>
      </w:pPr>
      <w:r w:rsidRPr="00C13D51">
        <w:rPr>
          <w:rFonts w:ascii="Times New Roman" w:eastAsia="Times New Roman" w:hAnsi="Times New Roman" w:cs="Times New Roman"/>
        </w:rPr>
        <w:t xml:space="preserve">Answer: </w:t>
      </w:r>
      <w:r w:rsidR="002C0FCA" w:rsidRPr="00C13D51">
        <w:rPr>
          <w:rFonts w:ascii="Times New Roman" w:eastAsia="Times New Roman" w:hAnsi="Times New Roman" w:cs="Times New Roman"/>
        </w:rPr>
        <w:t xml:space="preserve">We have added the </w:t>
      </w:r>
      <w:r w:rsidR="009461ED" w:rsidRPr="00C13D51">
        <w:rPr>
          <w:rFonts w:ascii="Times New Roman" w:eastAsia="Times New Roman" w:hAnsi="Times New Roman" w:cs="Times New Roman"/>
        </w:rPr>
        <w:t xml:space="preserve">adiabatic </w:t>
      </w:r>
      <w:r w:rsidR="002C0FCA" w:rsidRPr="00C13D51">
        <w:rPr>
          <w:rFonts w:ascii="Times New Roman" w:eastAsia="Times New Roman" w:hAnsi="Times New Roman" w:cs="Times New Roman"/>
        </w:rPr>
        <w:t xml:space="preserve">condition </w:t>
      </w:r>
      <w:r w:rsidR="00185991" w:rsidRPr="00C13D51">
        <w:rPr>
          <w:rFonts w:ascii="Times New Roman" w:eastAsia="Times New Roman" w:hAnsi="Times New Roman" w:cs="Times New Roman"/>
        </w:rPr>
        <w:t>in terms of the</w:t>
      </w:r>
      <w:r w:rsidR="002C0FCA" w:rsidRPr="00C13D51">
        <w:rPr>
          <w:rFonts w:ascii="Times New Roman" w:eastAsia="Times New Roman" w:hAnsi="Times New Roman" w:cs="Times New Roman"/>
        </w:rPr>
        <w:t xml:space="preserve"> plasma density</w:t>
      </w:r>
      <w:r w:rsidR="00185991" w:rsidRPr="00C13D51">
        <w:rPr>
          <w:rFonts w:ascii="Times New Roman" w:eastAsia="Times New Roman" w:hAnsi="Times New Roman" w:cs="Times New Roman"/>
        </w:rPr>
        <w:t xml:space="preserve"> as well</w:t>
      </w:r>
      <w:r w:rsidR="00D303E4" w:rsidRPr="00C13D51">
        <w:rPr>
          <w:rFonts w:ascii="Times New Roman" w:eastAsia="Times New Roman" w:hAnsi="Times New Roman" w:cs="Times New Roman"/>
        </w:rPr>
        <w:t>.</w:t>
      </w:r>
    </w:p>
    <w:p w:rsidR="002C0FCA" w:rsidRPr="00C13D51" w:rsidRDefault="002C0FCA" w:rsidP="00942403">
      <w:pPr>
        <w:rPr>
          <w:ins w:id="4" w:author="Weiming An" w:date="2019-10-18T02:40:00Z"/>
          <w:rFonts w:ascii="Times New Roman" w:eastAsia="Times New Roman" w:hAnsi="Times New Roman" w:cs="Times New Roman"/>
          <w:color w:val="00B050"/>
        </w:rPr>
      </w:pPr>
    </w:p>
    <w:p w:rsidR="00185991" w:rsidRPr="00C13D51" w:rsidRDefault="00185991" w:rsidP="00942403">
      <w:pPr>
        <w:rPr>
          <w:ins w:id="5" w:author="Microsoft Office User" w:date="2019-11-08T15:05:00Z"/>
          <w:rFonts w:ascii="Times New Roman" w:eastAsia="Times New Roman" w:hAnsi="Times New Roman" w:cs="Times New Roman"/>
          <w:color w:val="00B050"/>
        </w:rPr>
      </w:pPr>
    </w:p>
    <w:p w:rsidR="008607B3"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lastRenderedPageBreak/>
        <w:br/>
        <w:t>Pag. 3, column 1, 4 lines before Eq. (7)</w:t>
      </w:r>
      <w:ins w:id="6" w:author="Microsoft Office User" w:date="2019-11-21T19:32:00Z">
        <w:r w:rsidR="00AC3B4E" w:rsidRPr="00C13D51">
          <w:rPr>
            <w:rFonts w:ascii="Times New Roman" w:eastAsia="Times New Roman" w:hAnsi="Times New Roman" w:cs="Times New Roman"/>
            <w:color w:val="FF0000"/>
          </w:rPr>
          <w:t xml:space="preserve"> </w:t>
        </w:r>
      </w:ins>
      <w:r w:rsidR="00AC3B4E" w:rsidRPr="00C13D51">
        <w:rPr>
          <w:rFonts w:ascii="Times New Roman" w:eastAsia="Times New Roman" w:hAnsi="Times New Roman" w:cs="Times New Roman"/>
        </w:rPr>
        <w:t>(now it is Eq. (8))</w:t>
      </w:r>
      <w:r w:rsidRPr="00C13D51">
        <w:rPr>
          <w:rFonts w:ascii="Times New Roman" w:eastAsia="Times New Roman" w:hAnsi="Times New Roman" w:cs="Times New Roman"/>
          <w:color w:val="FF0000"/>
        </w:rPr>
        <w:t xml:space="preserve">, when </w:t>
      </w:r>
      <w:proofErr w:type="spellStart"/>
      <w:r w:rsidRPr="00C13D51">
        <w:rPr>
          <w:rFonts w:ascii="Times New Roman" w:eastAsia="Times New Roman" w:hAnsi="Times New Roman" w:cs="Times New Roman"/>
          <w:color w:val="FF0000"/>
        </w:rPr>
        <w:t>f_phi</w:t>
      </w:r>
      <w:proofErr w:type="spellEnd"/>
      <w:r w:rsidRPr="00C13D51">
        <w:rPr>
          <w:rFonts w:ascii="Times New Roman" w:eastAsia="Times New Roman" w:hAnsi="Times New Roman" w:cs="Times New Roman"/>
          <w:color w:val="FF0000"/>
        </w:rPr>
        <w:t>(phi) is defined. </w:t>
      </w:r>
      <w:r w:rsidRPr="00C13D51">
        <w:rPr>
          <w:rFonts w:ascii="Times New Roman" w:eastAsia="Times New Roman" w:hAnsi="Times New Roman" w:cs="Times New Roman"/>
          <w:color w:val="FF0000"/>
        </w:rPr>
        <w:br/>
        <w:t>It is written in Appendix A, but here it should be better explained </w:t>
      </w:r>
      <w:r w:rsidRPr="00C13D51">
        <w:rPr>
          <w:rFonts w:ascii="Times New Roman" w:eastAsia="Times New Roman" w:hAnsi="Times New Roman" w:cs="Times New Roman"/>
          <w:color w:val="FF0000"/>
        </w:rPr>
        <w:br/>
        <w:t>the meaning of this function. Moreover, in the following phrase, the </w:t>
      </w:r>
      <w:r w:rsidRPr="00C13D51">
        <w:rPr>
          <w:rFonts w:ascii="Times New Roman" w:eastAsia="Times New Roman" w:hAnsi="Times New Roman" w:cs="Times New Roman"/>
          <w:color w:val="FF0000"/>
        </w:rPr>
        <w:br/>
        <w:t>average gamma symbol is used, but it is explained after Eq. (9). Also, </w:t>
      </w:r>
      <w:r w:rsidRPr="00C13D51">
        <w:rPr>
          <w:rFonts w:ascii="Times New Roman" w:eastAsia="Times New Roman" w:hAnsi="Times New Roman" w:cs="Times New Roman"/>
          <w:color w:val="FF0000"/>
        </w:rPr>
        <w:br/>
        <w:t>after Eq. (12), there is the explanation of the average phi, which is </w:t>
      </w:r>
      <w:r w:rsidRPr="00C13D51">
        <w:rPr>
          <w:rFonts w:ascii="Times New Roman" w:eastAsia="Times New Roman" w:hAnsi="Times New Roman" w:cs="Times New Roman"/>
          <w:color w:val="FF0000"/>
        </w:rPr>
        <w:br/>
        <w:t>already used here. I think it's better to explain and clarify here all </w:t>
      </w:r>
      <w:r w:rsidRPr="00C13D51">
        <w:rPr>
          <w:rFonts w:ascii="Times New Roman" w:eastAsia="Times New Roman" w:hAnsi="Times New Roman" w:cs="Times New Roman"/>
          <w:color w:val="FF0000"/>
        </w:rPr>
        <w:br/>
        <w:t>these symbols. </w:t>
      </w:r>
    </w:p>
    <w:p w:rsidR="008F38B1" w:rsidRPr="00C13D51" w:rsidRDefault="00942403" w:rsidP="00942403">
      <w:pPr>
        <w:rPr>
          <w:rFonts w:ascii="Times New Roman" w:eastAsia="Times New Roman" w:hAnsi="Times New Roman" w:cs="Times New Roman"/>
          <w:color w:val="808080" w:themeColor="background1" w:themeShade="80"/>
        </w:rPr>
      </w:pPr>
      <w:r w:rsidRPr="00C13D51">
        <w:rPr>
          <w:rFonts w:ascii="Times New Roman" w:eastAsia="Times New Roman" w:hAnsi="Times New Roman" w:cs="Times New Roman"/>
          <w:color w:val="FF0000"/>
        </w:rPr>
        <w:br/>
      </w:r>
      <w:r w:rsidR="008F38B1" w:rsidRPr="00C13D51">
        <w:rPr>
          <w:rFonts w:ascii="Times New Roman" w:eastAsia="Times New Roman" w:hAnsi="Times New Roman" w:cs="Times New Roman"/>
        </w:rPr>
        <w:t xml:space="preserve">Answer: We have </w:t>
      </w:r>
      <w:r w:rsidR="009461ED" w:rsidRPr="00C13D51">
        <w:rPr>
          <w:rFonts w:ascii="Times New Roman" w:eastAsia="Times New Roman" w:hAnsi="Times New Roman" w:cs="Times New Roman"/>
        </w:rPr>
        <w:t xml:space="preserve">modified </w:t>
      </w:r>
      <w:r w:rsidR="008F38B1" w:rsidRPr="00C13D51">
        <w:rPr>
          <w:rFonts w:ascii="Times New Roman" w:eastAsia="Times New Roman" w:hAnsi="Times New Roman" w:cs="Times New Roman"/>
        </w:rPr>
        <w:t>th</w:t>
      </w:r>
      <w:r w:rsidR="003A4A03" w:rsidRPr="00C13D51">
        <w:rPr>
          <w:rFonts w:ascii="Times New Roman" w:eastAsia="Times New Roman" w:hAnsi="Times New Roman" w:cs="Times New Roman"/>
        </w:rPr>
        <w:t>e</w:t>
      </w:r>
      <w:r w:rsidR="008F38B1" w:rsidRPr="00C13D51">
        <w:rPr>
          <w:rFonts w:ascii="Times New Roman" w:eastAsia="Times New Roman" w:hAnsi="Times New Roman" w:cs="Times New Roman"/>
        </w:rPr>
        <w:t xml:space="preserve"> sentence </w:t>
      </w:r>
      <w:r w:rsidR="003A4A03" w:rsidRPr="00C13D51">
        <w:rPr>
          <w:rFonts w:ascii="Times New Roman" w:eastAsia="Times New Roman" w:hAnsi="Times New Roman" w:cs="Times New Roman"/>
        </w:rPr>
        <w:t>in question to the following</w:t>
      </w:r>
      <w:r w:rsidR="00185991" w:rsidRPr="00C13D51">
        <w:rPr>
          <w:rFonts w:ascii="Times New Roman" w:eastAsia="Times New Roman" w:hAnsi="Times New Roman" w:cs="Times New Roman"/>
        </w:rPr>
        <w:t>:</w:t>
      </w:r>
    </w:p>
    <w:p w:rsidR="008607B3" w:rsidRPr="00C13D51" w:rsidRDefault="008F38B1" w:rsidP="00942403">
      <w:pPr>
        <w:rPr>
          <w:rFonts w:ascii="Times New Roman" w:eastAsia="Times New Roman" w:hAnsi="Times New Roman" w:cs="Times New Roman"/>
        </w:rPr>
      </w:pPr>
      <w:ins w:id="7" w:author="Weiming An" w:date="2019-10-18T02:43:00Z">
        <w:r w:rsidRPr="00C13D51" w:rsidDel="008F38B1">
          <w:rPr>
            <w:rFonts w:ascii="Times New Roman" w:eastAsia="Times New Roman" w:hAnsi="Times New Roman" w:cs="Times New Roman"/>
            <w:color w:val="808080" w:themeColor="background1" w:themeShade="80"/>
          </w:rPr>
          <w:t xml:space="preserve"> </w:t>
        </w:r>
      </w:ins>
    </w:p>
    <w:p w:rsidR="008607B3" w:rsidRPr="00C13D51" w:rsidRDefault="008607B3" w:rsidP="00942403">
      <w:pPr>
        <w:rPr>
          <w:rFonts w:ascii="Times New Roman" w:eastAsia="Times New Roman" w:hAnsi="Times New Roman" w:cs="Times New Roman"/>
          <w:color w:val="FF0000"/>
        </w:rPr>
      </w:pPr>
      <w:r w:rsidRPr="00C13D51">
        <w:rPr>
          <w:rFonts w:ascii="Times New Roman" w:eastAsia="Times New Roman" w:hAnsi="Times New Roman" w:cs="Times New Roman"/>
          <w:noProof/>
          <w:color w:val="FF0000"/>
        </w:rPr>
        <w:drawing>
          <wp:inline distT="0" distB="0" distL="0" distR="0">
            <wp:extent cx="4848225" cy="92820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2 at 1.14.09 PM.png"/>
                    <pic:cNvPicPr/>
                  </pic:nvPicPr>
                  <pic:blipFill>
                    <a:blip r:embed="rId5">
                      <a:extLst>
                        <a:ext uri="{28A0092B-C50C-407E-A947-70E740481C1C}">
                          <a14:useLocalDpi xmlns:a14="http://schemas.microsoft.com/office/drawing/2010/main" val="0"/>
                        </a:ext>
                      </a:extLst>
                    </a:blip>
                    <a:stretch>
                      <a:fillRect/>
                    </a:stretch>
                  </pic:blipFill>
                  <pic:spPr>
                    <a:xfrm>
                      <a:off x="0" y="0"/>
                      <a:ext cx="4853592" cy="929235"/>
                    </a:xfrm>
                    <a:prstGeom prst="rect">
                      <a:avLst/>
                    </a:prstGeom>
                  </pic:spPr>
                </pic:pic>
              </a:graphicData>
            </a:graphic>
          </wp:inline>
        </w:drawing>
      </w:r>
    </w:p>
    <w:p w:rsidR="001421C5" w:rsidRPr="00C13D51" w:rsidRDefault="00942403" w:rsidP="00942403">
      <w:pPr>
        <w:rPr>
          <w:rFonts w:ascii="Times New Roman" w:eastAsia="Times New Roman" w:hAnsi="Times New Roman" w:cs="Times New Roman"/>
        </w:rPr>
      </w:pPr>
      <w:r w:rsidRPr="00C13D51">
        <w:rPr>
          <w:rFonts w:ascii="Times New Roman" w:eastAsia="Times New Roman" w:hAnsi="Times New Roman" w:cs="Times New Roman"/>
          <w:color w:val="FF0000"/>
        </w:rPr>
        <w:br/>
        <w:t>Pag. 3, column 2, before Eq. (9)</w:t>
      </w:r>
      <w:r w:rsidR="00184A22" w:rsidRPr="00C13D51">
        <w:rPr>
          <w:rFonts w:ascii="Times New Roman" w:eastAsia="Times New Roman" w:hAnsi="Times New Roman" w:cs="Times New Roman"/>
        </w:rPr>
        <w:t xml:space="preserve"> (now it is Eq. (10))</w:t>
      </w:r>
      <w:r w:rsidRPr="00C13D51">
        <w:rPr>
          <w:rFonts w:ascii="Times New Roman" w:eastAsia="Times New Roman" w:hAnsi="Times New Roman" w:cs="Times New Roman"/>
        </w:rPr>
        <w:t xml:space="preserve">. </w:t>
      </w:r>
      <w:r w:rsidRPr="00C13D51">
        <w:rPr>
          <w:rFonts w:ascii="Times New Roman" w:eastAsia="Times New Roman" w:hAnsi="Times New Roman" w:cs="Times New Roman"/>
          <w:color w:val="FF0000"/>
        </w:rPr>
        <w:t>Instead of "for arbitrary </w:t>
      </w:r>
      <w:r w:rsidRPr="00C13D51">
        <w:rPr>
          <w:rFonts w:ascii="Times New Roman" w:eastAsia="Times New Roman" w:hAnsi="Times New Roman" w:cs="Times New Roman"/>
          <w:color w:val="FF0000"/>
        </w:rPr>
        <w:br/>
      </w:r>
      <w:proofErr w:type="spellStart"/>
      <w:r w:rsidRPr="00C13D51">
        <w:rPr>
          <w:rFonts w:ascii="Times New Roman" w:eastAsia="Times New Roman" w:hAnsi="Times New Roman" w:cs="Times New Roman"/>
          <w:color w:val="FF0000"/>
        </w:rPr>
        <w:t>f_phi</w:t>
      </w:r>
      <w:proofErr w:type="spellEnd"/>
      <w:r w:rsidRPr="00C13D51">
        <w:rPr>
          <w:rFonts w:ascii="Times New Roman" w:eastAsia="Times New Roman" w:hAnsi="Times New Roman" w:cs="Times New Roman"/>
          <w:color w:val="FF0000"/>
        </w:rPr>
        <w:t>(phi)" I would write "for arbitrary, but small, energy spread". </w:t>
      </w:r>
      <w:r w:rsidRPr="00C13D51">
        <w:rPr>
          <w:rFonts w:ascii="Times New Roman" w:eastAsia="Times New Roman" w:hAnsi="Times New Roman" w:cs="Times New Roman"/>
          <w:color w:val="FF0000"/>
        </w:rPr>
        <w:br/>
      </w:r>
    </w:p>
    <w:p w:rsidR="003D49AD" w:rsidRPr="00C13D51" w:rsidRDefault="003D49AD" w:rsidP="00942403">
      <w:pPr>
        <w:rPr>
          <w:rFonts w:ascii="Times New Roman" w:eastAsia="Times New Roman" w:hAnsi="Times New Roman" w:cs="Times New Roman"/>
        </w:rPr>
      </w:pPr>
      <w:proofErr w:type="spellStart"/>
      <w:r w:rsidRPr="00C13D51">
        <w:rPr>
          <w:rFonts w:ascii="Times New Roman" w:eastAsia="Times New Roman" w:hAnsi="Times New Roman" w:cs="Times New Roman"/>
        </w:rPr>
        <w:t>Anwser</w:t>
      </w:r>
      <w:proofErr w:type="spellEnd"/>
      <w:r w:rsidRPr="00C13D51">
        <w:rPr>
          <w:rFonts w:ascii="Times New Roman" w:eastAsia="Times New Roman" w:hAnsi="Times New Roman" w:cs="Times New Roman"/>
        </w:rPr>
        <w:t xml:space="preserve">: </w:t>
      </w:r>
      <w:r w:rsidR="007C377D" w:rsidRPr="00C13D51">
        <w:rPr>
          <w:rFonts w:ascii="Times New Roman" w:eastAsia="Times New Roman" w:hAnsi="Times New Roman" w:cs="Times New Roman"/>
        </w:rPr>
        <w:t xml:space="preserve">We have changed it </w:t>
      </w:r>
      <w:r w:rsidR="009461ED" w:rsidRPr="00C13D51">
        <w:rPr>
          <w:rFonts w:ascii="Times New Roman" w:eastAsia="Times New Roman" w:hAnsi="Times New Roman" w:cs="Times New Roman"/>
        </w:rPr>
        <w:t>to</w:t>
      </w:r>
      <w:r w:rsidR="007C377D" w:rsidRPr="00C13D51">
        <w:rPr>
          <w:rFonts w:ascii="Times New Roman" w:eastAsia="Times New Roman" w:hAnsi="Times New Roman" w:cs="Times New Roman"/>
        </w:rPr>
        <w:t xml:space="preserve"> “ … for arbitrary </w:t>
      </w:r>
      <w:proofErr w:type="spellStart"/>
      <w:r w:rsidR="007C377D" w:rsidRPr="00C13D51">
        <w:rPr>
          <w:rFonts w:ascii="Times New Roman" w:eastAsia="Times New Roman" w:hAnsi="Times New Roman" w:cs="Times New Roman"/>
        </w:rPr>
        <w:t>f</w:t>
      </w:r>
      <w:r w:rsidR="007C377D" w:rsidRPr="00C13D51">
        <w:rPr>
          <w:rFonts w:ascii="Times New Roman" w:eastAsia="Times New Roman" w:hAnsi="Times New Roman" w:cs="Times New Roman"/>
          <w:vertAlign w:val="subscript"/>
        </w:rPr>
        <w:t>φ</w:t>
      </w:r>
      <w:proofErr w:type="spellEnd"/>
      <w:r w:rsidR="007C377D" w:rsidRPr="00C13D51">
        <w:rPr>
          <w:rFonts w:ascii="Times New Roman" w:eastAsia="Times New Roman" w:hAnsi="Times New Roman" w:cs="Times New Roman"/>
        </w:rPr>
        <w:t>(φ) with small energy spread.”</w:t>
      </w:r>
    </w:p>
    <w:p w:rsidR="00885235"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3, column 2, 4 lines after Eq. (9)</w:t>
      </w:r>
      <w:ins w:id="8" w:author="Microsoft Office User" w:date="2019-11-21T19:38:00Z">
        <w:r w:rsidR="0002327E" w:rsidRPr="00C13D51">
          <w:rPr>
            <w:rFonts w:ascii="Times New Roman" w:eastAsia="Times New Roman" w:hAnsi="Times New Roman" w:cs="Times New Roman"/>
            <w:color w:val="FF0000"/>
          </w:rPr>
          <w:t xml:space="preserve"> </w:t>
        </w:r>
      </w:ins>
      <w:r w:rsidR="0002327E" w:rsidRPr="00C13D51">
        <w:rPr>
          <w:rFonts w:ascii="Times New Roman" w:eastAsia="Times New Roman" w:hAnsi="Times New Roman" w:cs="Times New Roman"/>
        </w:rPr>
        <w:t>(now it is Eq. (10)).</w:t>
      </w:r>
      <w:r w:rsidRPr="00C13D51">
        <w:rPr>
          <w:rFonts w:ascii="Times New Roman" w:eastAsia="Times New Roman" w:hAnsi="Times New Roman" w:cs="Times New Roman"/>
          <w:color w:val="FF0000"/>
        </w:rPr>
        <w:t>:</w:t>
      </w:r>
      <w:r w:rsidRPr="00C13D51">
        <w:rPr>
          <w:rFonts w:ascii="Times New Roman" w:eastAsia="Times New Roman" w:hAnsi="Times New Roman" w:cs="Times New Roman"/>
        </w:rPr>
        <w:t xml:space="preserve"> </w:t>
      </w:r>
      <w:r w:rsidRPr="00C13D51">
        <w:rPr>
          <w:rFonts w:ascii="Times New Roman" w:eastAsia="Times New Roman" w:hAnsi="Times New Roman" w:cs="Times New Roman"/>
          <w:color w:val="FF0000"/>
        </w:rPr>
        <w:t>the derivation of the phase </w:t>
      </w:r>
      <w:r w:rsidRPr="00C13D51">
        <w:rPr>
          <w:rFonts w:ascii="Times New Roman" w:eastAsia="Times New Roman" w:hAnsi="Times New Roman" w:cs="Times New Roman"/>
          <w:color w:val="FF0000"/>
        </w:rPr>
        <w:br/>
        <w:t>advance as a function of gamma for small energy spread, phi(gamma), </w:t>
      </w:r>
      <w:r w:rsidRPr="00C13D51">
        <w:rPr>
          <w:rFonts w:ascii="Times New Roman" w:eastAsia="Times New Roman" w:hAnsi="Times New Roman" w:cs="Times New Roman"/>
          <w:color w:val="FF0000"/>
        </w:rPr>
        <w:br/>
        <w:t>should be added. </w:t>
      </w:r>
      <w:r w:rsidRPr="00C13D51">
        <w:rPr>
          <w:rFonts w:ascii="Times New Roman" w:eastAsia="Times New Roman" w:hAnsi="Times New Roman" w:cs="Times New Roman"/>
          <w:color w:val="FF0000"/>
        </w:rPr>
        <w:br/>
      </w:r>
    </w:p>
    <w:p w:rsidR="00885235" w:rsidRPr="00C13D51" w:rsidRDefault="005D0453" w:rsidP="00942403">
      <w:pPr>
        <w:rPr>
          <w:rFonts w:ascii="Times New Roman" w:eastAsia="Times New Roman" w:hAnsi="Times New Roman" w:cs="Times New Roman"/>
        </w:rPr>
      </w:pPr>
      <w:r w:rsidRPr="00C13D51">
        <w:rPr>
          <w:rFonts w:ascii="Times New Roman" w:eastAsia="Times New Roman" w:hAnsi="Times New Roman" w:cs="Times New Roman"/>
        </w:rPr>
        <w:t>Answer: We have</w:t>
      </w:r>
      <w:r w:rsidR="00E7152C" w:rsidRPr="00C13D51">
        <w:rPr>
          <w:rFonts w:ascii="Times New Roman" w:eastAsia="Times New Roman" w:hAnsi="Times New Roman" w:cs="Times New Roman"/>
        </w:rPr>
        <w:t xml:space="preserve"> added the derivation in the appendix</w:t>
      </w:r>
      <w:r w:rsidR="005126E4" w:rsidRPr="00C13D51">
        <w:rPr>
          <w:rFonts w:ascii="Times New Roman" w:eastAsia="Times New Roman" w:hAnsi="Times New Roman" w:cs="Times New Roman"/>
        </w:rPr>
        <w:t xml:space="preserve"> C</w:t>
      </w:r>
      <w:r w:rsidR="00E7152C" w:rsidRPr="00C13D51">
        <w:rPr>
          <w:rFonts w:ascii="Times New Roman" w:eastAsia="Times New Roman" w:hAnsi="Times New Roman" w:cs="Times New Roman"/>
        </w:rPr>
        <w:t>.</w:t>
      </w:r>
    </w:p>
    <w:p w:rsidR="00317ED5" w:rsidRPr="00C13D51" w:rsidRDefault="00317ED5" w:rsidP="00942403">
      <w:pPr>
        <w:rPr>
          <w:rFonts w:ascii="Times New Roman" w:eastAsia="Times New Roman" w:hAnsi="Times New Roman" w:cs="Times New Roman"/>
        </w:rPr>
      </w:pPr>
    </w:p>
    <w:p w:rsidR="00DA7C58" w:rsidRPr="00C13D51" w:rsidRDefault="00942403" w:rsidP="00DA7C58">
      <w:pPr>
        <w:rPr>
          <w:ins w:id="9" w:author="Microsoft Office User" w:date="2019-11-23T20:04:00Z"/>
          <w:rFonts w:ascii="Times New Roman" w:eastAsia="Times New Roman" w:hAnsi="Times New Roman" w:cs="Times New Roman"/>
          <w:color w:val="FF0000"/>
        </w:rPr>
      </w:pPr>
      <w:r w:rsidRPr="00C13D51">
        <w:rPr>
          <w:rFonts w:ascii="Times New Roman" w:eastAsia="Times New Roman" w:hAnsi="Times New Roman" w:cs="Times New Roman"/>
          <w:color w:val="FF0000"/>
        </w:rPr>
        <w:br/>
        <w:t>Pag. 3, column 2, 4 lines before the end: a comment of the </w:t>
      </w:r>
      <w:r w:rsidRPr="00C13D51">
        <w:rPr>
          <w:rFonts w:ascii="Times New Roman" w:eastAsia="Times New Roman" w:hAnsi="Times New Roman" w:cs="Times New Roman"/>
          <w:color w:val="FF0000"/>
        </w:rPr>
        <w:br/>
        <w:t>approximation of neglecting the dependence of the Twiss parameters on </w:t>
      </w:r>
      <w:r w:rsidRPr="00C13D51">
        <w:rPr>
          <w:rFonts w:ascii="Times New Roman" w:eastAsia="Times New Roman" w:hAnsi="Times New Roman" w:cs="Times New Roman"/>
          <w:color w:val="FF0000"/>
        </w:rPr>
        <w:br/>
        <w:t>energy spread should be added. Where it exactly comes from and what </w:t>
      </w:r>
      <w:r w:rsidRPr="00C13D51">
        <w:rPr>
          <w:rFonts w:ascii="Times New Roman" w:eastAsia="Times New Roman" w:hAnsi="Times New Roman" w:cs="Times New Roman"/>
          <w:color w:val="FF0000"/>
        </w:rPr>
        <w:br/>
        <w:t>are the limits of such an approximation. Something is clarified in </w:t>
      </w:r>
      <w:r w:rsidRPr="00C13D51">
        <w:rPr>
          <w:rFonts w:ascii="Times New Roman" w:eastAsia="Times New Roman" w:hAnsi="Times New Roman" w:cs="Times New Roman"/>
          <w:color w:val="FF0000"/>
        </w:rPr>
        <w:br/>
        <w:t>Appendix A, but here a phrase would facilitate a reader. </w:t>
      </w:r>
    </w:p>
    <w:p w:rsidR="00185991" w:rsidRPr="00C13D51" w:rsidRDefault="00185991" w:rsidP="00DA7C58">
      <w:pPr>
        <w:rPr>
          <w:ins w:id="10" w:author="Microsoft Office User" w:date="2019-11-08T15:29:00Z"/>
          <w:rFonts w:ascii="Times New Roman" w:eastAsia="Times New Roman" w:hAnsi="Times New Roman" w:cs="Times New Roman"/>
          <w:color w:val="00B0F0"/>
        </w:rPr>
      </w:pPr>
    </w:p>
    <w:p w:rsidR="00C13D51" w:rsidRPr="00C13D51" w:rsidRDefault="00731989" w:rsidP="00C13D51">
      <w:pPr>
        <w:spacing w:before="100" w:beforeAutospacing="1" w:after="100" w:afterAutospacing="1"/>
        <w:rPr>
          <w:ins w:id="11" w:author="Microsoft Office User" w:date="2019-10-25T14:50:00Z"/>
          <w:rFonts w:ascii="Times New Roman" w:eastAsia="Times New Roman" w:hAnsi="Times New Roman" w:cs="Times New Roman"/>
        </w:rPr>
      </w:pPr>
      <w:r w:rsidRPr="00C13D51">
        <w:rPr>
          <w:rFonts w:ascii="Times New Roman" w:eastAsia="Times New Roman" w:hAnsi="Times New Roman" w:cs="Times New Roman"/>
        </w:rPr>
        <w:t>A</w:t>
      </w:r>
      <w:r w:rsidR="00185991" w:rsidRPr="00C13D51">
        <w:rPr>
          <w:rFonts w:ascii="Times New Roman" w:eastAsia="Times New Roman" w:hAnsi="Times New Roman" w:cs="Times New Roman"/>
        </w:rPr>
        <w:t xml:space="preserve">nswer: </w:t>
      </w:r>
      <w:r w:rsidR="00B15699" w:rsidRPr="00C13D51">
        <w:rPr>
          <w:rFonts w:ascii="Times New Roman" w:eastAsia="Times New Roman" w:hAnsi="Times New Roman" w:cs="Times New Roman"/>
        </w:rPr>
        <w:t>We have modified the sentence that begins with, “Note that all of …” to  three sentences,</w:t>
      </w:r>
      <w:r w:rsidR="00C13D51" w:rsidRPr="00C13D51">
        <w:rPr>
          <w:rFonts w:ascii="Times New Roman" w:eastAsia="Times New Roman" w:hAnsi="Times New Roman" w:cs="Times New Roman"/>
        </w:rPr>
        <w:t xml:space="preserve"> </w:t>
      </w:r>
      <w:r w:rsidR="00B15699" w:rsidRPr="00C13D51">
        <w:rPr>
          <w:rFonts w:ascii="Times New Roman" w:eastAsia="Times New Roman" w:hAnsi="Times New Roman" w:cs="Times New Roman"/>
        </w:rPr>
        <w:t>“</w:t>
      </w:r>
      <w:r w:rsidR="00C13D51" w:rsidRPr="00C13D51">
        <w:rPr>
          <w:rFonts w:ascii="Times New Roman" w:eastAsia="Times New Roman" w:hAnsi="Times New Roman" w:cs="Times New Roman"/>
          <w:i/>
        </w:rPr>
        <w:t xml:space="preserve">Note that in order to keep the analysis tractable we have only kept the effects of the energy spread in the </w:t>
      </w:r>
      <w:proofErr w:type="spellStart"/>
      <w:r w:rsidR="00C13D51" w:rsidRPr="00C13D51">
        <w:rPr>
          <w:rFonts w:ascii="Times New Roman" w:eastAsia="Times New Roman" w:hAnsi="Times New Roman" w:cs="Times New Roman"/>
          <w:i/>
        </w:rPr>
        <w:t>betatron</w:t>
      </w:r>
      <w:proofErr w:type="spellEnd"/>
      <w:r w:rsidR="00C13D51" w:rsidRPr="00C13D51">
        <w:rPr>
          <w:rFonts w:ascii="Times New Roman" w:eastAsia="Times New Roman" w:hAnsi="Times New Roman" w:cs="Times New Roman"/>
          <w:i/>
        </w:rPr>
        <w:t xml:space="preserve"> phase advance and not on the amplitude of the </w:t>
      </w:r>
      <w:proofErr w:type="spellStart"/>
      <w:r w:rsidR="00C13D51" w:rsidRPr="00C13D51">
        <w:rPr>
          <w:rFonts w:ascii="Times New Roman" w:eastAsia="Times New Roman" w:hAnsi="Times New Roman" w:cs="Times New Roman"/>
          <w:i/>
        </w:rPr>
        <w:t>betatron</w:t>
      </w:r>
      <w:proofErr w:type="spellEnd"/>
      <w:r w:rsidR="00C13D51" w:rsidRPr="00C13D51">
        <w:rPr>
          <w:rFonts w:ascii="Times New Roman" w:eastAsia="Times New Roman" w:hAnsi="Times New Roman" w:cs="Times New Roman"/>
          <w:i/>
        </w:rPr>
        <w:t xml:space="preserve"> oscillation in the elements of the transport matrix. The amplitudes are functions of the local values of the Twiss parameters while the phase is an integral in z over 1/</w:t>
      </w: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m</m:t>
            </m:r>
          </m:sub>
        </m:sSub>
      </m:oMath>
      <w:r w:rsidR="00C13D51" w:rsidRPr="00C13D51">
        <w:rPr>
          <w:rFonts w:ascii="Times New Roman" w:eastAsia="Times New Roman" w:hAnsi="Times New Roman" w:cs="Times New Roman"/>
          <w:i/>
        </w:rPr>
        <w:t>. Therefore, only the phase terms can deviate substantially between particles with small energy differences.</w:t>
      </w:r>
      <w:r w:rsidR="00C13D51" w:rsidRPr="00C13D51">
        <w:rPr>
          <w:rFonts w:ascii="Times New Roman" w:eastAsia="Times New Roman" w:hAnsi="Times New Roman" w:cs="Times New Roman"/>
        </w:rPr>
        <w:t xml:space="preserve"> </w:t>
      </w:r>
      <w:r w:rsidR="00C13D51" w:rsidRPr="00C13D51">
        <w:rPr>
          <w:rFonts w:ascii="Times New Roman" w:eastAsia="Times New Roman" w:hAnsi="Times New Roman" w:cs="Times New Roman"/>
        </w:rPr>
        <w:t>”</w:t>
      </w:r>
    </w:p>
    <w:p w:rsidR="00066EE3"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t>Pag. 4, column 1, Fig. 2: is the 5% of energy spread also used for figures (c) and (d)? This should be written. </w:t>
      </w:r>
      <w:r w:rsidRPr="00C13D51">
        <w:rPr>
          <w:rFonts w:ascii="Times New Roman" w:eastAsia="Times New Roman" w:hAnsi="Times New Roman" w:cs="Times New Roman"/>
          <w:color w:val="FF0000"/>
        </w:rPr>
        <w:br/>
      </w:r>
    </w:p>
    <w:p w:rsidR="00F17C26" w:rsidRPr="00B05C6F" w:rsidRDefault="00F17C26" w:rsidP="00942403">
      <w:pPr>
        <w:rPr>
          <w:rFonts w:ascii="Times New Roman" w:eastAsia="Times New Roman" w:hAnsi="Times New Roman" w:cs="Times New Roman"/>
        </w:rPr>
      </w:pPr>
      <w:r w:rsidRPr="00B05C6F">
        <w:rPr>
          <w:rFonts w:ascii="Times New Roman" w:eastAsia="Times New Roman" w:hAnsi="Times New Roman" w:cs="Times New Roman"/>
        </w:rPr>
        <w:lastRenderedPageBreak/>
        <w:t xml:space="preserve">Answer: We have changed </w:t>
      </w:r>
      <w:r w:rsidR="004D0A44" w:rsidRPr="00B05C6F">
        <w:rPr>
          <w:rFonts w:ascii="Times New Roman" w:eastAsia="Times New Roman" w:hAnsi="Times New Roman" w:cs="Times New Roman"/>
        </w:rPr>
        <w:t xml:space="preserve">the </w:t>
      </w:r>
      <w:r w:rsidRPr="00B05C6F">
        <w:rPr>
          <w:rFonts w:ascii="Times New Roman" w:eastAsia="Times New Roman" w:hAnsi="Times New Roman" w:cs="Times New Roman"/>
        </w:rPr>
        <w:t>caption for Figure 2 accordingly.</w:t>
      </w:r>
    </w:p>
    <w:p w:rsidR="00F17C26" w:rsidRPr="00C13D51" w:rsidRDefault="00F17C26" w:rsidP="00942403">
      <w:pPr>
        <w:rPr>
          <w:ins w:id="12" w:author="Weiming An" w:date="2019-10-18T03:14:00Z"/>
          <w:rFonts w:ascii="Times New Roman" w:eastAsia="Times New Roman" w:hAnsi="Times New Roman" w:cs="Times New Roman"/>
          <w:color w:val="808080" w:themeColor="background1" w:themeShade="80"/>
        </w:rPr>
      </w:pPr>
    </w:p>
    <w:p w:rsidR="00B667C1"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4, column 1, last line before the expression of A for a uniform </w:t>
      </w:r>
      <w:r w:rsidRPr="00C13D51">
        <w:rPr>
          <w:rFonts w:ascii="Times New Roman" w:eastAsia="Times New Roman" w:hAnsi="Times New Roman" w:cs="Times New Roman"/>
          <w:color w:val="FF0000"/>
        </w:rPr>
        <w:br/>
        <w:t xml:space="preserve">plasma: "we have alpha_{mi} = 0 ..." -&gt; "we have </w:t>
      </w:r>
      <w:proofErr w:type="spellStart"/>
      <w:r w:rsidRPr="00C13D51">
        <w:rPr>
          <w:rFonts w:ascii="Times New Roman" w:eastAsia="Times New Roman" w:hAnsi="Times New Roman" w:cs="Times New Roman"/>
          <w:color w:val="FF0000"/>
        </w:rPr>
        <w:t>alpha_m</w:t>
      </w:r>
      <w:proofErr w:type="spellEnd"/>
      <w:r w:rsidRPr="00C13D51">
        <w:rPr>
          <w:rFonts w:ascii="Times New Roman" w:eastAsia="Times New Roman" w:hAnsi="Times New Roman" w:cs="Times New Roman"/>
          <w:color w:val="FF0000"/>
        </w:rPr>
        <w:t xml:space="preserve"> = alpha_{mi} </w:t>
      </w:r>
      <w:r w:rsidRPr="00C13D51">
        <w:rPr>
          <w:rFonts w:ascii="Times New Roman" w:eastAsia="Times New Roman" w:hAnsi="Times New Roman" w:cs="Times New Roman"/>
          <w:color w:val="FF0000"/>
        </w:rPr>
        <w:br/>
        <w:t xml:space="preserve">= 0, so </w:t>
      </w:r>
      <w:proofErr w:type="spellStart"/>
      <w:r w:rsidRPr="00C13D51">
        <w:rPr>
          <w:rFonts w:ascii="Times New Roman" w:eastAsia="Times New Roman" w:hAnsi="Times New Roman" w:cs="Times New Roman"/>
          <w:color w:val="FF0000"/>
        </w:rPr>
        <w:t>gamma_m</w:t>
      </w:r>
      <w:proofErr w:type="spellEnd"/>
      <w:r w:rsidRPr="00C13D51">
        <w:rPr>
          <w:rFonts w:ascii="Times New Roman" w:eastAsia="Times New Roman" w:hAnsi="Times New Roman" w:cs="Times New Roman"/>
          <w:color w:val="FF0000"/>
        </w:rPr>
        <w:t xml:space="preserve"> = gamma_{mi} = ..." </w:t>
      </w:r>
    </w:p>
    <w:p w:rsidR="00B667C1" w:rsidRPr="00C13D51" w:rsidRDefault="00B667C1" w:rsidP="00942403">
      <w:pPr>
        <w:rPr>
          <w:rFonts w:ascii="Times New Roman" w:eastAsia="Times New Roman" w:hAnsi="Times New Roman" w:cs="Times New Roman"/>
          <w:color w:val="FF0000"/>
        </w:rPr>
      </w:pPr>
    </w:p>
    <w:p w:rsidR="006B1559" w:rsidRPr="00B05C6F" w:rsidRDefault="006B1559" w:rsidP="00942403">
      <w:pPr>
        <w:rPr>
          <w:rFonts w:ascii="Times New Roman" w:eastAsia="Times New Roman" w:hAnsi="Times New Roman" w:cs="Times New Roman"/>
        </w:rPr>
      </w:pPr>
      <w:r w:rsidRPr="00B05C6F">
        <w:rPr>
          <w:rFonts w:ascii="Times New Roman" w:eastAsia="Times New Roman" w:hAnsi="Times New Roman" w:cs="Times New Roman"/>
        </w:rPr>
        <w:t xml:space="preserve">Answer: We have </w:t>
      </w:r>
      <w:r w:rsidR="004D0A44" w:rsidRPr="00B05C6F">
        <w:rPr>
          <w:rFonts w:ascii="Times New Roman" w:eastAsia="Times New Roman" w:hAnsi="Times New Roman" w:cs="Times New Roman"/>
        </w:rPr>
        <w:t>corrected</w:t>
      </w:r>
      <w:r w:rsidRPr="00B05C6F">
        <w:rPr>
          <w:rFonts w:ascii="Times New Roman" w:eastAsia="Times New Roman" w:hAnsi="Times New Roman" w:cs="Times New Roman"/>
        </w:rPr>
        <w:t xml:space="preserve"> it.</w:t>
      </w:r>
    </w:p>
    <w:p w:rsidR="00B15699" w:rsidRPr="00C13D51" w:rsidRDefault="006B1559" w:rsidP="00942403">
      <w:pPr>
        <w:rPr>
          <w:rFonts w:ascii="Times New Roman" w:eastAsia="Times New Roman" w:hAnsi="Times New Roman" w:cs="Times New Roman"/>
          <w:color w:val="808080" w:themeColor="background1" w:themeShade="80"/>
        </w:rPr>
      </w:pPr>
      <w:ins w:id="13" w:author="Weiming An" w:date="2019-10-18T03:17:00Z">
        <w:r w:rsidRPr="00C13D51" w:rsidDel="006B1559">
          <w:rPr>
            <w:rFonts w:ascii="Times New Roman" w:eastAsia="Times New Roman" w:hAnsi="Times New Roman" w:cs="Times New Roman"/>
            <w:color w:val="808080" w:themeColor="background1" w:themeShade="80"/>
          </w:rPr>
          <w:t xml:space="preserve"> </w:t>
        </w:r>
      </w:ins>
      <w:r w:rsidR="00942403" w:rsidRPr="00C13D51">
        <w:rPr>
          <w:rFonts w:ascii="Times New Roman" w:eastAsia="Times New Roman" w:hAnsi="Times New Roman" w:cs="Times New Roman"/>
          <w:color w:val="FF0000"/>
        </w:rPr>
        <w:br/>
        <w:t>Pag. 5, column 1, Eq. (17)</w:t>
      </w:r>
      <w:ins w:id="14" w:author="Microsoft Office User" w:date="2019-11-21T19:38:00Z">
        <w:r w:rsidR="00983590" w:rsidRPr="00C13D51">
          <w:rPr>
            <w:rFonts w:ascii="Times New Roman" w:eastAsia="Times New Roman" w:hAnsi="Times New Roman" w:cs="Times New Roman"/>
            <w:color w:val="FF0000"/>
          </w:rPr>
          <w:t xml:space="preserve"> </w:t>
        </w:r>
      </w:ins>
      <w:r w:rsidR="00983590" w:rsidRPr="00B05C6F">
        <w:rPr>
          <w:rFonts w:ascii="Times New Roman" w:eastAsia="Times New Roman" w:hAnsi="Times New Roman" w:cs="Times New Roman"/>
        </w:rPr>
        <w:t>(now it is Eq. (</w:t>
      </w:r>
      <w:r w:rsidR="00721C01" w:rsidRPr="00B05C6F">
        <w:rPr>
          <w:rFonts w:ascii="Times New Roman" w:eastAsia="Times New Roman" w:hAnsi="Times New Roman" w:cs="Times New Roman"/>
        </w:rPr>
        <w:t>20</w:t>
      </w:r>
      <w:r w:rsidR="00983590" w:rsidRPr="00B05C6F">
        <w:rPr>
          <w:rFonts w:ascii="Times New Roman" w:eastAsia="Times New Roman" w:hAnsi="Times New Roman" w:cs="Times New Roman"/>
        </w:rPr>
        <w:t>))</w:t>
      </w:r>
      <w:r w:rsidR="00942403" w:rsidRPr="00C13D51">
        <w:rPr>
          <w:rFonts w:ascii="Times New Roman" w:eastAsia="Times New Roman" w:hAnsi="Times New Roman" w:cs="Times New Roman"/>
          <w:color w:val="FF0000"/>
        </w:rPr>
        <w:t>: The authors should add a phrase to explain how these conditions are obtained and under which hypothesis. </w:t>
      </w:r>
    </w:p>
    <w:p w:rsidR="00B15699" w:rsidRPr="00B05C6F" w:rsidRDefault="000F6530" w:rsidP="00306BEB">
      <w:pPr>
        <w:pStyle w:val="NormalWeb"/>
      </w:pPr>
      <w:r w:rsidRPr="00B05C6F">
        <w:t>Answer</w:t>
      </w:r>
      <w:r w:rsidR="00B15699" w:rsidRPr="00B05C6F">
        <w:t>: Eq. 1</w:t>
      </w:r>
      <w:r w:rsidR="00D84C0E" w:rsidRPr="00B05C6F">
        <w:t>8</w:t>
      </w:r>
      <w:r w:rsidR="00B15699" w:rsidRPr="00B05C6F">
        <w:t xml:space="preserve"> and the unnumbered equation above it follow from the evolution of a beam propagating in vacuum. We have defined z=s at the focus and z=0 at the entrance and Eq. 1</w:t>
      </w:r>
      <w:r w:rsidR="00D84C0E" w:rsidRPr="00B05C6F">
        <w:t>8</w:t>
      </w:r>
      <w:r w:rsidR="00B15699" w:rsidRPr="00B05C6F">
        <w:t xml:space="preserve"> follows from these choices. To make this clearer we have added a citation and modified the text from, </w:t>
      </w:r>
      <w:r w:rsidR="00B15699" w:rsidRPr="00B05C6F">
        <w:rPr>
          <w:i/>
        </w:rPr>
        <w:t>“..at the focal plane. Therefore, the beam’s initial…” to  “…at the focal plane</w:t>
      </w:r>
      <w:r w:rsidR="00E319A0" w:rsidRPr="00B05C6F">
        <w:rPr>
          <w:i/>
        </w:rPr>
        <w:t xml:space="preserve">. According to the evolution of Twiss parameters in a drift space [13], </w:t>
      </w:r>
      <w:r w:rsidR="00B15699" w:rsidRPr="00B05C6F">
        <w:rPr>
          <w:i/>
        </w:rPr>
        <w:t>the beam’s Twiss parameters at the plasma entrance (z=0) are,”</w:t>
      </w:r>
    </w:p>
    <w:p w:rsidR="00B15699" w:rsidRPr="00C13D51" w:rsidRDefault="00B15699" w:rsidP="00942403">
      <w:pPr>
        <w:rPr>
          <w:ins w:id="15" w:author="Weiming An" w:date="2019-10-18T03:21:00Z"/>
          <w:rFonts w:ascii="Times New Roman" w:eastAsia="Times New Roman" w:hAnsi="Times New Roman" w:cs="Times New Roman"/>
          <w:color w:val="808080" w:themeColor="background1" w:themeShade="80"/>
        </w:rPr>
      </w:pPr>
    </w:p>
    <w:p w:rsidR="006B1559" w:rsidRPr="00C13D51" w:rsidRDefault="006B1559" w:rsidP="00942403">
      <w:pPr>
        <w:rPr>
          <w:ins w:id="16" w:author="Weiming An" w:date="2019-10-18T03:21:00Z"/>
          <w:rFonts w:ascii="Times New Roman" w:eastAsia="Times New Roman" w:hAnsi="Times New Roman" w:cs="Times New Roman"/>
          <w:color w:val="808080" w:themeColor="background1" w:themeShade="80"/>
        </w:rPr>
      </w:pPr>
    </w:p>
    <w:p w:rsidR="003F2120"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5, column 1, after Eq. (18)</w:t>
      </w:r>
      <w:r w:rsidR="00A1718B" w:rsidRPr="00C13D51">
        <w:rPr>
          <w:rFonts w:ascii="Times New Roman" w:eastAsia="Times New Roman" w:hAnsi="Times New Roman" w:cs="Times New Roman"/>
          <w:color w:val="FF0000"/>
        </w:rPr>
        <w:t xml:space="preserve"> </w:t>
      </w:r>
      <w:r w:rsidR="00A1718B" w:rsidRPr="00B05C6F">
        <w:rPr>
          <w:rFonts w:ascii="Times New Roman" w:eastAsia="Times New Roman" w:hAnsi="Times New Roman" w:cs="Times New Roman"/>
        </w:rPr>
        <w:t>(now it is Eq. (</w:t>
      </w:r>
      <w:r w:rsidR="001E087F" w:rsidRPr="00B05C6F">
        <w:rPr>
          <w:rFonts w:ascii="Times New Roman" w:eastAsia="Times New Roman" w:hAnsi="Times New Roman" w:cs="Times New Roman"/>
        </w:rPr>
        <w:t>21</w:t>
      </w:r>
      <w:r w:rsidR="00A1718B" w:rsidRPr="00B05C6F">
        <w:rPr>
          <w:rFonts w:ascii="Times New Roman" w:eastAsia="Times New Roman" w:hAnsi="Times New Roman" w:cs="Times New Roman"/>
        </w:rPr>
        <w:t>))</w:t>
      </w:r>
      <w:r w:rsidRPr="00B05C6F">
        <w:rPr>
          <w:rFonts w:ascii="Times New Roman" w:eastAsia="Times New Roman" w:hAnsi="Times New Roman" w:cs="Times New Roman"/>
        </w:rPr>
        <w:t xml:space="preserve">: </w:t>
      </w:r>
      <w:r w:rsidRPr="00C13D51">
        <w:rPr>
          <w:rFonts w:ascii="Times New Roman" w:eastAsia="Times New Roman" w:hAnsi="Times New Roman" w:cs="Times New Roman"/>
          <w:color w:val="FF0000"/>
        </w:rPr>
        <w:t>the authors should give examples on how to change the beam's focal plane and comment why it could be </w:t>
      </w:r>
      <w:r w:rsidRPr="00C13D51">
        <w:rPr>
          <w:rFonts w:ascii="Times New Roman" w:eastAsia="Times New Roman" w:hAnsi="Times New Roman" w:cs="Times New Roman"/>
          <w:color w:val="FF0000"/>
        </w:rPr>
        <w:br/>
        <w:t>possible to change the focal plane but not to match the beam. </w:t>
      </w:r>
      <w:r w:rsidRPr="00C13D51">
        <w:rPr>
          <w:rFonts w:ascii="Times New Roman" w:eastAsia="Times New Roman" w:hAnsi="Times New Roman" w:cs="Times New Roman"/>
          <w:color w:val="FF0000"/>
        </w:rPr>
        <w:br/>
      </w:r>
    </w:p>
    <w:p w:rsidR="007645EF" w:rsidRPr="00C13D51" w:rsidRDefault="00B4786E" w:rsidP="00F077A8">
      <w:pPr>
        <w:rPr>
          <w:rFonts w:ascii="Times New Roman" w:eastAsia="Times New Roman" w:hAnsi="Times New Roman" w:cs="Times New Roman"/>
        </w:rPr>
      </w:pPr>
      <w:r w:rsidRPr="00C13D51">
        <w:rPr>
          <w:rFonts w:ascii="Times New Roman" w:eastAsia="Times New Roman" w:hAnsi="Times New Roman" w:cs="Times New Roman"/>
        </w:rPr>
        <w:t>Answer:</w:t>
      </w:r>
      <w:r w:rsidR="00F077A8" w:rsidRPr="00C13D51">
        <w:rPr>
          <w:rFonts w:ascii="Times New Roman" w:eastAsia="Times New Roman" w:hAnsi="Times New Roman" w:cs="Times New Roman"/>
        </w:rPr>
        <w:t xml:space="preserve"> </w:t>
      </w:r>
      <w:r w:rsidR="007645EF" w:rsidRPr="00C13D51">
        <w:rPr>
          <w:rFonts w:ascii="Times New Roman" w:eastAsia="Times New Roman" w:hAnsi="Times New Roman" w:cs="Times New Roman"/>
        </w:rPr>
        <w:t>We have modified the introduction to this section to clarify that the beta* of the beam is assumed to remain fixed but that the plasma profile can change or the location of the focal plane can change. The conclusion that the emittance is always a minimum for the original focal plane therefore means there is no need to actually move the focal plane if the location of the plasma entrance does not change.</w:t>
      </w:r>
    </w:p>
    <w:p w:rsidR="00F077A8" w:rsidRPr="00C13D51" w:rsidRDefault="007645EF" w:rsidP="00F077A8">
      <w:pPr>
        <w:rPr>
          <w:ins w:id="17" w:author="Weiming An" w:date="2019-10-18T03:25:00Z"/>
          <w:rFonts w:ascii="Times New Roman" w:eastAsia="Times New Roman" w:hAnsi="Times New Roman" w:cs="Times New Roman"/>
        </w:rPr>
      </w:pPr>
      <w:ins w:id="18" w:author="Microsoft Office User" w:date="2019-11-09T21:03:00Z">
        <w:r w:rsidRPr="00C13D51">
          <w:rPr>
            <w:rFonts w:ascii="Times New Roman" w:eastAsia="Times New Roman" w:hAnsi="Times New Roman" w:cs="Times New Roman"/>
          </w:rPr>
          <w:t xml:space="preserve"> </w:t>
        </w:r>
      </w:ins>
    </w:p>
    <w:p w:rsidR="00B4786E" w:rsidRPr="00C13D51" w:rsidRDefault="00B4786E" w:rsidP="00942403">
      <w:pPr>
        <w:rPr>
          <w:ins w:id="19" w:author="Weiming An" w:date="2019-10-18T03:24:00Z"/>
          <w:rFonts w:ascii="Times New Roman" w:eastAsia="Times New Roman" w:hAnsi="Times New Roman" w:cs="Times New Roman"/>
        </w:rPr>
      </w:pPr>
    </w:p>
    <w:p w:rsidR="007121FD"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5, column 2, line 11: "assumptions(adiabatic". There should be a </w:t>
      </w:r>
      <w:r w:rsidRPr="00C13D51">
        <w:rPr>
          <w:rFonts w:ascii="Times New Roman" w:eastAsia="Times New Roman" w:hAnsi="Times New Roman" w:cs="Times New Roman"/>
          <w:color w:val="FF0000"/>
        </w:rPr>
        <w:br/>
        <w:t>space after "assumptions". </w:t>
      </w:r>
    </w:p>
    <w:p w:rsidR="007121FD" w:rsidRPr="00C13D51" w:rsidRDefault="007121FD" w:rsidP="00942403">
      <w:pPr>
        <w:rPr>
          <w:rFonts w:ascii="Times New Roman" w:eastAsia="Times New Roman" w:hAnsi="Times New Roman" w:cs="Times New Roman"/>
          <w:color w:val="FF0000"/>
        </w:rPr>
      </w:pPr>
    </w:p>
    <w:p w:rsidR="00F077A8" w:rsidRPr="00B05C6F" w:rsidRDefault="00F077A8" w:rsidP="00942403">
      <w:pPr>
        <w:rPr>
          <w:rFonts w:ascii="Times New Roman" w:eastAsia="Times New Roman" w:hAnsi="Times New Roman" w:cs="Times New Roman"/>
        </w:rPr>
      </w:pPr>
      <w:r w:rsidRPr="00B05C6F">
        <w:rPr>
          <w:rFonts w:ascii="Times New Roman" w:eastAsia="Times New Roman" w:hAnsi="Times New Roman" w:cs="Times New Roman"/>
        </w:rPr>
        <w:t xml:space="preserve">Answer: We have fixed it. </w:t>
      </w:r>
    </w:p>
    <w:p w:rsidR="007121FD"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5, column 2, lines 13, 15, 21 and 22: Figs. 4 should come after </w:t>
      </w:r>
      <w:r w:rsidRPr="00C13D51">
        <w:rPr>
          <w:rFonts w:ascii="Times New Roman" w:eastAsia="Times New Roman" w:hAnsi="Times New Roman" w:cs="Times New Roman"/>
          <w:color w:val="FF0000"/>
        </w:rPr>
        <w:br/>
        <w:t>Figs. 3. </w:t>
      </w:r>
      <w:r w:rsidRPr="00C13D51">
        <w:rPr>
          <w:rFonts w:ascii="Times New Roman" w:eastAsia="Times New Roman" w:hAnsi="Times New Roman" w:cs="Times New Roman"/>
          <w:color w:val="FF0000"/>
        </w:rPr>
        <w:br/>
      </w:r>
    </w:p>
    <w:p w:rsidR="00F077A8" w:rsidRPr="00B05C6F" w:rsidRDefault="00F077A8" w:rsidP="00942403">
      <w:pPr>
        <w:rPr>
          <w:rFonts w:ascii="Times New Roman" w:eastAsia="Times New Roman" w:hAnsi="Times New Roman" w:cs="Times New Roman"/>
        </w:rPr>
      </w:pPr>
      <w:r w:rsidRPr="00B05C6F">
        <w:rPr>
          <w:rFonts w:ascii="Times New Roman" w:eastAsia="Times New Roman" w:hAnsi="Times New Roman" w:cs="Times New Roman"/>
        </w:rPr>
        <w:t>Answer: We have fixed it.</w:t>
      </w:r>
    </w:p>
    <w:p w:rsidR="00F70FDB"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6, column 2, 13 lines before the end: it's not clear if Fig. 6 is </w:t>
      </w:r>
      <w:r w:rsidRPr="00C13D51">
        <w:rPr>
          <w:rFonts w:ascii="Times New Roman" w:eastAsia="Times New Roman" w:hAnsi="Times New Roman" w:cs="Times New Roman"/>
          <w:color w:val="FF0000"/>
        </w:rPr>
        <w:br/>
        <w:t>obtained without acceleration and how important acceleration is on the </w:t>
      </w:r>
      <w:r w:rsidRPr="00C13D51">
        <w:rPr>
          <w:rFonts w:ascii="Times New Roman" w:eastAsia="Times New Roman" w:hAnsi="Times New Roman" w:cs="Times New Roman"/>
          <w:color w:val="FF0000"/>
        </w:rPr>
        <w:br/>
      </w:r>
      <w:r w:rsidRPr="00C13D51">
        <w:rPr>
          <w:rFonts w:ascii="Times New Roman" w:eastAsia="Times New Roman" w:hAnsi="Times New Roman" w:cs="Times New Roman"/>
          <w:color w:val="FF0000"/>
        </w:rPr>
        <w:lastRenderedPageBreak/>
        <w:t>experiment that can be performed at FACET II. Moreover, it's not clear </w:t>
      </w:r>
      <w:r w:rsidRPr="00C13D51">
        <w:rPr>
          <w:rFonts w:ascii="Times New Roman" w:eastAsia="Times New Roman" w:hAnsi="Times New Roman" w:cs="Times New Roman"/>
          <w:color w:val="FF0000"/>
        </w:rPr>
        <w:br/>
        <w:t>if the nominal parameters of FACET II are close or far from the </w:t>
      </w:r>
      <w:r w:rsidRPr="00C13D51">
        <w:rPr>
          <w:rFonts w:ascii="Times New Roman" w:eastAsia="Times New Roman" w:hAnsi="Times New Roman" w:cs="Times New Roman"/>
          <w:color w:val="FF0000"/>
        </w:rPr>
        <w:br/>
        <w:t>conditions they have determined. Is the proposed experiment something </w:t>
      </w:r>
      <w:r w:rsidRPr="00C13D51">
        <w:rPr>
          <w:rFonts w:ascii="Times New Roman" w:eastAsia="Times New Roman" w:hAnsi="Times New Roman" w:cs="Times New Roman"/>
          <w:color w:val="FF0000"/>
        </w:rPr>
        <w:br/>
        <w:t>particular? Is it possible to optimize the nominal FACET II beam, or </w:t>
      </w:r>
      <w:r w:rsidRPr="00C13D51">
        <w:rPr>
          <w:rFonts w:ascii="Times New Roman" w:eastAsia="Times New Roman" w:hAnsi="Times New Roman" w:cs="Times New Roman"/>
          <w:color w:val="FF0000"/>
        </w:rPr>
        <w:br/>
        <w:t>is it already optimized? </w:t>
      </w:r>
    </w:p>
    <w:p w:rsidR="00F70FDB" w:rsidRPr="00C13D51" w:rsidRDefault="00F70FDB" w:rsidP="00942403">
      <w:pPr>
        <w:rPr>
          <w:rFonts w:ascii="Times New Roman" w:eastAsia="Times New Roman" w:hAnsi="Times New Roman" w:cs="Times New Roman"/>
          <w:color w:val="FF0000"/>
        </w:rPr>
      </w:pPr>
    </w:p>
    <w:p w:rsidR="00D04DBD" w:rsidRPr="00B05C6F" w:rsidRDefault="00B11579" w:rsidP="00306BEB">
      <w:pPr>
        <w:rPr>
          <w:rFonts w:ascii="Times New Roman" w:eastAsia="Times New Roman" w:hAnsi="Times New Roman" w:cs="Times New Roman"/>
        </w:rPr>
      </w:pPr>
      <w:r w:rsidRPr="00B05C6F">
        <w:rPr>
          <w:rFonts w:ascii="Times New Roman" w:eastAsia="Times New Roman" w:hAnsi="Times New Roman" w:cs="Times New Roman"/>
        </w:rPr>
        <w:t xml:space="preserve">Answer: </w:t>
      </w:r>
      <w:r w:rsidR="00F70FDB" w:rsidRPr="00B05C6F">
        <w:rPr>
          <w:rFonts w:ascii="Times New Roman" w:eastAsia="Times New Roman" w:hAnsi="Times New Roman" w:cs="Times New Roman"/>
        </w:rPr>
        <w:t xml:space="preserve">Fig. 6 is </w:t>
      </w:r>
      <w:r w:rsidR="008A70C9" w:rsidRPr="00B05C6F">
        <w:rPr>
          <w:rFonts w:ascii="Times New Roman" w:eastAsia="Times New Roman" w:hAnsi="Times New Roman" w:cs="Times New Roman"/>
        </w:rPr>
        <w:t xml:space="preserve">indeed </w:t>
      </w:r>
      <w:r w:rsidR="00F70FDB" w:rsidRPr="00B05C6F">
        <w:rPr>
          <w:rFonts w:ascii="Times New Roman" w:eastAsia="Times New Roman" w:hAnsi="Times New Roman" w:cs="Times New Roman"/>
        </w:rPr>
        <w:t>obtained with acceleration</w:t>
      </w:r>
      <w:r w:rsidR="008A70C9" w:rsidRPr="00B05C6F">
        <w:rPr>
          <w:rFonts w:ascii="Times New Roman" w:eastAsia="Times New Roman" w:hAnsi="Times New Roman" w:cs="Times New Roman"/>
        </w:rPr>
        <w:t>, which was said ‘This time we turn on the longitudinal push…’</w:t>
      </w:r>
      <w:r w:rsidR="00F622FC" w:rsidRPr="00B05C6F">
        <w:rPr>
          <w:rFonts w:ascii="Times New Roman" w:eastAsia="Times New Roman" w:hAnsi="Times New Roman" w:cs="Times New Roman"/>
        </w:rPr>
        <w:t xml:space="preserve">. </w:t>
      </w:r>
      <w:r w:rsidR="00090D8D" w:rsidRPr="00B05C6F">
        <w:rPr>
          <w:rFonts w:ascii="Times New Roman" w:eastAsia="Times New Roman" w:hAnsi="Times New Roman" w:cs="Times New Roman"/>
        </w:rPr>
        <w:t xml:space="preserve">We believe the acceleration is not very important for </w:t>
      </w:r>
      <w:r w:rsidR="00917876" w:rsidRPr="00B05C6F">
        <w:rPr>
          <w:rFonts w:ascii="Times New Roman" w:eastAsia="Times New Roman" w:hAnsi="Times New Roman" w:cs="Times New Roman"/>
        </w:rPr>
        <w:t xml:space="preserve">this case, because the acceleration gradient is constant along </w:t>
      </w:r>
      <m:oMath>
        <m:r>
          <w:rPr>
            <w:rFonts w:ascii="Cambria Math" w:eastAsia="Times New Roman" w:hAnsi="Cambria Math" w:cs="Times New Roman"/>
          </w:rPr>
          <m:t>ξ</m:t>
        </m:r>
      </m:oMath>
      <w:r w:rsidR="00917876" w:rsidRPr="00B05C6F">
        <w:rPr>
          <w:rFonts w:ascii="Times New Roman" w:eastAsia="Times New Roman" w:hAnsi="Times New Roman" w:cs="Times New Roman"/>
        </w:rPr>
        <w:t xml:space="preserve"> for a majority of the witness bunch. This is consistent with the fact that for the optimal case for figure 6 (the black curve), there is almost no emittance growth even though there is acceleration. The beam parameters at FACET-II are not precisely known even at this time. </w:t>
      </w:r>
      <w:r w:rsidR="00FF6086" w:rsidRPr="00B05C6F">
        <w:rPr>
          <w:rFonts w:ascii="Times New Roman" w:eastAsia="Times New Roman" w:hAnsi="Times New Roman" w:cs="Times New Roman"/>
        </w:rPr>
        <w:t>However, the parameters we simulated were chosen to be near the expected ones.</w:t>
      </w:r>
      <w:r w:rsidR="0091555E" w:rsidRPr="00B05C6F">
        <w:rPr>
          <w:rFonts w:ascii="Times New Roman" w:eastAsia="Times New Roman" w:hAnsi="Times New Roman" w:cs="Times New Roman"/>
        </w:rPr>
        <w:t xml:space="preserve"> For these parameters, we showed the optimal focal point which is likely to change as the parameters are more precisely known. </w:t>
      </w:r>
    </w:p>
    <w:p w:rsidR="007372BD" w:rsidRPr="00C13D51" w:rsidRDefault="007372BD" w:rsidP="00D04DBD">
      <w:pPr>
        <w:rPr>
          <w:ins w:id="20" w:author="Weiming An" w:date="2019-10-18T03:35:00Z"/>
          <w:rFonts w:ascii="Times New Roman" w:eastAsia="Times New Roman" w:hAnsi="Times New Roman" w:cs="Times New Roman"/>
        </w:rPr>
      </w:pPr>
    </w:p>
    <w:p w:rsidR="00F70FDB" w:rsidRPr="00C13D51" w:rsidRDefault="00942403" w:rsidP="007372BD">
      <w:pPr>
        <w:rPr>
          <w:rFonts w:ascii="Times New Roman" w:eastAsia="Times New Roman" w:hAnsi="Times New Roman" w:cs="Times New Roman"/>
          <w:color w:val="00B0F0"/>
        </w:rPr>
      </w:pPr>
      <w:r w:rsidRPr="00C13D51">
        <w:rPr>
          <w:rFonts w:ascii="Times New Roman" w:eastAsia="Times New Roman" w:hAnsi="Times New Roman" w:cs="Times New Roman"/>
          <w:color w:val="FF0000"/>
        </w:rPr>
        <w:t>Pag. 8, Fig. 8: it would be interesting to see what happens of Fig. 8 </w:t>
      </w:r>
      <w:r w:rsidRPr="00C13D51">
        <w:rPr>
          <w:rFonts w:ascii="Times New Roman" w:eastAsia="Times New Roman" w:hAnsi="Times New Roman" w:cs="Times New Roman"/>
          <w:color w:val="FF0000"/>
        </w:rPr>
        <w:br/>
        <w:t>(a) if the witness beam's focal plane location is different from 3.39 </w:t>
      </w:r>
      <w:r w:rsidRPr="00C13D51">
        <w:rPr>
          <w:rFonts w:ascii="Times New Roman" w:eastAsia="Times New Roman" w:hAnsi="Times New Roman" w:cs="Times New Roman"/>
          <w:color w:val="FF0000"/>
        </w:rPr>
        <w:br/>
        <w:t>cm. How sensible is the emittance growth to this condition with more </w:t>
      </w:r>
      <w:r w:rsidRPr="00C13D51">
        <w:rPr>
          <w:rFonts w:ascii="Times New Roman" w:eastAsia="Times New Roman" w:hAnsi="Times New Roman" w:cs="Times New Roman"/>
          <w:color w:val="FF0000"/>
        </w:rPr>
        <w:br/>
        <w:t>realistic parameters (including acceleration and asymmetry)? </w:t>
      </w:r>
    </w:p>
    <w:p w:rsidR="00F70FDB" w:rsidRPr="00C13D51" w:rsidRDefault="00F70FDB" w:rsidP="00942403">
      <w:pPr>
        <w:rPr>
          <w:rFonts w:ascii="Times New Roman" w:eastAsia="Times New Roman" w:hAnsi="Times New Roman" w:cs="Times New Roman"/>
          <w:color w:val="FF0000"/>
        </w:rPr>
      </w:pPr>
    </w:p>
    <w:p w:rsidR="007372BD" w:rsidRPr="00C13D51" w:rsidRDefault="007372BD" w:rsidP="00942403">
      <w:pPr>
        <w:rPr>
          <w:rFonts w:ascii="Times New Roman" w:eastAsia="Times New Roman" w:hAnsi="Times New Roman" w:cs="Times New Roman"/>
        </w:rPr>
      </w:pPr>
      <w:r w:rsidRPr="00C13D51">
        <w:rPr>
          <w:rFonts w:ascii="Times New Roman" w:eastAsia="Times New Roman" w:hAnsi="Times New Roman" w:cs="Times New Roman"/>
        </w:rPr>
        <w:t>Answer: We have shown that in Fig 6 (a) and (b)</w:t>
      </w:r>
      <w:r w:rsidR="000A778B" w:rsidRPr="00C13D51">
        <w:rPr>
          <w:rFonts w:ascii="Times New Roman" w:eastAsia="Times New Roman" w:hAnsi="Times New Roman" w:cs="Times New Roman"/>
        </w:rPr>
        <w:t>, and the simulations for Fig 6 have beam acceleration and asymmetric drive beam.</w:t>
      </w:r>
    </w:p>
    <w:p w:rsidR="00403366" w:rsidRPr="00C13D51" w:rsidRDefault="00403366" w:rsidP="00942403">
      <w:pPr>
        <w:rPr>
          <w:ins w:id="21" w:author="Microsoft Office User" w:date="2019-11-21T15:09:00Z"/>
          <w:rFonts w:ascii="Times New Roman" w:eastAsia="Times New Roman" w:hAnsi="Times New Roman" w:cs="Times New Roman"/>
        </w:rPr>
      </w:pPr>
    </w:p>
    <w:p w:rsidR="00403366" w:rsidRPr="00C13D51" w:rsidRDefault="00403366" w:rsidP="00942403">
      <w:pPr>
        <w:rPr>
          <w:rFonts w:ascii="Times New Roman" w:eastAsia="Times New Roman" w:hAnsi="Times New Roman" w:cs="Times New Roman"/>
        </w:rPr>
      </w:pPr>
      <w:r w:rsidRPr="00C13D51">
        <w:rPr>
          <w:rFonts w:ascii="Times New Roman" w:eastAsia="Times New Roman" w:hAnsi="Times New Roman" w:cs="Times New Roman"/>
        </w:rPr>
        <w:t xml:space="preserve">We </w:t>
      </w:r>
      <w:r w:rsidR="00913FAF" w:rsidRPr="00C13D51">
        <w:rPr>
          <w:rFonts w:ascii="Times New Roman" w:eastAsia="Times New Roman" w:hAnsi="Times New Roman" w:cs="Times New Roman"/>
        </w:rPr>
        <w:t xml:space="preserve">agree that this would be interesting. We </w:t>
      </w:r>
      <w:r w:rsidRPr="00C13D51">
        <w:rPr>
          <w:rFonts w:ascii="Times New Roman" w:eastAsia="Times New Roman" w:hAnsi="Times New Roman" w:cs="Times New Roman"/>
        </w:rPr>
        <w:t>have studied the tolerance of the emittance on the focal plane for round beams</w:t>
      </w:r>
      <w:r w:rsidR="003D6829" w:rsidRPr="00C13D51">
        <w:rPr>
          <w:rFonts w:ascii="Times New Roman" w:eastAsia="Times New Roman" w:hAnsi="Times New Roman" w:cs="Times New Roman"/>
        </w:rPr>
        <w:t xml:space="preserve"> including acceleration</w:t>
      </w:r>
      <w:r w:rsidR="00E03EA7" w:rsidRPr="00C13D51">
        <w:rPr>
          <w:rFonts w:ascii="Times New Roman" w:eastAsia="Times New Roman" w:hAnsi="Times New Roman" w:cs="Times New Roman"/>
        </w:rPr>
        <w:t xml:space="preserve"> in preformed plasma</w:t>
      </w:r>
      <w:r w:rsidRPr="00C13D51">
        <w:rPr>
          <w:rFonts w:ascii="Times New Roman" w:eastAsia="Times New Roman" w:hAnsi="Times New Roman" w:cs="Times New Roman"/>
        </w:rPr>
        <w:t>.</w:t>
      </w:r>
      <w:r w:rsidR="00320B92" w:rsidRPr="00C13D51">
        <w:rPr>
          <w:rFonts w:ascii="Times New Roman" w:eastAsia="Times New Roman" w:hAnsi="Times New Roman" w:cs="Times New Roman"/>
        </w:rPr>
        <w:t xml:space="preserve"> This was shown in figure 6 (a) and 6 (b)</w:t>
      </w:r>
      <w:r w:rsidR="00F077D6" w:rsidRPr="00C13D51">
        <w:rPr>
          <w:rFonts w:ascii="Times New Roman" w:eastAsia="Times New Roman" w:hAnsi="Times New Roman" w:cs="Times New Roman"/>
        </w:rPr>
        <w:t>. For the parameters we are simulating, we do not expect much difference for self-ionized plasma. We leave a detailed study on the optimized focal plane for asymmetric beams for future work.</w:t>
      </w:r>
    </w:p>
    <w:p w:rsidR="00FF07A0"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8, column 1, 8 lines before the end: it's true that with an </w:t>
      </w:r>
      <w:r w:rsidRPr="00C13D51">
        <w:rPr>
          <w:rFonts w:ascii="Times New Roman" w:eastAsia="Times New Roman" w:hAnsi="Times New Roman" w:cs="Times New Roman"/>
          <w:color w:val="FF0000"/>
        </w:rPr>
        <w:br/>
        <w:t>initial emittance of 20 um, this remains almost constant, but one </w:t>
      </w:r>
      <w:r w:rsidRPr="00C13D51">
        <w:rPr>
          <w:rFonts w:ascii="Times New Roman" w:eastAsia="Times New Roman" w:hAnsi="Times New Roman" w:cs="Times New Roman"/>
          <w:color w:val="FF0000"/>
        </w:rPr>
        <w:br/>
        <w:t>could argue that this emittance is, in any case, larger than those of </w:t>
      </w:r>
      <w:r w:rsidRPr="00C13D51">
        <w:rPr>
          <w:rFonts w:ascii="Times New Roman" w:eastAsia="Times New Roman" w:hAnsi="Times New Roman" w:cs="Times New Roman"/>
          <w:color w:val="FF0000"/>
        </w:rPr>
        <w:br/>
        <w:t>Fig. 8 (a). What is then the advantage? The authors should add a </w:t>
      </w:r>
      <w:r w:rsidRPr="00C13D51">
        <w:rPr>
          <w:rFonts w:ascii="Times New Roman" w:eastAsia="Times New Roman" w:hAnsi="Times New Roman" w:cs="Times New Roman"/>
          <w:color w:val="FF0000"/>
        </w:rPr>
        <w:br/>
        <w:t>comment on this. </w:t>
      </w:r>
    </w:p>
    <w:p w:rsidR="00BB26E7" w:rsidRPr="00C13D51" w:rsidRDefault="00BB26E7" w:rsidP="00942403">
      <w:pPr>
        <w:rPr>
          <w:ins w:id="22" w:author="Microsoft Office User" w:date="2019-11-21T15:18:00Z"/>
          <w:rFonts w:ascii="Times New Roman" w:eastAsia="Times New Roman" w:hAnsi="Times New Roman" w:cs="Times New Roman"/>
          <w:color w:val="00B0F0"/>
        </w:rPr>
      </w:pPr>
    </w:p>
    <w:p w:rsidR="00BB26E7" w:rsidRPr="00A9121E" w:rsidRDefault="00BB26E7" w:rsidP="00942403">
      <w:pPr>
        <w:rPr>
          <w:rFonts w:ascii="Times New Roman" w:eastAsia="Times New Roman" w:hAnsi="Times New Roman" w:cs="Times New Roman"/>
        </w:rPr>
      </w:pPr>
      <w:r w:rsidRPr="00A9121E">
        <w:rPr>
          <w:rFonts w:ascii="Times New Roman" w:eastAsia="Times New Roman" w:hAnsi="Times New Roman" w:cs="Times New Roman"/>
        </w:rPr>
        <w:t xml:space="preserve">One goal of the experiment is to show that the emittance of a matched beam can be preserved. </w:t>
      </w:r>
      <w:r w:rsidR="00063BB9" w:rsidRPr="00A9121E">
        <w:rPr>
          <w:rFonts w:ascii="Times New Roman" w:eastAsia="Times New Roman" w:hAnsi="Times New Roman" w:cs="Times New Roman"/>
        </w:rPr>
        <w:t>Because of the buffer gas</w:t>
      </w:r>
      <w:r w:rsidR="00132482" w:rsidRPr="00A9121E">
        <w:rPr>
          <w:rFonts w:ascii="Times New Roman" w:eastAsia="Times New Roman" w:hAnsi="Times New Roman" w:cs="Times New Roman"/>
        </w:rPr>
        <w:t xml:space="preserve"> and self</w:t>
      </w:r>
      <w:r w:rsidR="00A9121E">
        <w:rPr>
          <w:rFonts w:ascii="Times New Roman" w:eastAsia="Times New Roman" w:hAnsi="Times New Roman" w:cs="Times New Roman"/>
        </w:rPr>
        <w:t>-</w:t>
      </w:r>
      <w:r w:rsidR="00132482" w:rsidRPr="00A9121E">
        <w:rPr>
          <w:rFonts w:ascii="Times New Roman" w:eastAsia="Times New Roman" w:hAnsi="Times New Roman" w:cs="Times New Roman"/>
        </w:rPr>
        <w:t>ionization</w:t>
      </w:r>
      <w:r w:rsidR="00063BB9" w:rsidRPr="00A9121E">
        <w:rPr>
          <w:rFonts w:ascii="Times New Roman" w:eastAsia="Times New Roman" w:hAnsi="Times New Roman" w:cs="Times New Roman"/>
        </w:rPr>
        <w:t xml:space="preserve">, this can only be demonstrated using emittance of 20um. </w:t>
      </w:r>
      <w:r w:rsidR="00132482" w:rsidRPr="00A9121E">
        <w:rPr>
          <w:rFonts w:ascii="Times New Roman" w:eastAsia="Times New Roman" w:hAnsi="Times New Roman" w:cs="Times New Roman"/>
        </w:rPr>
        <w:t>Once this has been demonstrated, a second experiment using laser ionization can be conducted to show emittance preservation with much smaller initial emittance.</w:t>
      </w:r>
      <w:r w:rsidR="00067674" w:rsidRPr="00A9121E">
        <w:rPr>
          <w:rFonts w:ascii="Times New Roman" w:eastAsia="Times New Roman" w:hAnsi="Times New Roman" w:cs="Times New Roman"/>
        </w:rPr>
        <w:t xml:space="preserve"> This comment has been added to the tex</w:t>
      </w:r>
      <w:r w:rsidR="008502E1" w:rsidRPr="00A9121E">
        <w:rPr>
          <w:rFonts w:ascii="Times New Roman" w:eastAsia="Times New Roman" w:hAnsi="Times New Roman" w:cs="Times New Roman"/>
        </w:rPr>
        <w:t>t</w:t>
      </w:r>
      <w:r w:rsidR="00BF5B42" w:rsidRPr="00A9121E">
        <w:rPr>
          <w:rFonts w:ascii="Times New Roman" w:eastAsia="Times New Roman" w:hAnsi="Times New Roman" w:cs="Times New Roman"/>
        </w:rPr>
        <w:t>.</w:t>
      </w:r>
    </w:p>
    <w:p w:rsidR="00CA5F2B" w:rsidRPr="00C13D51" w:rsidRDefault="00942403" w:rsidP="00942403">
      <w:pPr>
        <w:rPr>
          <w:rFonts w:ascii="Times New Roman" w:eastAsia="Times New Roman" w:hAnsi="Times New Roman" w:cs="Times New Roman"/>
          <w:color w:val="FF0000"/>
        </w:rPr>
      </w:pPr>
      <w:r w:rsidRPr="00C13D51">
        <w:rPr>
          <w:rFonts w:ascii="Times New Roman" w:eastAsia="Times New Roman" w:hAnsi="Times New Roman" w:cs="Times New Roman"/>
          <w:color w:val="FF0000"/>
        </w:rPr>
        <w:br/>
        <w:t>Pag. 9, column 1, line 30: "We find that this can potentially lead to </w:t>
      </w:r>
      <w:r w:rsidRPr="00C13D51">
        <w:rPr>
          <w:rFonts w:ascii="Times New Roman" w:eastAsia="Times New Roman" w:hAnsi="Times New Roman" w:cs="Times New Roman"/>
          <w:color w:val="FF0000"/>
        </w:rPr>
        <w:br/>
        <w:t>the witness beam’s emittance can growing by". The phrase seems to </w:t>
      </w:r>
      <w:r w:rsidRPr="00C13D51">
        <w:rPr>
          <w:rFonts w:ascii="Times New Roman" w:eastAsia="Times New Roman" w:hAnsi="Times New Roman" w:cs="Times New Roman"/>
          <w:color w:val="FF0000"/>
        </w:rPr>
        <w:br/>
        <w:t>contain a typo. </w:t>
      </w:r>
    </w:p>
    <w:p w:rsidR="00CA5F2B" w:rsidRPr="00C13D51" w:rsidRDefault="00CA5F2B" w:rsidP="00942403">
      <w:pPr>
        <w:rPr>
          <w:rFonts w:ascii="Times New Roman" w:eastAsia="Times New Roman" w:hAnsi="Times New Roman" w:cs="Times New Roman"/>
          <w:color w:val="FF0000"/>
        </w:rPr>
      </w:pPr>
    </w:p>
    <w:p w:rsidR="00942403" w:rsidRPr="00C13D51" w:rsidRDefault="00A20483" w:rsidP="00942403">
      <w:pPr>
        <w:rPr>
          <w:rFonts w:ascii="Times New Roman" w:eastAsia="Times New Roman" w:hAnsi="Times New Roman" w:cs="Times New Roman"/>
          <w:color w:val="FF0000"/>
        </w:rPr>
      </w:pPr>
      <w:r w:rsidRPr="00A9121E">
        <w:rPr>
          <w:rFonts w:ascii="Times New Roman" w:eastAsia="Times New Roman" w:hAnsi="Times New Roman" w:cs="Times New Roman"/>
        </w:rPr>
        <w:lastRenderedPageBreak/>
        <w:t>Answer: We have</w:t>
      </w:r>
      <w:r w:rsidR="00CA5F2B" w:rsidRPr="00A9121E">
        <w:rPr>
          <w:rFonts w:ascii="Times New Roman" w:eastAsia="Times New Roman" w:hAnsi="Times New Roman" w:cs="Times New Roman"/>
        </w:rPr>
        <w:t xml:space="preserve"> deleted </w:t>
      </w:r>
      <w:r w:rsidR="00576C51" w:rsidRPr="00A9121E">
        <w:rPr>
          <w:rFonts w:ascii="Times New Roman" w:eastAsia="Times New Roman" w:hAnsi="Times New Roman" w:cs="Times New Roman"/>
        </w:rPr>
        <w:t xml:space="preserve">the second </w:t>
      </w:r>
      <w:r w:rsidR="00CA5F2B" w:rsidRPr="00A9121E">
        <w:rPr>
          <w:rFonts w:ascii="Times New Roman" w:eastAsia="Times New Roman" w:hAnsi="Times New Roman" w:cs="Times New Roman"/>
        </w:rPr>
        <w:t>‘can’</w:t>
      </w:r>
      <w:r w:rsidRPr="00A9121E">
        <w:rPr>
          <w:rFonts w:ascii="Times New Roman" w:eastAsia="Times New Roman" w:hAnsi="Times New Roman" w:cs="Times New Roman"/>
        </w:rPr>
        <w:t xml:space="preserve"> in th</w:t>
      </w:r>
      <w:r w:rsidR="00FB1C2E" w:rsidRPr="00A9121E">
        <w:rPr>
          <w:rFonts w:ascii="Times New Roman" w:eastAsia="Times New Roman" w:hAnsi="Times New Roman" w:cs="Times New Roman"/>
        </w:rPr>
        <w:t>e</w:t>
      </w:r>
      <w:r w:rsidRPr="00A9121E">
        <w:rPr>
          <w:rFonts w:ascii="Times New Roman" w:eastAsia="Times New Roman" w:hAnsi="Times New Roman" w:cs="Times New Roman"/>
        </w:rPr>
        <w:t xml:space="preserve"> sentence</w:t>
      </w:r>
      <w:r w:rsidR="007B2FA7" w:rsidRPr="00A9121E">
        <w:rPr>
          <w:rFonts w:ascii="Times New Roman" w:eastAsia="Times New Roman" w:hAnsi="Times New Roman" w:cs="Times New Roman"/>
        </w:rPr>
        <w:t>.</w:t>
      </w:r>
      <w:r w:rsidR="00942403" w:rsidRPr="00C13D51">
        <w:rPr>
          <w:rFonts w:ascii="Times New Roman" w:eastAsia="Times New Roman" w:hAnsi="Times New Roman" w:cs="Times New Roman"/>
          <w:color w:val="FF0000"/>
        </w:rPr>
        <w:br/>
      </w:r>
      <w:r w:rsidR="00942403" w:rsidRPr="00C13D51">
        <w:rPr>
          <w:rFonts w:ascii="Times New Roman" w:eastAsia="Times New Roman" w:hAnsi="Times New Roman" w:cs="Times New Roman"/>
          <w:color w:val="FF0000"/>
        </w:rPr>
        <w:br/>
        <w:t>Pag. 9, column 2, line 3: "above integral we assume the". I would add: </w:t>
      </w:r>
      <w:r w:rsidR="00942403" w:rsidRPr="00C13D51">
        <w:rPr>
          <w:rFonts w:ascii="Times New Roman" w:eastAsia="Times New Roman" w:hAnsi="Times New Roman" w:cs="Times New Roman"/>
          <w:color w:val="FF0000"/>
        </w:rPr>
        <w:br/>
        <w:t>"above integral with an energy spread in the beam, we assume the".</w:t>
      </w:r>
    </w:p>
    <w:p w:rsidR="005D3098" w:rsidRPr="00C13D51" w:rsidRDefault="005D3098">
      <w:pPr>
        <w:rPr>
          <w:rFonts w:ascii="Times New Roman" w:hAnsi="Times New Roman" w:cs="Times New Roman"/>
          <w:color w:val="FF0000"/>
        </w:rPr>
      </w:pPr>
    </w:p>
    <w:p w:rsidR="00763CB9" w:rsidRPr="00A9121E" w:rsidRDefault="005A086B">
      <w:pPr>
        <w:rPr>
          <w:rFonts w:ascii="Times New Roman" w:hAnsi="Times New Roman" w:cs="Times New Roman"/>
        </w:rPr>
      </w:pPr>
      <w:r w:rsidRPr="00A9121E">
        <w:rPr>
          <w:rFonts w:ascii="Times New Roman" w:hAnsi="Times New Roman" w:cs="Times New Roman"/>
        </w:rPr>
        <w:t>Answer: We have</w:t>
      </w:r>
      <w:r w:rsidR="00752596" w:rsidRPr="00A9121E">
        <w:rPr>
          <w:rFonts w:ascii="Times New Roman" w:hAnsi="Times New Roman" w:cs="Times New Roman"/>
        </w:rPr>
        <w:t xml:space="preserve"> added </w:t>
      </w:r>
      <w:r w:rsidR="00763CB9" w:rsidRPr="00A9121E">
        <w:rPr>
          <w:rFonts w:ascii="Times New Roman" w:hAnsi="Times New Roman" w:cs="Times New Roman"/>
        </w:rPr>
        <w:t xml:space="preserve"> </w:t>
      </w:r>
      <w:r w:rsidR="00752596" w:rsidRPr="00A9121E">
        <w:rPr>
          <w:rFonts w:ascii="Times New Roman" w:hAnsi="Times New Roman" w:cs="Times New Roman"/>
        </w:rPr>
        <w:t xml:space="preserve">‘with an energy spread in the beam’ </w:t>
      </w:r>
      <w:r w:rsidRPr="00A9121E">
        <w:rPr>
          <w:rFonts w:ascii="Times New Roman" w:hAnsi="Times New Roman" w:cs="Times New Roman"/>
        </w:rPr>
        <w:t>in th</w:t>
      </w:r>
      <w:r w:rsidR="006A173F" w:rsidRPr="00A9121E">
        <w:rPr>
          <w:rFonts w:ascii="Times New Roman" w:hAnsi="Times New Roman" w:cs="Times New Roman"/>
        </w:rPr>
        <w:t>e</w:t>
      </w:r>
      <w:r w:rsidRPr="00A9121E">
        <w:rPr>
          <w:rFonts w:ascii="Times New Roman" w:hAnsi="Times New Roman" w:cs="Times New Roman"/>
        </w:rPr>
        <w:t xml:space="preserve"> sentence</w:t>
      </w:r>
      <w:r w:rsidR="00752596" w:rsidRPr="00A9121E">
        <w:rPr>
          <w:rFonts w:ascii="Times New Roman" w:hAnsi="Times New Roman" w:cs="Times New Roman"/>
        </w:rPr>
        <w:t>.</w:t>
      </w:r>
    </w:p>
    <w:p w:rsidR="00467329" w:rsidRPr="00C13D51" w:rsidRDefault="00467329">
      <w:pPr>
        <w:pBdr>
          <w:bottom w:val="single" w:sz="6" w:space="1" w:color="auto"/>
        </w:pBdr>
        <w:rPr>
          <w:rFonts w:ascii="Times New Roman" w:hAnsi="Times New Roman" w:cs="Times New Roman"/>
          <w:color w:val="808080" w:themeColor="background1" w:themeShade="80"/>
        </w:rPr>
      </w:pPr>
    </w:p>
    <w:p w:rsidR="00467329" w:rsidRPr="00C13D51" w:rsidRDefault="00467329">
      <w:pPr>
        <w:rPr>
          <w:rFonts w:ascii="Times New Roman" w:hAnsi="Times New Roman" w:cs="Times New Roman"/>
          <w:color w:val="808080" w:themeColor="background1" w:themeShade="80"/>
        </w:rPr>
      </w:pPr>
    </w:p>
    <w:p w:rsidR="00B1608C" w:rsidRPr="00C13D51" w:rsidRDefault="00B1608C">
      <w:pPr>
        <w:rPr>
          <w:rFonts w:ascii="Times New Roman" w:hAnsi="Times New Roman" w:cs="Times New Roman"/>
          <w:color w:val="808080" w:themeColor="background1" w:themeShade="80"/>
        </w:rPr>
      </w:pPr>
    </w:p>
    <w:p w:rsidR="0059441E" w:rsidRPr="00C13D51" w:rsidRDefault="00B1608C" w:rsidP="00B1608C">
      <w:pPr>
        <w:spacing w:before="120" w:after="100"/>
        <w:ind w:right="960"/>
        <w:rPr>
          <w:ins w:id="23" w:author="Microsoft Office User" w:date="2019-11-21T16:08:00Z"/>
          <w:rFonts w:ascii="Times New Roman" w:eastAsia="Times New Roman" w:hAnsi="Times New Roman" w:cs="Times New Roman"/>
          <w:color w:val="FF0000"/>
          <w:sz w:val="22"/>
        </w:rPr>
      </w:pPr>
      <w:r w:rsidRPr="00C13D51">
        <w:rPr>
          <w:rFonts w:ascii="Times New Roman" w:eastAsia="Times New Roman" w:hAnsi="Times New Roman" w:cs="Times New Roman"/>
          <w:color w:val="FF0000"/>
          <w:sz w:val="22"/>
        </w:rPr>
        <w:t>----------------------------------------------------------------------</w:t>
      </w:r>
      <w:r w:rsidRPr="00C13D51">
        <w:rPr>
          <w:rFonts w:ascii="Times New Roman" w:eastAsia="Times New Roman" w:hAnsi="Times New Roman" w:cs="Times New Roman"/>
          <w:color w:val="FF0000"/>
          <w:sz w:val="22"/>
        </w:rPr>
        <w:br/>
        <w:t>Report of Referee B -- ZG10155/Zhao</w:t>
      </w:r>
      <w:r w:rsidRPr="00C13D51">
        <w:rPr>
          <w:rFonts w:ascii="Times New Roman" w:eastAsia="Times New Roman" w:hAnsi="Times New Roman" w:cs="Times New Roman"/>
          <w:color w:val="FF0000"/>
          <w:sz w:val="22"/>
        </w:rPr>
        <w:br/>
        <w:t>----------------------------------------------------------------------</w:t>
      </w:r>
      <w:r w:rsidRPr="00C13D51">
        <w:rPr>
          <w:rFonts w:ascii="Times New Roman" w:eastAsia="Times New Roman" w:hAnsi="Times New Roman" w:cs="Times New Roman"/>
          <w:color w:val="FF0000"/>
          <w:sz w:val="22"/>
        </w:rPr>
        <w:br/>
      </w:r>
      <w:r w:rsidRPr="00C13D51">
        <w:rPr>
          <w:rFonts w:ascii="Times New Roman" w:eastAsia="Times New Roman" w:hAnsi="Times New Roman" w:cs="Times New Roman"/>
          <w:color w:val="FF0000"/>
          <w:sz w:val="22"/>
        </w:rPr>
        <w:br/>
        <w:t>REFEREE B - ZG10155 </w:t>
      </w:r>
      <w:r w:rsidRPr="00C13D51">
        <w:rPr>
          <w:rFonts w:ascii="Times New Roman" w:eastAsia="Times New Roman" w:hAnsi="Times New Roman" w:cs="Times New Roman"/>
          <w:color w:val="FF0000"/>
          <w:sz w:val="22"/>
        </w:rPr>
        <w:br/>
      </w:r>
      <w:r w:rsidRPr="00C13D51">
        <w:rPr>
          <w:rFonts w:ascii="Times New Roman" w:eastAsia="Times New Roman" w:hAnsi="Times New Roman" w:cs="Times New Roman"/>
          <w:color w:val="FF0000"/>
          <w:sz w:val="22"/>
        </w:rPr>
        <w:br/>
        <w:t>This paper presents a theoretical analysis concerning the emittance </w:t>
      </w:r>
      <w:r w:rsidRPr="00C13D51">
        <w:rPr>
          <w:rFonts w:ascii="Times New Roman" w:eastAsia="Times New Roman" w:hAnsi="Times New Roman" w:cs="Times New Roman"/>
          <w:color w:val="FF0000"/>
          <w:sz w:val="22"/>
        </w:rPr>
        <w:br/>
        <w:t xml:space="preserve">evolution of a beam in a plasma </w:t>
      </w:r>
      <w:proofErr w:type="spellStart"/>
      <w:r w:rsidRPr="00C13D51">
        <w:rPr>
          <w:rFonts w:ascii="Times New Roman" w:eastAsia="Times New Roman" w:hAnsi="Times New Roman" w:cs="Times New Roman"/>
          <w:color w:val="FF0000"/>
          <w:sz w:val="22"/>
        </w:rPr>
        <w:t>wakefield</w:t>
      </w:r>
      <w:proofErr w:type="spellEnd"/>
      <w:r w:rsidRPr="00C13D51">
        <w:rPr>
          <w:rFonts w:ascii="Times New Roman" w:eastAsia="Times New Roman" w:hAnsi="Times New Roman" w:cs="Times New Roman"/>
          <w:color w:val="FF0000"/>
          <w:sz w:val="22"/>
        </w:rPr>
        <w:t xml:space="preserve"> accelerator (PWFA) when </w:t>
      </w:r>
      <w:r w:rsidRPr="00C13D51">
        <w:rPr>
          <w:rFonts w:ascii="Times New Roman" w:eastAsia="Times New Roman" w:hAnsi="Times New Roman" w:cs="Times New Roman"/>
          <w:color w:val="FF0000"/>
          <w:sz w:val="22"/>
        </w:rPr>
        <w:br/>
        <w:t>density ramps at the entrance and exit of the plasma target are taken </w:t>
      </w:r>
      <w:r w:rsidRPr="00C13D51">
        <w:rPr>
          <w:rFonts w:ascii="Times New Roman" w:eastAsia="Times New Roman" w:hAnsi="Times New Roman" w:cs="Times New Roman"/>
          <w:color w:val="FF0000"/>
          <w:sz w:val="22"/>
        </w:rPr>
        <w:br/>
        <w:t>into account. The authors derive an analytical expression (assuming </w:t>
      </w:r>
      <w:r w:rsidRPr="00C13D51">
        <w:rPr>
          <w:rFonts w:ascii="Times New Roman" w:eastAsia="Times New Roman" w:hAnsi="Times New Roman" w:cs="Times New Roman"/>
          <w:color w:val="FF0000"/>
          <w:sz w:val="22"/>
        </w:rPr>
        <w:br/>
        <w:t>there is no acceleration and the plasma profile is adiabatic) for the </w:t>
      </w:r>
      <w:r w:rsidRPr="00C13D51">
        <w:rPr>
          <w:rFonts w:ascii="Times New Roman" w:eastAsia="Times New Roman" w:hAnsi="Times New Roman" w:cs="Times New Roman"/>
          <w:color w:val="FF0000"/>
          <w:sz w:val="22"/>
        </w:rPr>
        <w:br/>
        <w:t>beam emittance growth when the beam has an energy spread and it is not initially matched. Furthermore, given a beam with fixed initial </w:t>
      </w:r>
      <w:r w:rsidRPr="00C13D51">
        <w:rPr>
          <w:rFonts w:ascii="Times New Roman" w:eastAsia="Times New Roman" w:hAnsi="Times New Roman" w:cs="Times New Roman"/>
          <w:color w:val="FF0000"/>
          <w:sz w:val="22"/>
        </w:rPr>
        <w:br/>
        <w:t>parameters and a fixed plasma density ramp, the authors determine to </w:t>
      </w:r>
      <w:r w:rsidRPr="00C13D51">
        <w:rPr>
          <w:rFonts w:ascii="Times New Roman" w:eastAsia="Times New Roman" w:hAnsi="Times New Roman" w:cs="Times New Roman"/>
          <w:color w:val="FF0000"/>
          <w:sz w:val="22"/>
        </w:rPr>
        <w:br/>
        <w:t>optimal position of the beam's focal plane in vacuum such that the </w:t>
      </w:r>
      <w:r w:rsidRPr="00C13D51">
        <w:rPr>
          <w:rFonts w:ascii="Times New Roman" w:eastAsia="Times New Roman" w:hAnsi="Times New Roman" w:cs="Times New Roman"/>
          <w:color w:val="FF0000"/>
          <w:sz w:val="22"/>
        </w:rPr>
        <w:br/>
        <w:t>emittance growth is minimized when the beam enters the plasma. </w:t>
      </w:r>
      <w:r w:rsidRPr="00C13D51">
        <w:rPr>
          <w:rFonts w:ascii="Times New Roman" w:eastAsia="Times New Roman" w:hAnsi="Times New Roman" w:cs="Times New Roman"/>
          <w:color w:val="FF0000"/>
          <w:sz w:val="22"/>
        </w:rPr>
        <w:br/>
        <w:t>Analytical results are validated by means of numerical modeling </w:t>
      </w:r>
      <w:r w:rsidRPr="00C13D51">
        <w:rPr>
          <w:rFonts w:ascii="Times New Roman" w:eastAsia="Times New Roman" w:hAnsi="Times New Roman" w:cs="Times New Roman"/>
          <w:color w:val="FF0000"/>
          <w:sz w:val="22"/>
        </w:rPr>
        <w:br/>
        <w:t xml:space="preserve">performed with the code </w:t>
      </w:r>
      <w:proofErr w:type="spellStart"/>
      <w:r w:rsidRPr="00C13D51">
        <w:rPr>
          <w:rFonts w:ascii="Times New Roman" w:eastAsia="Times New Roman" w:hAnsi="Times New Roman" w:cs="Times New Roman"/>
          <w:color w:val="FF0000"/>
          <w:sz w:val="22"/>
        </w:rPr>
        <w:t>QuickPIC</w:t>
      </w:r>
      <w:proofErr w:type="spellEnd"/>
      <w:r w:rsidRPr="00C13D51">
        <w:rPr>
          <w:rFonts w:ascii="Times New Roman" w:eastAsia="Times New Roman" w:hAnsi="Times New Roman" w:cs="Times New Roman"/>
          <w:color w:val="FF0000"/>
          <w:sz w:val="22"/>
        </w:rPr>
        <w:t>. Finally, the authors consider </w:t>
      </w:r>
      <w:r w:rsidRPr="00C13D51">
        <w:rPr>
          <w:rFonts w:ascii="Times New Roman" w:eastAsia="Times New Roman" w:hAnsi="Times New Roman" w:cs="Times New Roman"/>
          <w:color w:val="FF0000"/>
          <w:sz w:val="22"/>
        </w:rPr>
        <w:br/>
        <w:t>emittance degradation from beam-induced ionization of residual gas </w:t>
      </w:r>
      <w:r w:rsidRPr="00C13D51">
        <w:rPr>
          <w:rFonts w:ascii="Times New Roman" w:eastAsia="Times New Roman" w:hAnsi="Times New Roman" w:cs="Times New Roman"/>
          <w:color w:val="FF0000"/>
          <w:sz w:val="22"/>
        </w:rPr>
        <w:br/>
        <w:t>(Helium buffer) when the beam enters the plasma. The study is of </w:t>
      </w:r>
      <w:r w:rsidRPr="00C13D51">
        <w:rPr>
          <w:rFonts w:ascii="Times New Roman" w:eastAsia="Times New Roman" w:hAnsi="Times New Roman" w:cs="Times New Roman"/>
          <w:color w:val="FF0000"/>
          <w:sz w:val="22"/>
        </w:rPr>
        <w:br/>
        <w:t>interest for FACET II. </w:t>
      </w:r>
      <w:r w:rsidRPr="00C13D51">
        <w:rPr>
          <w:rFonts w:ascii="Times New Roman" w:eastAsia="Times New Roman" w:hAnsi="Times New Roman" w:cs="Times New Roman"/>
          <w:color w:val="FF0000"/>
          <w:sz w:val="22"/>
        </w:rPr>
        <w:br/>
      </w:r>
      <w:r w:rsidRPr="00C13D51">
        <w:rPr>
          <w:rFonts w:ascii="Times New Roman" w:eastAsia="Times New Roman" w:hAnsi="Times New Roman" w:cs="Times New Roman"/>
          <w:color w:val="FF0000"/>
          <w:sz w:val="22"/>
        </w:rPr>
        <w:br/>
        <w:t>My first impression was that this paper is a mild extension of the </w:t>
      </w:r>
      <w:r w:rsidRPr="00C13D51">
        <w:rPr>
          <w:rFonts w:ascii="Times New Roman" w:eastAsia="Times New Roman" w:hAnsi="Times New Roman" w:cs="Times New Roman"/>
          <w:color w:val="FF0000"/>
          <w:sz w:val="22"/>
        </w:rPr>
        <w:br/>
        <w:t>works presented in Refs. 4-7. However, the determination of the </w:t>
      </w:r>
      <w:r w:rsidRPr="00C13D51">
        <w:rPr>
          <w:rFonts w:ascii="Times New Roman" w:eastAsia="Times New Roman" w:hAnsi="Times New Roman" w:cs="Times New Roman"/>
          <w:color w:val="FF0000"/>
          <w:sz w:val="22"/>
        </w:rPr>
        <w:br/>
        <w:t>optimal position of the beam's focal plane in vacuum discussed in Sec. </w:t>
      </w:r>
      <w:r w:rsidRPr="00C13D51">
        <w:rPr>
          <w:rFonts w:ascii="Times New Roman" w:eastAsia="Times New Roman" w:hAnsi="Times New Roman" w:cs="Times New Roman"/>
          <w:color w:val="FF0000"/>
          <w:sz w:val="22"/>
        </w:rPr>
        <w:br/>
        <w:t>III is of some interest and, to my knowledge, it was not treated in </w:t>
      </w:r>
      <w:r w:rsidRPr="00C13D51">
        <w:rPr>
          <w:rFonts w:ascii="Times New Roman" w:eastAsia="Times New Roman" w:hAnsi="Times New Roman" w:cs="Times New Roman"/>
          <w:color w:val="FF0000"/>
          <w:sz w:val="22"/>
        </w:rPr>
        <w:br/>
        <w:t>previous literature. Hence, this paper could be considered for </w:t>
      </w:r>
      <w:r w:rsidRPr="00C13D51">
        <w:rPr>
          <w:rFonts w:ascii="Times New Roman" w:eastAsia="Times New Roman" w:hAnsi="Times New Roman" w:cs="Times New Roman"/>
          <w:color w:val="FF0000"/>
          <w:sz w:val="22"/>
        </w:rPr>
        <w:br/>
        <w:t>publication in PRAB. However, before publication can be granted, the </w:t>
      </w:r>
      <w:r w:rsidRPr="00C13D51">
        <w:rPr>
          <w:rFonts w:ascii="Times New Roman" w:eastAsia="Times New Roman" w:hAnsi="Times New Roman" w:cs="Times New Roman"/>
          <w:color w:val="FF0000"/>
          <w:sz w:val="22"/>
        </w:rPr>
        <w:br/>
        <w:t>comments and criticisms discussed below should be addressed and the manuscript amended accordingly. </w:t>
      </w:r>
      <w:r w:rsidRPr="00C13D51">
        <w:rPr>
          <w:rFonts w:ascii="Times New Roman" w:eastAsia="Times New Roman" w:hAnsi="Times New Roman" w:cs="Times New Roman"/>
          <w:color w:val="FF0000"/>
          <w:sz w:val="22"/>
        </w:rPr>
        <w:br/>
      </w:r>
    </w:p>
    <w:p w:rsidR="0059441E" w:rsidRPr="00752060" w:rsidRDefault="0059441E" w:rsidP="00B1608C">
      <w:pPr>
        <w:spacing w:before="120" w:after="100"/>
        <w:ind w:right="960"/>
        <w:rPr>
          <w:rFonts w:ascii="Times New Roman" w:eastAsia="Times New Roman" w:hAnsi="Times New Roman" w:cs="Times New Roman"/>
          <w:sz w:val="22"/>
        </w:rPr>
      </w:pPr>
      <w:r w:rsidRPr="00752060">
        <w:rPr>
          <w:rFonts w:ascii="Times New Roman" w:eastAsia="Times New Roman" w:hAnsi="Times New Roman" w:cs="Times New Roman"/>
          <w:sz w:val="22"/>
        </w:rPr>
        <w:t xml:space="preserve">We note that we have also expanded Sec. III to include </w:t>
      </w:r>
      <w:r w:rsidR="0087163E" w:rsidRPr="00752060">
        <w:rPr>
          <w:rFonts w:ascii="Times New Roman" w:eastAsia="Times New Roman" w:hAnsi="Times New Roman" w:cs="Times New Roman"/>
          <w:sz w:val="22"/>
        </w:rPr>
        <w:t xml:space="preserve">a discussion on </w:t>
      </w:r>
      <w:r w:rsidRPr="00752060">
        <w:rPr>
          <w:rFonts w:ascii="Times New Roman" w:eastAsia="Times New Roman" w:hAnsi="Times New Roman" w:cs="Times New Roman"/>
          <w:sz w:val="22"/>
        </w:rPr>
        <w:t xml:space="preserve">how </w:t>
      </w:r>
      <w:r w:rsidR="0087163E" w:rsidRPr="00752060">
        <w:rPr>
          <w:rFonts w:ascii="Times New Roman" w:eastAsia="Times New Roman" w:hAnsi="Times New Roman" w:cs="Times New Roman"/>
          <w:sz w:val="22"/>
        </w:rPr>
        <w:t>the emittance will vary due to shot to shot variations of the plasma conditions for a fixed focal position.</w:t>
      </w:r>
    </w:p>
    <w:p w:rsidR="00B1608C" w:rsidRPr="00C13D51" w:rsidRDefault="00B1608C" w:rsidP="00B1608C">
      <w:pPr>
        <w:spacing w:before="120" w:after="100"/>
        <w:ind w:right="960"/>
        <w:rPr>
          <w:rFonts w:ascii="Times New Roman" w:eastAsia="Times New Roman" w:hAnsi="Times New Roman" w:cs="Times New Roman"/>
          <w:color w:val="FF0000"/>
          <w:sz w:val="22"/>
        </w:rPr>
      </w:pPr>
      <w:r w:rsidRPr="00C13D51">
        <w:rPr>
          <w:rFonts w:ascii="Times New Roman" w:eastAsia="Times New Roman" w:hAnsi="Times New Roman" w:cs="Times New Roman"/>
          <w:color w:val="FF0000"/>
          <w:sz w:val="22"/>
        </w:rPr>
        <w:br/>
        <w:t>In Sec. III the authors say that the profile used in Fig 4 was </w:t>
      </w:r>
      <w:r w:rsidRPr="00C13D51">
        <w:rPr>
          <w:rFonts w:ascii="Times New Roman" w:eastAsia="Times New Roman" w:hAnsi="Times New Roman" w:cs="Times New Roman"/>
          <w:color w:val="FF0000"/>
          <w:sz w:val="22"/>
        </w:rPr>
        <w:br/>
        <w:t>obtained by cutting the “non-adiabatic” tail at the entrance and exit. </w:t>
      </w:r>
      <w:r w:rsidRPr="00C13D51">
        <w:rPr>
          <w:rFonts w:ascii="Times New Roman" w:eastAsia="Times New Roman" w:hAnsi="Times New Roman" w:cs="Times New Roman"/>
          <w:color w:val="FF0000"/>
          <w:sz w:val="22"/>
        </w:rPr>
        <w:br/>
        <w:t>How exactly was this done? The adiabaticity condition Eq. (2) [or Eq. </w:t>
      </w:r>
      <w:r w:rsidRPr="00C13D51">
        <w:rPr>
          <w:rFonts w:ascii="Times New Roman" w:eastAsia="Times New Roman" w:hAnsi="Times New Roman" w:cs="Times New Roman"/>
          <w:color w:val="FF0000"/>
          <w:sz w:val="22"/>
        </w:rPr>
        <w:br/>
        <w:t>(5)] does not identify a precise point (the condition is expressed by </w:t>
      </w:r>
      <w:r w:rsidRPr="00C13D51">
        <w:rPr>
          <w:rFonts w:ascii="Times New Roman" w:eastAsia="Times New Roman" w:hAnsi="Times New Roman" w:cs="Times New Roman"/>
          <w:color w:val="FF0000"/>
          <w:sz w:val="22"/>
        </w:rPr>
        <w:br/>
        <w:t>“&lt;&lt; 1”, and not a “&lt; 1”). How sensitive are the results to the exact </w:t>
      </w:r>
      <w:r w:rsidRPr="00C13D51">
        <w:rPr>
          <w:rFonts w:ascii="Times New Roman" w:eastAsia="Times New Roman" w:hAnsi="Times New Roman" w:cs="Times New Roman"/>
          <w:color w:val="FF0000"/>
          <w:sz w:val="22"/>
        </w:rPr>
        <w:br/>
      </w:r>
      <w:r w:rsidRPr="00C13D51">
        <w:rPr>
          <w:rFonts w:ascii="Times New Roman" w:eastAsia="Times New Roman" w:hAnsi="Times New Roman" w:cs="Times New Roman"/>
          <w:color w:val="FF0000"/>
          <w:sz w:val="22"/>
        </w:rPr>
        <w:lastRenderedPageBreak/>
        <w:t>location of the cut? Making the cut at, let's say, +/-1 cm from the </w:t>
      </w:r>
      <w:r w:rsidRPr="00C13D51">
        <w:rPr>
          <w:rFonts w:ascii="Times New Roman" w:eastAsia="Times New Roman" w:hAnsi="Times New Roman" w:cs="Times New Roman"/>
          <w:color w:val="FF0000"/>
          <w:sz w:val="22"/>
        </w:rPr>
        <w:br/>
        <w:t xml:space="preserve">chosen position does it change the results significantly? Was the </w:t>
      </w:r>
      <w:proofErr w:type="spellStart"/>
      <w:r w:rsidRPr="00C13D51">
        <w:rPr>
          <w:rFonts w:ascii="Times New Roman" w:eastAsia="Times New Roman" w:hAnsi="Times New Roman" w:cs="Times New Roman"/>
          <w:color w:val="FF0000"/>
          <w:sz w:val="22"/>
        </w:rPr>
        <w:t>non </w:t>
      </w:r>
      <w:r w:rsidRPr="00C13D51">
        <w:rPr>
          <w:rFonts w:ascii="Times New Roman" w:eastAsia="Times New Roman" w:hAnsi="Times New Roman" w:cs="Times New Roman"/>
          <w:color w:val="FF0000"/>
          <w:sz w:val="22"/>
        </w:rPr>
        <w:br/>
        <w:t>adiabatic</w:t>
      </w:r>
      <w:proofErr w:type="spellEnd"/>
      <w:r w:rsidRPr="00C13D51">
        <w:rPr>
          <w:rFonts w:ascii="Times New Roman" w:eastAsia="Times New Roman" w:hAnsi="Times New Roman" w:cs="Times New Roman"/>
          <w:color w:val="FF0000"/>
          <w:sz w:val="22"/>
        </w:rPr>
        <w:t xml:space="preserve"> part of the profile considered in the </w:t>
      </w:r>
      <w:proofErr w:type="spellStart"/>
      <w:r w:rsidRPr="00C13D51">
        <w:rPr>
          <w:rFonts w:ascii="Times New Roman" w:eastAsia="Times New Roman" w:hAnsi="Times New Roman" w:cs="Times New Roman"/>
          <w:color w:val="FF0000"/>
          <w:sz w:val="22"/>
        </w:rPr>
        <w:t>QuickPIC</w:t>
      </w:r>
      <w:proofErr w:type="spellEnd"/>
      <w:r w:rsidRPr="00C13D51">
        <w:rPr>
          <w:rFonts w:ascii="Times New Roman" w:eastAsia="Times New Roman" w:hAnsi="Times New Roman" w:cs="Times New Roman"/>
          <w:color w:val="FF0000"/>
          <w:sz w:val="22"/>
        </w:rPr>
        <w:t xml:space="preserve"> simulation </w:t>
      </w:r>
      <w:r w:rsidRPr="00C13D51">
        <w:rPr>
          <w:rFonts w:ascii="Times New Roman" w:eastAsia="Times New Roman" w:hAnsi="Times New Roman" w:cs="Times New Roman"/>
          <w:color w:val="FF0000"/>
          <w:sz w:val="22"/>
        </w:rPr>
        <w:br/>
        <w:t>(Fig. 3). Please clarify. </w:t>
      </w:r>
    </w:p>
    <w:p w:rsidR="00B1608C" w:rsidRPr="00C13D51" w:rsidRDefault="00B1608C" w:rsidP="00B1608C">
      <w:pPr>
        <w:spacing w:before="120" w:after="100"/>
        <w:ind w:right="960"/>
        <w:rPr>
          <w:ins w:id="24" w:author="Microsoft Office User" w:date="2019-11-21T16:08:00Z"/>
          <w:rFonts w:ascii="Times New Roman" w:eastAsia="Times New Roman" w:hAnsi="Times New Roman" w:cs="Times New Roman"/>
          <w:color w:val="FF0000"/>
          <w:sz w:val="22"/>
        </w:rPr>
      </w:pPr>
    </w:p>
    <w:p w:rsidR="002C0969" w:rsidRPr="00A9121E" w:rsidRDefault="002C0969" w:rsidP="002C0969">
      <w:pPr>
        <w:spacing w:before="120" w:after="100"/>
        <w:ind w:right="960"/>
        <w:rPr>
          <w:rFonts w:ascii="Times New Roman" w:eastAsia="Times New Roman" w:hAnsi="Times New Roman" w:cs="Times New Roman"/>
          <w:sz w:val="22"/>
        </w:rPr>
      </w:pPr>
      <w:r w:rsidRPr="00A9121E">
        <w:rPr>
          <w:rFonts w:ascii="Times New Roman" w:eastAsia="Times New Roman" w:hAnsi="Times New Roman" w:cs="Times New Roman"/>
          <w:sz w:val="22"/>
        </w:rPr>
        <w:t>Ans</w:t>
      </w:r>
      <w:r w:rsidR="00752060">
        <w:rPr>
          <w:rFonts w:ascii="Times New Roman" w:eastAsia="Times New Roman" w:hAnsi="Times New Roman" w:cs="Times New Roman"/>
          <w:sz w:val="22"/>
        </w:rPr>
        <w:t>w</w:t>
      </w:r>
      <w:r w:rsidRPr="00A9121E">
        <w:rPr>
          <w:rFonts w:ascii="Times New Roman" w:eastAsia="Times New Roman" w:hAnsi="Times New Roman" w:cs="Times New Roman"/>
          <w:sz w:val="22"/>
        </w:rPr>
        <w:t xml:space="preserve">er: </w:t>
      </w:r>
      <w:r w:rsidR="00A35D34" w:rsidRPr="00A9121E">
        <w:rPr>
          <w:rFonts w:ascii="Times New Roman" w:eastAsia="Times New Roman" w:hAnsi="Times New Roman" w:cs="Times New Roman"/>
          <w:sz w:val="22"/>
        </w:rPr>
        <w:t xml:space="preserve">We agree that this requires clarification. The </w:t>
      </w:r>
      <w:r w:rsidRPr="00A9121E">
        <w:rPr>
          <w:rFonts w:ascii="Times New Roman" w:eastAsia="Times New Roman" w:hAnsi="Times New Roman" w:cs="Times New Roman"/>
          <w:sz w:val="22"/>
        </w:rPr>
        <w:t xml:space="preserve"> “non-adiabatic” </w:t>
      </w:r>
      <w:r w:rsidR="00A35D34" w:rsidRPr="00A9121E">
        <w:rPr>
          <w:rFonts w:ascii="Times New Roman" w:eastAsia="Times New Roman" w:hAnsi="Times New Roman" w:cs="Times New Roman"/>
          <w:sz w:val="22"/>
        </w:rPr>
        <w:t>region was not rigorously defined. We found a region that was 70cm long such that at the adiabatic condition was satisfied at both the entrance and exit. By the adiabatic condition we required that</w:t>
      </w:r>
      <w:r w:rsidR="005B7F59">
        <w:rPr>
          <w:rFonts w:ascii="Times New Roman" w:eastAsia="Times New Roman" w:hAnsi="Times New Roman" w:cs="Times New Roman"/>
          <w:sz w:val="22"/>
        </w:rPr>
        <w:t xml:space="preserve"> </w:t>
      </w:r>
      <w:r w:rsidR="00A35D34" w:rsidRPr="00A9121E">
        <w:rPr>
          <w:rFonts w:ascii="Times New Roman" w:eastAsia="Times New Roman" w:hAnsi="Times New Roman" w:cs="Times New Roman"/>
          <w:sz w:val="22"/>
        </w:rPr>
        <w:t>|</w:t>
      </w:r>
      <m:oMath>
        <m:sSub>
          <m:sSubPr>
            <m:ctrlPr>
              <w:rPr>
                <w:rFonts w:ascii="Cambria Math" w:eastAsia="Times New Roman" w:hAnsi="Cambria Math" w:cs="Times New Roman"/>
                <w:i/>
                <w:sz w:val="22"/>
              </w:rPr>
            </m:ctrlPr>
          </m:sSubPr>
          <m:e>
            <m:r>
              <w:rPr>
                <w:rFonts w:ascii="Cambria Math" w:eastAsia="Times New Roman" w:hAnsi="Cambria Math" w:cs="Times New Roman"/>
                <w:sz w:val="22"/>
              </w:rPr>
              <m:t>α</m:t>
            </m:r>
          </m:e>
          <m:sub>
            <m:r>
              <w:rPr>
                <w:rFonts w:ascii="Cambria Math" w:eastAsia="Times New Roman" w:hAnsi="Cambria Math" w:cs="Times New Roman"/>
                <w:sz w:val="22"/>
              </w:rPr>
              <m:t>m</m:t>
            </m:r>
          </m:sub>
        </m:sSub>
      </m:oMath>
      <w:r w:rsidR="00A35D34" w:rsidRPr="00A9121E">
        <w:rPr>
          <w:rFonts w:ascii="Times New Roman" w:eastAsia="Times New Roman" w:hAnsi="Times New Roman" w:cs="Times New Roman"/>
          <w:sz w:val="22"/>
        </w:rPr>
        <w:t xml:space="preserve">| </w:t>
      </w:r>
      <w:r w:rsidR="005B7F59">
        <w:rPr>
          <w:rFonts w:ascii="Times New Roman" w:eastAsia="Times New Roman" w:hAnsi="Times New Roman" w:cs="Times New Roman"/>
          <w:sz w:val="22"/>
        </w:rPr>
        <w:t>&lt;&lt;</w:t>
      </w:r>
      <w:r w:rsidR="00A35D34" w:rsidRPr="00A9121E">
        <w:rPr>
          <w:rFonts w:ascii="Times New Roman" w:eastAsia="Times New Roman" w:hAnsi="Times New Roman" w:cs="Times New Roman"/>
          <w:sz w:val="22"/>
        </w:rPr>
        <w:t xml:space="preserve"> 1. </w:t>
      </w:r>
      <w:r w:rsidRPr="00A9121E">
        <w:rPr>
          <w:rFonts w:ascii="Times New Roman" w:eastAsia="Times New Roman" w:hAnsi="Times New Roman" w:cs="Times New Roman"/>
          <w:sz w:val="22"/>
        </w:rPr>
        <w:t xml:space="preserve"> </w:t>
      </w:r>
      <w:r w:rsidR="00A35D34" w:rsidRPr="00A9121E">
        <w:rPr>
          <w:rFonts w:ascii="Times New Roman" w:eastAsia="Times New Roman" w:hAnsi="Times New Roman" w:cs="Times New Roman"/>
          <w:sz w:val="22"/>
        </w:rPr>
        <w:t xml:space="preserve">We chose the plasma to be between 5cm and 75 cm in this case, where  </w:t>
      </w:r>
      <w:r w:rsidR="00ED7F70" w:rsidRPr="00A9121E">
        <w:rPr>
          <w:rFonts w:ascii="Times New Roman" w:eastAsia="Times New Roman" w:hAnsi="Times New Roman" w:cs="Times New Roman"/>
          <w:sz w:val="22"/>
        </w:rPr>
        <w:t>|</w:t>
      </w:r>
      <m:oMath>
        <m:sSub>
          <m:sSubPr>
            <m:ctrlPr>
              <w:rPr>
                <w:rFonts w:ascii="Cambria Math" w:eastAsia="Times New Roman" w:hAnsi="Cambria Math" w:cs="Times New Roman"/>
                <w:i/>
                <w:sz w:val="22"/>
              </w:rPr>
            </m:ctrlPr>
          </m:sSubPr>
          <m:e>
            <m:r>
              <w:rPr>
                <w:rFonts w:ascii="Cambria Math" w:eastAsia="Times New Roman" w:hAnsi="Cambria Math" w:cs="Times New Roman"/>
                <w:sz w:val="22"/>
              </w:rPr>
              <m:t>α</m:t>
            </m:r>
          </m:e>
          <m:sub>
            <m:r>
              <w:rPr>
                <w:rFonts w:ascii="Cambria Math" w:eastAsia="Times New Roman" w:hAnsi="Cambria Math" w:cs="Times New Roman"/>
                <w:sz w:val="22"/>
              </w:rPr>
              <m:t>m</m:t>
            </m:r>
          </m:sub>
        </m:sSub>
      </m:oMath>
      <w:r w:rsidR="00ED7F70" w:rsidRPr="00A9121E">
        <w:rPr>
          <w:rFonts w:ascii="Times New Roman" w:eastAsia="Times New Roman" w:hAnsi="Times New Roman" w:cs="Times New Roman"/>
          <w:sz w:val="22"/>
        </w:rPr>
        <w:t>|</w:t>
      </w:r>
      <w:r w:rsidR="00A35D34" w:rsidRPr="00A9121E">
        <w:rPr>
          <w:rFonts w:ascii="Times New Roman" w:eastAsia="Times New Roman" w:hAnsi="Times New Roman" w:cs="Times New Roman"/>
          <w:sz w:val="22"/>
        </w:rPr>
        <w:t>=</w:t>
      </w:r>
      <w:r w:rsidR="00893480" w:rsidRPr="00A9121E">
        <w:rPr>
          <w:rFonts w:ascii="Times New Roman" w:eastAsia="Times New Roman" w:hAnsi="Times New Roman" w:cs="Times New Roman"/>
          <w:sz w:val="22"/>
        </w:rPr>
        <w:t>0</w:t>
      </w:r>
      <w:r w:rsidR="00A35D34" w:rsidRPr="00A9121E">
        <w:rPr>
          <w:rFonts w:ascii="Times New Roman" w:eastAsia="Times New Roman" w:hAnsi="Times New Roman" w:cs="Times New Roman"/>
          <w:sz w:val="22"/>
        </w:rPr>
        <w:t xml:space="preserve">.24 at 5cm and </w:t>
      </w:r>
      <w:r w:rsidR="00ED7F70" w:rsidRPr="00A9121E">
        <w:rPr>
          <w:rFonts w:ascii="Times New Roman" w:eastAsia="Times New Roman" w:hAnsi="Times New Roman" w:cs="Times New Roman"/>
          <w:sz w:val="22"/>
        </w:rPr>
        <w:t xml:space="preserve"> </w:t>
      </w:r>
      <w:r w:rsidR="00183907" w:rsidRPr="00A9121E">
        <w:rPr>
          <w:rFonts w:ascii="Times New Roman" w:eastAsia="Times New Roman" w:hAnsi="Times New Roman" w:cs="Times New Roman"/>
          <w:sz w:val="22"/>
        </w:rPr>
        <w:t>0.</w:t>
      </w:r>
      <w:r w:rsidR="00476D02" w:rsidRPr="00A9121E">
        <w:rPr>
          <w:rFonts w:ascii="Times New Roman" w:eastAsia="Times New Roman" w:hAnsi="Times New Roman" w:cs="Times New Roman"/>
          <w:sz w:val="22"/>
        </w:rPr>
        <w:t xml:space="preserve">56 </w:t>
      </w:r>
      <w:r w:rsidR="00A35D34" w:rsidRPr="00A9121E">
        <w:rPr>
          <w:rFonts w:ascii="Times New Roman" w:eastAsia="Times New Roman" w:hAnsi="Times New Roman" w:cs="Times New Roman"/>
          <w:sz w:val="22"/>
        </w:rPr>
        <w:t>at 75cm respectively. We clarified this in the text. We do not expect the results to change if the entrance and exit are moved, but have not done a detailed study of how the results agree with the adiabatic theory if |</w:t>
      </w:r>
      <m:oMath>
        <m:sSub>
          <m:sSubPr>
            <m:ctrlPr>
              <w:rPr>
                <w:rFonts w:ascii="Cambria Math" w:eastAsia="Times New Roman" w:hAnsi="Cambria Math" w:cs="Times New Roman"/>
                <w:i/>
                <w:sz w:val="22"/>
              </w:rPr>
            </m:ctrlPr>
          </m:sSubPr>
          <m:e>
            <m:r>
              <w:rPr>
                <w:rFonts w:ascii="Cambria Math" w:eastAsia="Times New Roman" w:hAnsi="Cambria Math" w:cs="Times New Roman"/>
                <w:sz w:val="22"/>
              </w:rPr>
              <m:t>α</m:t>
            </m:r>
          </m:e>
          <m:sub>
            <m:r>
              <w:rPr>
                <w:rFonts w:ascii="Cambria Math" w:eastAsia="Times New Roman" w:hAnsi="Cambria Math" w:cs="Times New Roman"/>
                <w:sz w:val="22"/>
              </w:rPr>
              <m:t>m</m:t>
            </m:r>
          </m:sub>
        </m:sSub>
      </m:oMath>
      <w:r w:rsidR="00A35D34" w:rsidRPr="00A9121E">
        <w:rPr>
          <w:rFonts w:ascii="Times New Roman" w:eastAsia="Times New Roman" w:hAnsi="Times New Roman" w:cs="Times New Roman"/>
          <w:sz w:val="22"/>
        </w:rPr>
        <w:t xml:space="preserve">| is closer to unity near the entrance or exit. We leave this for future work. </w:t>
      </w:r>
      <w:r w:rsidRPr="00A9121E">
        <w:rPr>
          <w:rFonts w:ascii="Times New Roman" w:eastAsia="Times New Roman" w:hAnsi="Times New Roman" w:cs="Times New Roman"/>
          <w:sz w:val="22"/>
        </w:rPr>
        <w:t xml:space="preserve"> </w:t>
      </w:r>
      <w:r w:rsidR="00972B2B" w:rsidRPr="00A9121E">
        <w:rPr>
          <w:rFonts w:ascii="Times New Roman" w:eastAsia="Times New Roman" w:hAnsi="Times New Roman" w:cs="Times New Roman"/>
          <w:sz w:val="22"/>
        </w:rPr>
        <w:t>The non-adiabatic profile (full) is shown in figure 3a and it was used to generate the results in fig. 6. The adiabatic profile (cut) is shown in figure 3b and it was used to generate the results in fig. 4.</w:t>
      </w:r>
      <w:r w:rsidR="007B5E2B" w:rsidRPr="00A9121E">
        <w:rPr>
          <w:rFonts w:ascii="Times New Roman" w:eastAsia="Times New Roman" w:hAnsi="Times New Roman" w:cs="Times New Roman"/>
          <w:sz w:val="22"/>
        </w:rPr>
        <w:t xml:space="preserve"> </w:t>
      </w:r>
    </w:p>
    <w:p w:rsidR="00972B2B" w:rsidRPr="00C13D51" w:rsidRDefault="00972B2B" w:rsidP="002C0969">
      <w:pPr>
        <w:spacing w:before="120" w:after="100"/>
        <w:ind w:right="960"/>
        <w:rPr>
          <w:ins w:id="25" w:author="Weiming An" w:date="2019-10-18T03:59:00Z"/>
          <w:rFonts w:ascii="Times New Roman" w:eastAsia="Times New Roman" w:hAnsi="Times New Roman" w:cs="Times New Roman"/>
          <w:color w:val="00B0F0"/>
          <w:sz w:val="22"/>
        </w:rPr>
      </w:pPr>
    </w:p>
    <w:p w:rsidR="00B1608C" w:rsidRPr="00C13D51" w:rsidRDefault="00B1608C" w:rsidP="00B1608C">
      <w:pPr>
        <w:spacing w:before="120" w:after="100"/>
        <w:ind w:right="960"/>
        <w:rPr>
          <w:rFonts w:ascii="Times New Roman" w:eastAsia="Times New Roman" w:hAnsi="Times New Roman" w:cs="Times New Roman"/>
          <w:color w:val="FF0000"/>
          <w:sz w:val="22"/>
        </w:rPr>
      </w:pPr>
      <w:r w:rsidRPr="00C13D51">
        <w:rPr>
          <w:rFonts w:ascii="Times New Roman" w:eastAsia="Times New Roman" w:hAnsi="Times New Roman" w:cs="Times New Roman"/>
          <w:color w:val="FF0000"/>
          <w:sz w:val="22"/>
        </w:rPr>
        <w:br/>
        <w:t xml:space="preserve">Equation (20) </w:t>
      </w:r>
      <w:r w:rsidR="00545422" w:rsidRPr="00A9121E">
        <w:rPr>
          <w:rFonts w:ascii="Times New Roman" w:eastAsia="Times New Roman" w:hAnsi="Times New Roman" w:cs="Times New Roman"/>
          <w:sz w:val="22"/>
        </w:rPr>
        <w:t>(now it is Equation (24))</w:t>
      </w:r>
      <w:r w:rsidRPr="00C13D51">
        <w:rPr>
          <w:rFonts w:ascii="Times New Roman" w:eastAsia="Times New Roman" w:hAnsi="Times New Roman" w:cs="Times New Roman"/>
          <w:color w:val="FF0000"/>
          <w:sz w:val="22"/>
        </w:rPr>
        <w:t>is not justified nor derived anywhere in the text. </w:t>
      </w:r>
      <w:r w:rsidRPr="00C13D51">
        <w:rPr>
          <w:rFonts w:ascii="Times New Roman" w:eastAsia="Times New Roman" w:hAnsi="Times New Roman" w:cs="Times New Roman"/>
          <w:color w:val="FF0000"/>
          <w:sz w:val="22"/>
        </w:rPr>
        <w:br/>
      </w:r>
    </w:p>
    <w:p w:rsidR="00B1608C" w:rsidRPr="00A9121E" w:rsidRDefault="00160A66" w:rsidP="00873675">
      <w:pPr>
        <w:spacing w:before="120" w:after="100"/>
        <w:ind w:right="960"/>
        <w:rPr>
          <w:rFonts w:ascii="Times New Roman" w:eastAsia="Times New Roman" w:hAnsi="Times New Roman" w:cs="Times New Roman"/>
          <w:sz w:val="22"/>
        </w:rPr>
      </w:pPr>
      <w:r w:rsidRPr="00A9121E">
        <w:rPr>
          <w:rFonts w:ascii="Times New Roman" w:eastAsia="Times New Roman" w:hAnsi="Times New Roman" w:cs="Times New Roman"/>
          <w:sz w:val="22"/>
        </w:rPr>
        <w:t>An</w:t>
      </w:r>
      <w:r w:rsidR="00752060">
        <w:rPr>
          <w:rFonts w:ascii="Times New Roman" w:eastAsia="Times New Roman" w:hAnsi="Times New Roman" w:cs="Times New Roman"/>
          <w:sz w:val="22"/>
        </w:rPr>
        <w:t>sw</w:t>
      </w:r>
      <w:r w:rsidRPr="00A9121E">
        <w:rPr>
          <w:rFonts w:ascii="Times New Roman" w:eastAsia="Times New Roman" w:hAnsi="Times New Roman" w:cs="Times New Roman"/>
          <w:sz w:val="22"/>
        </w:rPr>
        <w:t>er: We have</w:t>
      </w:r>
      <w:r w:rsidR="00B1608C" w:rsidRPr="00A9121E">
        <w:rPr>
          <w:rFonts w:ascii="Times New Roman" w:eastAsia="Times New Roman" w:hAnsi="Times New Roman" w:cs="Times New Roman"/>
          <w:sz w:val="22"/>
        </w:rPr>
        <w:t xml:space="preserve"> </w:t>
      </w:r>
      <w:r w:rsidR="00873675" w:rsidRPr="00A9121E">
        <w:rPr>
          <w:rFonts w:ascii="Times New Roman" w:eastAsia="Times New Roman" w:hAnsi="Times New Roman" w:cs="Times New Roman"/>
          <w:sz w:val="22"/>
        </w:rPr>
        <w:t>added the derivation in the appendix</w:t>
      </w:r>
      <w:r w:rsidR="00256E74" w:rsidRPr="00A9121E">
        <w:rPr>
          <w:rFonts w:ascii="Times New Roman" w:eastAsia="Times New Roman" w:hAnsi="Times New Roman" w:cs="Times New Roman"/>
          <w:sz w:val="22"/>
        </w:rPr>
        <w:t>.</w:t>
      </w:r>
    </w:p>
    <w:p w:rsidR="00B1608C" w:rsidRPr="00C13D51" w:rsidRDefault="00B1608C" w:rsidP="00B1608C">
      <w:pPr>
        <w:spacing w:before="120" w:after="100"/>
        <w:ind w:right="960"/>
        <w:rPr>
          <w:rFonts w:ascii="Times New Roman" w:eastAsia="Times New Roman" w:hAnsi="Times New Roman" w:cs="Times New Roman"/>
          <w:color w:val="FF0000"/>
          <w:sz w:val="22"/>
        </w:rPr>
      </w:pPr>
      <w:r w:rsidRPr="00C13D51">
        <w:rPr>
          <w:rFonts w:ascii="Times New Roman" w:eastAsia="Times New Roman" w:hAnsi="Times New Roman" w:cs="Times New Roman"/>
          <w:color w:val="FF0000"/>
          <w:sz w:val="22"/>
        </w:rPr>
        <w:br/>
        <w:t xml:space="preserve">Why are the Twiss parameters in Eq. (19) </w:t>
      </w:r>
      <w:r w:rsidR="00545422" w:rsidRPr="00A9121E">
        <w:rPr>
          <w:rFonts w:ascii="Times New Roman" w:eastAsia="Times New Roman" w:hAnsi="Times New Roman" w:cs="Times New Roman"/>
          <w:sz w:val="22"/>
        </w:rPr>
        <w:t xml:space="preserve">(now it is Equation (23)) </w:t>
      </w:r>
      <w:r w:rsidRPr="00C13D51">
        <w:rPr>
          <w:rFonts w:ascii="Times New Roman" w:eastAsia="Times New Roman" w:hAnsi="Times New Roman" w:cs="Times New Roman"/>
          <w:color w:val="FF0000"/>
          <w:sz w:val="22"/>
        </w:rPr>
        <w:t>[Sec. IV] different from the ones given at the end of Sec. III (the density profile and witness </w:t>
      </w:r>
      <w:r w:rsidRPr="00C13D51">
        <w:rPr>
          <w:rFonts w:ascii="Times New Roman" w:eastAsia="Times New Roman" w:hAnsi="Times New Roman" w:cs="Times New Roman"/>
          <w:color w:val="FF0000"/>
          <w:sz w:val="22"/>
        </w:rPr>
        <w:br/>
        <w:t>beam parameters seem the same in both sections)? In general more </w:t>
      </w:r>
      <w:r w:rsidRPr="00C13D51">
        <w:rPr>
          <w:rFonts w:ascii="Times New Roman" w:eastAsia="Times New Roman" w:hAnsi="Times New Roman" w:cs="Times New Roman"/>
          <w:color w:val="FF0000"/>
          <w:sz w:val="22"/>
        </w:rPr>
        <w:br/>
        <w:t>clarity on the way parameters are chosen would be greatly appreciated. </w:t>
      </w:r>
      <w:r w:rsidRPr="00C13D51">
        <w:rPr>
          <w:rFonts w:ascii="Times New Roman" w:eastAsia="Times New Roman" w:hAnsi="Times New Roman" w:cs="Times New Roman"/>
          <w:color w:val="FF0000"/>
          <w:sz w:val="22"/>
        </w:rPr>
        <w:br/>
      </w:r>
    </w:p>
    <w:p w:rsidR="00972B2B" w:rsidRPr="00A9121E" w:rsidRDefault="0012753A" w:rsidP="00B1608C">
      <w:pPr>
        <w:pStyle w:val="NormalWeb"/>
        <w:rPr>
          <w:sz w:val="22"/>
        </w:rPr>
      </w:pPr>
      <w:r w:rsidRPr="00A9121E">
        <w:rPr>
          <w:sz w:val="22"/>
        </w:rPr>
        <w:t xml:space="preserve">Answer: </w:t>
      </w:r>
      <w:r w:rsidR="00972B2B" w:rsidRPr="00A9121E">
        <w:rPr>
          <w:sz w:val="22"/>
        </w:rPr>
        <w:t>The difference is that the values in Eq. 19 are th</w:t>
      </w:r>
      <w:r w:rsidR="00377BCE" w:rsidRPr="00A9121E">
        <w:rPr>
          <w:sz w:val="22"/>
        </w:rPr>
        <w:t xml:space="preserve">e matched values at the entrance of the full profile while the values at the end of Sec. III are the values at the entrance of the truncated (adiabatic) profile. We have clarified this in the text. </w:t>
      </w:r>
      <w:r w:rsidR="00972B2B" w:rsidRPr="00A9121E">
        <w:rPr>
          <w:sz w:val="22"/>
        </w:rPr>
        <w:t xml:space="preserve"> </w:t>
      </w:r>
    </w:p>
    <w:p w:rsidR="00756897" w:rsidRPr="00C13D51" w:rsidRDefault="00B1608C" w:rsidP="00B1608C">
      <w:pPr>
        <w:spacing w:before="120" w:after="100"/>
        <w:ind w:right="960"/>
        <w:rPr>
          <w:ins w:id="26" w:author="Weiming An" w:date="2019-10-18T04:35:00Z"/>
          <w:rFonts w:ascii="Times New Roman" w:eastAsia="Times New Roman" w:hAnsi="Times New Roman" w:cs="Times New Roman"/>
          <w:sz w:val="22"/>
        </w:rPr>
      </w:pPr>
      <w:r w:rsidRPr="00C13D51">
        <w:rPr>
          <w:rFonts w:ascii="Times New Roman" w:eastAsia="Times New Roman" w:hAnsi="Times New Roman" w:cs="Times New Roman"/>
          <w:color w:val="FF0000"/>
          <w:sz w:val="22"/>
        </w:rPr>
        <w:br/>
        <w:t xml:space="preserve">The issue discussed in Sec. V was already discussed in </w:t>
      </w:r>
      <w:proofErr w:type="spellStart"/>
      <w:r w:rsidRPr="00C13D51">
        <w:rPr>
          <w:rFonts w:ascii="Times New Roman" w:eastAsia="Times New Roman" w:hAnsi="Times New Roman" w:cs="Times New Roman"/>
          <w:color w:val="FF0000"/>
          <w:sz w:val="22"/>
        </w:rPr>
        <w:t>Bruhwiler</w:t>
      </w:r>
      <w:proofErr w:type="spellEnd"/>
      <w:r w:rsidRPr="00C13D51">
        <w:rPr>
          <w:rFonts w:ascii="Times New Roman" w:eastAsia="Times New Roman" w:hAnsi="Times New Roman" w:cs="Times New Roman"/>
          <w:color w:val="FF0000"/>
          <w:sz w:val="22"/>
        </w:rPr>
        <w:t xml:space="preserve"> et </w:t>
      </w:r>
      <w:r w:rsidRPr="00C13D51">
        <w:rPr>
          <w:rFonts w:ascii="Times New Roman" w:eastAsia="Times New Roman" w:hAnsi="Times New Roman" w:cs="Times New Roman"/>
          <w:color w:val="FF0000"/>
          <w:sz w:val="22"/>
        </w:rPr>
        <w:br/>
        <w:t xml:space="preserve">al., </w:t>
      </w:r>
      <w:proofErr w:type="spellStart"/>
      <w:r w:rsidRPr="00C13D51">
        <w:rPr>
          <w:rFonts w:ascii="Times New Roman" w:eastAsia="Times New Roman" w:hAnsi="Times New Roman" w:cs="Times New Roman"/>
          <w:color w:val="FF0000"/>
          <w:sz w:val="22"/>
        </w:rPr>
        <w:t>PoP</w:t>
      </w:r>
      <w:proofErr w:type="spellEnd"/>
      <w:r w:rsidRPr="00C13D51">
        <w:rPr>
          <w:rFonts w:ascii="Times New Roman" w:eastAsia="Times New Roman" w:hAnsi="Times New Roman" w:cs="Times New Roman"/>
          <w:color w:val="FF0000"/>
          <w:sz w:val="22"/>
        </w:rPr>
        <w:t xml:space="preserve"> 10, 2022 (2003). It is surprising that the authors did not </w:t>
      </w:r>
      <w:r w:rsidRPr="00C13D51">
        <w:rPr>
          <w:rFonts w:ascii="Times New Roman" w:eastAsia="Times New Roman" w:hAnsi="Times New Roman" w:cs="Times New Roman"/>
          <w:color w:val="FF0000"/>
          <w:sz w:val="22"/>
        </w:rPr>
        <w:br/>
        <w:t>acknowledge this work. Increasing the initial beam emittance (from 3 </w:t>
      </w:r>
      <w:r w:rsidRPr="00C13D51">
        <w:rPr>
          <w:rFonts w:ascii="Times New Roman" w:eastAsia="Times New Roman" w:hAnsi="Times New Roman" w:cs="Times New Roman"/>
          <w:color w:val="FF0000"/>
          <w:sz w:val="22"/>
        </w:rPr>
        <w:br/>
        <w:t xml:space="preserve">mm </w:t>
      </w:r>
      <w:proofErr w:type="spellStart"/>
      <w:r w:rsidRPr="00C13D51">
        <w:rPr>
          <w:rFonts w:ascii="Times New Roman" w:eastAsia="Times New Roman" w:hAnsi="Times New Roman" w:cs="Times New Roman"/>
          <w:color w:val="FF0000"/>
          <w:sz w:val="22"/>
        </w:rPr>
        <w:t>mrad</w:t>
      </w:r>
      <w:proofErr w:type="spellEnd"/>
      <w:r w:rsidRPr="00C13D51">
        <w:rPr>
          <w:rFonts w:ascii="Times New Roman" w:eastAsia="Times New Roman" w:hAnsi="Times New Roman" w:cs="Times New Roman"/>
          <w:color w:val="FF0000"/>
          <w:sz w:val="22"/>
        </w:rPr>
        <w:t xml:space="preserve"> to 20 mm </w:t>
      </w:r>
      <w:proofErr w:type="spellStart"/>
      <w:r w:rsidRPr="00C13D51">
        <w:rPr>
          <w:rFonts w:ascii="Times New Roman" w:eastAsia="Times New Roman" w:hAnsi="Times New Roman" w:cs="Times New Roman"/>
          <w:color w:val="FF0000"/>
          <w:sz w:val="22"/>
        </w:rPr>
        <w:t>mrad</w:t>
      </w:r>
      <w:proofErr w:type="spellEnd"/>
      <w:r w:rsidRPr="00C13D51">
        <w:rPr>
          <w:rFonts w:ascii="Times New Roman" w:eastAsia="Times New Roman" w:hAnsi="Times New Roman" w:cs="Times New Roman"/>
          <w:color w:val="FF0000"/>
          <w:sz w:val="22"/>
        </w:rPr>
        <w:t>) to suppress the emittance growth is not really an elegant solution since now, even though the emittance growth is suppressed, the quality of the bunch is intrinsically bad from the start. </w:t>
      </w:r>
      <w:r w:rsidRPr="00C13D51">
        <w:rPr>
          <w:rFonts w:ascii="Times New Roman" w:eastAsia="Times New Roman" w:hAnsi="Times New Roman" w:cs="Times New Roman"/>
          <w:color w:val="FF0000"/>
          <w:sz w:val="22"/>
        </w:rPr>
        <w:br/>
      </w:r>
    </w:p>
    <w:p w:rsidR="00756897" w:rsidRPr="00C13D51" w:rsidRDefault="00756897" w:rsidP="00B1608C">
      <w:pPr>
        <w:spacing w:before="120" w:after="100"/>
        <w:ind w:right="960"/>
        <w:rPr>
          <w:rFonts w:ascii="Times New Roman" w:eastAsia="Times New Roman" w:hAnsi="Times New Roman" w:cs="Times New Roman"/>
          <w:sz w:val="22"/>
        </w:rPr>
      </w:pPr>
      <w:r w:rsidRPr="00C13D51">
        <w:rPr>
          <w:rFonts w:ascii="Times New Roman" w:eastAsia="Times New Roman" w:hAnsi="Times New Roman" w:cs="Times New Roman"/>
          <w:sz w:val="22"/>
        </w:rPr>
        <w:t xml:space="preserve">Answer:  </w:t>
      </w:r>
      <w:r w:rsidR="00377BCE" w:rsidRPr="00C13D51">
        <w:rPr>
          <w:rFonts w:ascii="Times New Roman" w:eastAsia="Times New Roman" w:hAnsi="Times New Roman" w:cs="Times New Roman"/>
          <w:sz w:val="22"/>
        </w:rPr>
        <w:t xml:space="preserve">We are familiar with the work of </w:t>
      </w:r>
      <w:proofErr w:type="spellStart"/>
      <w:r w:rsidR="00377BCE" w:rsidRPr="00C13D51">
        <w:rPr>
          <w:rFonts w:ascii="Times New Roman" w:eastAsia="Times New Roman" w:hAnsi="Times New Roman" w:cs="Times New Roman"/>
          <w:sz w:val="22"/>
        </w:rPr>
        <w:t>Bruhwiler</w:t>
      </w:r>
      <w:proofErr w:type="spellEnd"/>
      <w:r w:rsidR="00377BCE" w:rsidRPr="00C13D51">
        <w:rPr>
          <w:rFonts w:ascii="Times New Roman" w:eastAsia="Times New Roman" w:hAnsi="Times New Roman" w:cs="Times New Roman"/>
          <w:sz w:val="22"/>
        </w:rPr>
        <w:t xml:space="preserve"> et al., but to our knowledge the issue discussed in Sec. V, i.e., that the density profile will change due to specific parameters chosen at FACET II leading to emittance growth, were not discussed. The parameters used in experiments in PWFA have changed substantially since this earlier work. However, we have now included a reference to  </w:t>
      </w:r>
      <w:proofErr w:type="spellStart"/>
      <w:r w:rsidR="00377BCE" w:rsidRPr="00C13D51">
        <w:rPr>
          <w:rFonts w:ascii="Times New Roman" w:eastAsia="Times New Roman" w:hAnsi="Times New Roman" w:cs="Times New Roman"/>
          <w:sz w:val="22"/>
        </w:rPr>
        <w:t>Bruhwiler</w:t>
      </w:r>
      <w:proofErr w:type="spellEnd"/>
      <w:r w:rsidR="00377BCE" w:rsidRPr="00C13D51">
        <w:rPr>
          <w:rFonts w:ascii="Times New Roman" w:eastAsia="Times New Roman" w:hAnsi="Times New Roman" w:cs="Times New Roman"/>
          <w:sz w:val="22"/>
        </w:rPr>
        <w:t xml:space="preserve"> et al. when plasma formation due to self-ionization is first mentioned. </w:t>
      </w:r>
    </w:p>
    <w:p w:rsidR="00B1608C" w:rsidRPr="00C13D51" w:rsidRDefault="00B1608C" w:rsidP="00B1608C">
      <w:pPr>
        <w:spacing w:before="120" w:after="100"/>
        <w:ind w:right="960"/>
        <w:rPr>
          <w:ins w:id="27" w:author="Weiming An" w:date="2019-10-18T04:41:00Z"/>
          <w:rFonts w:ascii="Times New Roman" w:eastAsia="Times New Roman" w:hAnsi="Times New Roman" w:cs="Times New Roman"/>
          <w:color w:val="FF0000"/>
          <w:sz w:val="22"/>
        </w:rPr>
      </w:pPr>
      <w:r w:rsidRPr="00C13D51">
        <w:rPr>
          <w:rFonts w:ascii="Times New Roman" w:eastAsia="Times New Roman" w:hAnsi="Times New Roman" w:cs="Times New Roman"/>
          <w:color w:val="FF0000"/>
          <w:sz w:val="22"/>
        </w:rPr>
        <w:br/>
        <w:t>The list of references in this paper is very FACET/UCLA-centric, this </w:t>
      </w:r>
      <w:r w:rsidRPr="00C13D51">
        <w:rPr>
          <w:rFonts w:ascii="Times New Roman" w:eastAsia="Times New Roman" w:hAnsi="Times New Roman" w:cs="Times New Roman"/>
          <w:color w:val="FF0000"/>
          <w:sz w:val="22"/>
        </w:rPr>
        <w:br/>
      </w:r>
      <w:r w:rsidRPr="00C13D51">
        <w:rPr>
          <w:rFonts w:ascii="Times New Roman" w:eastAsia="Times New Roman" w:hAnsi="Times New Roman" w:cs="Times New Roman"/>
          <w:color w:val="FF0000"/>
          <w:sz w:val="22"/>
        </w:rPr>
        <w:lastRenderedPageBreak/>
        <w:t>degree of self-referentiality is a bit disconcerting. At a very </w:t>
      </w:r>
      <w:r w:rsidRPr="00C13D51">
        <w:rPr>
          <w:rFonts w:ascii="Times New Roman" w:eastAsia="Times New Roman" w:hAnsi="Times New Roman" w:cs="Times New Roman"/>
          <w:color w:val="FF0000"/>
          <w:sz w:val="22"/>
        </w:rPr>
        <w:br/>
        <w:t>minimum, the authors should add “</w:t>
      </w:r>
      <w:proofErr w:type="spellStart"/>
      <w:r w:rsidRPr="00C13D51">
        <w:rPr>
          <w:rFonts w:ascii="Times New Roman" w:eastAsia="Times New Roman" w:hAnsi="Times New Roman" w:cs="Times New Roman"/>
          <w:color w:val="FF0000"/>
          <w:sz w:val="22"/>
        </w:rPr>
        <w:t>Bruhwiler</w:t>
      </w:r>
      <w:proofErr w:type="spellEnd"/>
      <w:r w:rsidRPr="00C13D51">
        <w:rPr>
          <w:rFonts w:ascii="Times New Roman" w:eastAsia="Times New Roman" w:hAnsi="Times New Roman" w:cs="Times New Roman"/>
          <w:color w:val="FF0000"/>
          <w:sz w:val="22"/>
        </w:rPr>
        <w:t xml:space="preserve"> et al., </w:t>
      </w:r>
      <w:proofErr w:type="spellStart"/>
      <w:r w:rsidRPr="00C13D51">
        <w:rPr>
          <w:rFonts w:ascii="Times New Roman" w:eastAsia="Times New Roman" w:hAnsi="Times New Roman" w:cs="Times New Roman"/>
          <w:color w:val="FF0000"/>
          <w:sz w:val="22"/>
        </w:rPr>
        <w:t>PoP</w:t>
      </w:r>
      <w:proofErr w:type="spellEnd"/>
      <w:r w:rsidRPr="00C13D51">
        <w:rPr>
          <w:rFonts w:ascii="Times New Roman" w:eastAsia="Times New Roman" w:hAnsi="Times New Roman" w:cs="Times New Roman"/>
          <w:color w:val="FF0000"/>
          <w:sz w:val="22"/>
        </w:rPr>
        <w:t xml:space="preserve"> 10, 2022 </w:t>
      </w:r>
      <w:r w:rsidRPr="00C13D51">
        <w:rPr>
          <w:rFonts w:ascii="Times New Roman" w:eastAsia="Times New Roman" w:hAnsi="Times New Roman" w:cs="Times New Roman"/>
          <w:color w:val="FF0000"/>
          <w:sz w:val="22"/>
        </w:rPr>
        <w:br/>
        <w:t>(2003)” to the list of references. The problem of emittance </w:t>
      </w:r>
      <w:r w:rsidRPr="00C13D51">
        <w:rPr>
          <w:rFonts w:ascii="Times New Roman" w:eastAsia="Times New Roman" w:hAnsi="Times New Roman" w:cs="Times New Roman"/>
          <w:color w:val="FF0000"/>
          <w:sz w:val="22"/>
        </w:rPr>
        <w:br/>
        <w:t>preservation/degradation when a beam is injected or extracted from a </w:t>
      </w:r>
      <w:r w:rsidRPr="00C13D51">
        <w:rPr>
          <w:rFonts w:ascii="Times New Roman" w:eastAsia="Times New Roman" w:hAnsi="Times New Roman" w:cs="Times New Roman"/>
          <w:color w:val="FF0000"/>
          <w:sz w:val="22"/>
        </w:rPr>
        <w:br/>
        <w:t>plasma stage has been analyzed by several groups and this effort, I </w:t>
      </w:r>
      <w:r w:rsidRPr="00C13D51">
        <w:rPr>
          <w:rFonts w:ascii="Times New Roman" w:eastAsia="Times New Roman" w:hAnsi="Times New Roman" w:cs="Times New Roman"/>
          <w:color w:val="FF0000"/>
          <w:sz w:val="22"/>
        </w:rPr>
        <w:br/>
        <w:t>think, should be acknowledged. A list of possible relevant references </w:t>
      </w:r>
      <w:r w:rsidRPr="00C13D51">
        <w:rPr>
          <w:rFonts w:ascii="Times New Roman" w:eastAsia="Times New Roman" w:hAnsi="Times New Roman" w:cs="Times New Roman"/>
          <w:color w:val="FF0000"/>
          <w:sz w:val="22"/>
        </w:rPr>
        <w:br/>
        <w:t xml:space="preserve">should include </w:t>
      </w:r>
      <w:proofErr w:type="spellStart"/>
      <w:r w:rsidRPr="00C13D51">
        <w:rPr>
          <w:rFonts w:ascii="Times New Roman" w:eastAsia="Times New Roman" w:hAnsi="Times New Roman" w:cs="Times New Roman"/>
          <w:color w:val="FF0000"/>
          <w:sz w:val="22"/>
        </w:rPr>
        <w:t>Mehrling</w:t>
      </w:r>
      <w:proofErr w:type="spellEnd"/>
      <w:r w:rsidRPr="00C13D51">
        <w:rPr>
          <w:rFonts w:ascii="Times New Roman" w:eastAsia="Times New Roman" w:hAnsi="Times New Roman" w:cs="Times New Roman"/>
          <w:color w:val="FF0000"/>
          <w:sz w:val="22"/>
        </w:rPr>
        <w:t xml:space="preserve"> et al., PRSTAB 15, 111303 (2012); I. </w:t>
      </w:r>
      <w:proofErr w:type="spellStart"/>
      <w:r w:rsidRPr="00C13D51">
        <w:rPr>
          <w:rFonts w:ascii="Times New Roman" w:eastAsia="Times New Roman" w:hAnsi="Times New Roman" w:cs="Times New Roman"/>
          <w:color w:val="FF0000"/>
          <w:sz w:val="22"/>
        </w:rPr>
        <w:t>Dornmair</w:t>
      </w:r>
      <w:proofErr w:type="spellEnd"/>
      <w:r w:rsidRPr="00C13D51">
        <w:rPr>
          <w:rFonts w:ascii="Times New Roman" w:eastAsia="Times New Roman" w:hAnsi="Times New Roman" w:cs="Times New Roman"/>
          <w:color w:val="FF0000"/>
          <w:sz w:val="22"/>
        </w:rPr>
        <w:t> </w:t>
      </w:r>
      <w:r w:rsidRPr="00C13D51">
        <w:rPr>
          <w:rFonts w:ascii="Times New Roman" w:eastAsia="Times New Roman" w:hAnsi="Times New Roman" w:cs="Times New Roman"/>
          <w:color w:val="FF0000"/>
          <w:sz w:val="22"/>
        </w:rPr>
        <w:br/>
        <w:t xml:space="preserve">et al., PRSTAB 18, 041302 (2015); P. </w:t>
      </w:r>
      <w:proofErr w:type="spellStart"/>
      <w:r w:rsidRPr="00C13D51">
        <w:rPr>
          <w:rFonts w:ascii="Times New Roman" w:eastAsia="Times New Roman" w:hAnsi="Times New Roman" w:cs="Times New Roman"/>
          <w:color w:val="FF0000"/>
          <w:sz w:val="22"/>
        </w:rPr>
        <w:t>Antici</w:t>
      </w:r>
      <w:proofErr w:type="spellEnd"/>
      <w:r w:rsidRPr="00C13D51">
        <w:rPr>
          <w:rFonts w:ascii="Times New Roman" w:eastAsia="Times New Roman" w:hAnsi="Times New Roman" w:cs="Times New Roman"/>
          <w:color w:val="FF0000"/>
          <w:sz w:val="22"/>
        </w:rPr>
        <w:t xml:space="preserve"> et al., J. Appl. Phys. </w:t>
      </w:r>
      <w:r w:rsidRPr="00C13D51">
        <w:rPr>
          <w:rFonts w:ascii="Times New Roman" w:eastAsia="Times New Roman" w:hAnsi="Times New Roman" w:cs="Times New Roman"/>
          <w:color w:val="FF0000"/>
          <w:sz w:val="22"/>
        </w:rPr>
        <w:br/>
        <w:t xml:space="preserve">112, 044902 (2012); M. </w:t>
      </w:r>
      <w:proofErr w:type="spellStart"/>
      <w:r w:rsidRPr="00C13D51">
        <w:rPr>
          <w:rFonts w:ascii="Times New Roman" w:eastAsia="Times New Roman" w:hAnsi="Times New Roman" w:cs="Times New Roman"/>
          <w:color w:val="FF0000"/>
          <w:sz w:val="22"/>
        </w:rPr>
        <w:t>Migliorati</w:t>
      </w:r>
      <w:proofErr w:type="spellEnd"/>
      <w:r w:rsidRPr="00C13D51">
        <w:rPr>
          <w:rFonts w:ascii="Times New Roman" w:eastAsia="Times New Roman" w:hAnsi="Times New Roman" w:cs="Times New Roman"/>
          <w:color w:val="FF0000"/>
          <w:sz w:val="22"/>
        </w:rPr>
        <w:t xml:space="preserve"> et al., Phys. Rev. ST Accel. Beams </w:t>
      </w:r>
      <w:r w:rsidRPr="00C13D51">
        <w:rPr>
          <w:rFonts w:ascii="Times New Roman" w:eastAsia="Times New Roman" w:hAnsi="Times New Roman" w:cs="Times New Roman"/>
          <w:color w:val="FF0000"/>
          <w:sz w:val="22"/>
        </w:rPr>
        <w:br/>
        <w:t>16, 011302 (2013). In addition, the authors should/could acknowledge </w:t>
      </w:r>
      <w:r w:rsidRPr="00C13D51">
        <w:rPr>
          <w:rFonts w:ascii="Times New Roman" w:eastAsia="Times New Roman" w:hAnsi="Times New Roman" w:cs="Times New Roman"/>
          <w:color w:val="FF0000"/>
          <w:sz w:val="22"/>
        </w:rPr>
        <w:br/>
        <w:t>related work in the contest of conventional accelerators (e.g., check </w:t>
      </w:r>
      <w:r w:rsidRPr="00C13D51">
        <w:rPr>
          <w:rFonts w:ascii="Times New Roman" w:eastAsia="Times New Roman" w:hAnsi="Times New Roman" w:cs="Times New Roman"/>
          <w:color w:val="FF0000"/>
          <w:sz w:val="22"/>
        </w:rPr>
        <w:br/>
        <w:t>the reference list in Ref. 7). </w:t>
      </w:r>
      <w:r w:rsidRPr="00C13D51">
        <w:rPr>
          <w:rFonts w:ascii="Times New Roman" w:eastAsia="Times New Roman" w:hAnsi="Times New Roman" w:cs="Times New Roman"/>
          <w:color w:val="FF0000"/>
          <w:sz w:val="22"/>
        </w:rPr>
        <w:br/>
      </w:r>
    </w:p>
    <w:p w:rsidR="00A078B1" w:rsidRPr="00A9121E" w:rsidRDefault="00A078B1" w:rsidP="00377BCE">
      <w:pPr>
        <w:spacing w:before="120" w:after="100"/>
        <w:ind w:right="960"/>
        <w:rPr>
          <w:rFonts w:ascii="Times New Roman" w:eastAsia="Times New Roman" w:hAnsi="Times New Roman" w:cs="Times New Roman"/>
          <w:sz w:val="22"/>
        </w:rPr>
      </w:pPr>
      <w:r w:rsidRPr="00A9121E">
        <w:rPr>
          <w:rFonts w:ascii="Times New Roman" w:eastAsia="Times New Roman" w:hAnsi="Times New Roman" w:cs="Times New Roman"/>
          <w:sz w:val="22"/>
        </w:rPr>
        <w:t xml:space="preserve">Answer: We </w:t>
      </w:r>
      <w:r w:rsidR="00377BCE" w:rsidRPr="00A9121E">
        <w:rPr>
          <w:rFonts w:ascii="Times New Roman" w:eastAsia="Times New Roman" w:hAnsi="Times New Roman" w:cs="Times New Roman"/>
          <w:sz w:val="22"/>
        </w:rPr>
        <w:t xml:space="preserve">have included these references. </w:t>
      </w:r>
    </w:p>
    <w:p w:rsidR="00B1608C" w:rsidRPr="00C13D51" w:rsidRDefault="00B1608C" w:rsidP="00B1608C">
      <w:pPr>
        <w:spacing w:before="120" w:after="100"/>
        <w:ind w:right="960"/>
        <w:rPr>
          <w:rFonts w:ascii="Times New Roman" w:eastAsia="Times New Roman" w:hAnsi="Times New Roman" w:cs="Times New Roman"/>
          <w:color w:val="FF0000"/>
          <w:sz w:val="22"/>
        </w:rPr>
      </w:pPr>
      <w:r w:rsidRPr="00C13D51">
        <w:rPr>
          <w:rFonts w:ascii="Times New Roman" w:eastAsia="Times New Roman" w:hAnsi="Times New Roman" w:cs="Times New Roman"/>
          <w:color w:val="FF0000"/>
          <w:sz w:val="22"/>
        </w:rPr>
        <w:br/>
        <w:t>The language and text should be revised removing typos (e.g., there </w:t>
      </w:r>
      <w:r w:rsidRPr="00C13D51">
        <w:rPr>
          <w:rFonts w:ascii="Times New Roman" w:eastAsia="Times New Roman" w:hAnsi="Times New Roman" w:cs="Times New Roman"/>
          <w:color w:val="FF0000"/>
          <w:sz w:val="22"/>
        </w:rPr>
        <w:br/>
        <w:t>are two typos in the abstract) and improving the form of the English </w:t>
      </w:r>
      <w:r w:rsidRPr="00C13D51">
        <w:rPr>
          <w:rFonts w:ascii="Times New Roman" w:eastAsia="Times New Roman" w:hAnsi="Times New Roman" w:cs="Times New Roman"/>
          <w:color w:val="FF0000"/>
          <w:sz w:val="22"/>
        </w:rPr>
        <w:br/>
        <w:t>language (e.g., the title does not read particularly well) is strongly </w:t>
      </w:r>
      <w:r w:rsidRPr="00C13D51">
        <w:rPr>
          <w:rFonts w:ascii="Times New Roman" w:eastAsia="Times New Roman" w:hAnsi="Times New Roman" w:cs="Times New Roman"/>
          <w:color w:val="FF0000"/>
          <w:sz w:val="22"/>
        </w:rPr>
        <w:br/>
        <w:t>encouraged.</w:t>
      </w:r>
    </w:p>
    <w:p w:rsidR="00EA5506" w:rsidRPr="00A9121E" w:rsidRDefault="00EA5506" w:rsidP="00B1608C">
      <w:pPr>
        <w:spacing w:before="120" w:after="100"/>
        <w:ind w:right="960"/>
        <w:rPr>
          <w:rFonts w:ascii="Times New Roman" w:eastAsia="Times New Roman" w:hAnsi="Times New Roman" w:cs="Times New Roman"/>
          <w:sz w:val="22"/>
        </w:rPr>
      </w:pPr>
      <w:r w:rsidRPr="00A9121E">
        <w:rPr>
          <w:rFonts w:ascii="Times New Roman" w:eastAsia="Times New Roman" w:hAnsi="Times New Roman" w:cs="Times New Roman"/>
          <w:sz w:val="22"/>
        </w:rPr>
        <w:t>Answer: We have fixed those typos.</w:t>
      </w:r>
    </w:p>
    <w:p w:rsidR="00B1608C" w:rsidRPr="00C13D51" w:rsidRDefault="00B1608C" w:rsidP="00B1608C">
      <w:pPr>
        <w:rPr>
          <w:rFonts w:ascii="Times New Roman" w:hAnsi="Times New Roman" w:cs="Times New Roman"/>
          <w:color w:val="FF0000"/>
        </w:rPr>
      </w:pPr>
    </w:p>
    <w:p w:rsidR="00B1608C" w:rsidRPr="00C13D51" w:rsidRDefault="00B1608C" w:rsidP="00B1608C">
      <w:pPr>
        <w:rPr>
          <w:rFonts w:ascii="Times New Roman" w:hAnsi="Times New Roman" w:cs="Times New Roman"/>
          <w:color w:val="FF0000"/>
        </w:rPr>
      </w:pPr>
    </w:p>
    <w:p w:rsidR="005B7F59" w:rsidRPr="005B7F59" w:rsidRDefault="005B7F59">
      <w:pPr>
        <w:rPr>
          <w:rFonts w:ascii="Times New Roman" w:hAnsi="Times New Roman" w:cs="Times New Roman"/>
          <w:color w:val="808080" w:themeColor="background1" w:themeShade="80"/>
        </w:rPr>
      </w:pPr>
    </w:p>
    <w:sectPr w:rsidR="005B7F59" w:rsidRPr="005B7F59" w:rsidSect="008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ming An">
    <w15:presenceInfo w15:providerId="Windows Live" w15:userId="784b423139d7336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46"/>
    <w:rsid w:val="0002327E"/>
    <w:rsid w:val="00026570"/>
    <w:rsid w:val="00063BB9"/>
    <w:rsid w:val="00066EE3"/>
    <w:rsid w:val="00067674"/>
    <w:rsid w:val="00090D8D"/>
    <w:rsid w:val="000A40B3"/>
    <w:rsid w:val="000A778B"/>
    <w:rsid w:val="000C22D1"/>
    <w:rsid w:val="000F6530"/>
    <w:rsid w:val="0012753A"/>
    <w:rsid w:val="00132482"/>
    <w:rsid w:val="001365A8"/>
    <w:rsid w:val="001421C5"/>
    <w:rsid w:val="0014384C"/>
    <w:rsid w:val="001504B7"/>
    <w:rsid w:val="00160748"/>
    <w:rsid w:val="00160A66"/>
    <w:rsid w:val="001631D3"/>
    <w:rsid w:val="001738BA"/>
    <w:rsid w:val="00177430"/>
    <w:rsid w:val="00180CBE"/>
    <w:rsid w:val="00182261"/>
    <w:rsid w:val="00183907"/>
    <w:rsid w:val="00184A22"/>
    <w:rsid w:val="00185991"/>
    <w:rsid w:val="001957C8"/>
    <w:rsid w:val="001A4D3E"/>
    <w:rsid w:val="001C152F"/>
    <w:rsid w:val="001C451D"/>
    <w:rsid w:val="001D7AB0"/>
    <w:rsid w:val="001E087F"/>
    <w:rsid w:val="001F6DC4"/>
    <w:rsid w:val="0023572D"/>
    <w:rsid w:val="0025166E"/>
    <w:rsid w:val="00256E74"/>
    <w:rsid w:val="00296992"/>
    <w:rsid w:val="002C0969"/>
    <w:rsid w:val="002C0FCA"/>
    <w:rsid w:val="002D2FE4"/>
    <w:rsid w:val="002F0505"/>
    <w:rsid w:val="002F414B"/>
    <w:rsid w:val="00306BEB"/>
    <w:rsid w:val="00317ED5"/>
    <w:rsid w:val="00320B92"/>
    <w:rsid w:val="00326655"/>
    <w:rsid w:val="003779B6"/>
    <w:rsid w:val="00377BCE"/>
    <w:rsid w:val="00381F7B"/>
    <w:rsid w:val="00387374"/>
    <w:rsid w:val="00395BD2"/>
    <w:rsid w:val="003A4A03"/>
    <w:rsid w:val="003D49AD"/>
    <w:rsid w:val="003D6829"/>
    <w:rsid w:val="003F2120"/>
    <w:rsid w:val="00403366"/>
    <w:rsid w:val="004315EC"/>
    <w:rsid w:val="00431601"/>
    <w:rsid w:val="00432CB9"/>
    <w:rsid w:val="00450D27"/>
    <w:rsid w:val="004643BA"/>
    <w:rsid w:val="00467329"/>
    <w:rsid w:val="00476D02"/>
    <w:rsid w:val="004A61B1"/>
    <w:rsid w:val="004B7A96"/>
    <w:rsid w:val="004D0A44"/>
    <w:rsid w:val="0050446A"/>
    <w:rsid w:val="005060B8"/>
    <w:rsid w:val="005126E4"/>
    <w:rsid w:val="0052746E"/>
    <w:rsid w:val="00545422"/>
    <w:rsid w:val="0055024D"/>
    <w:rsid w:val="00562A33"/>
    <w:rsid w:val="005751CC"/>
    <w:rsid w:val="00576C51"/>
    <w:rsid w:val="00580598"/>
    <w:rsid w:val="0059441E"/>
    <w:rsid w:val="005A086B"/>
    <w:rsid w:val="005B7F59"/>
    <w:rsid w:val="005C0D6F"/>
    <w:rsid w:val="005C39D6"/>
    <w:rsid w:val="005D0453"/>
    <w:rsid w:val="005D3098"/>
    <w:rsid w:val="005E5172"/>
    <w:rsid w:val="00654759"/>
    <w:rsid w:val="00665021"/>
    <w:rsid w:val="006877A5"/>
    <w:rsid w:val="006A173F"/>
    <w:rsid w:val="006B1559"/>
    <w:rsid w:val="007119A8"/>
    <w:rsid w:val="007121FD"/>
    <w:rsid w:val="007143A7"/>
    <w:rsid w:val="00721C01"/>
    <w:rsid w:val="00731989"/>
    <w:rsid w:val="00733556"/>
    <w:rsid w:val="0073638B"/>
    <w:rsid w:val="007372BD"/>
    <w:rsid w:val="00747523"/>
    <w:rsid w:val="00752060"/>
    <w:rsid w:val="00752596"/>
    <w:rsid w:val="00756897"/>
    <w:rsid w:val="00763CB9"/>
    <w:rsid w:val="007645EF"/>
    <w:rsid w:val="00794413"/>
    <w:rsid w:val="007A29A4"/>
    <w:rsid w:val="007B2FA7"/>
    <w:rsid w:val="007B5E2B"/>
    <w:rsid w:val="007B7F50"/>
    <w:rsid w:val="007C377D"/>
    <w:rsid w:val="007D4085"/>
    <w:rsid w:val="00805A66"/>
    <w:rsid w:val="008064FB"/>
    <w:rsid w:val="0081658D"/>
    <w:rsid w:val="0081751F"/>
    <w:rsid w:val="008436B1"/>
    <w:rsid w:val="008502E1"/>
    <w:rsid w:val="008607B3"/>
    <w:rsid w:val="0087163E"/>
    <w:rsid w:val="00873675"/>
    <w:rsid w:val="00880850"/>
    <w:rsid w:val="00882BDE"/>
    <w:rsid w:val="00883E77"/>
    <w:rsid w:val="00885235"/>
    <w:rsid w:val="00885B25"/>
    <w:rsid w:val="00893480"/>
    <w:rsid w:val="008A284C"/>
    <w:rsid w:val="008A70C9"/>
    <w:rsid w:val="008F38B1"/>
    <w:rsid w:val="0090267C"/>
    <w:rsid w:val="009052C7"/>
    <w:rsid w:val="009112D5"/>
    <w:rsid w:val="00913FAF"/>
    <w:rsid w:val="0091555E"/>
    <w:rsid w:val="00917186"/>
    <w:rsid w:val="00917876"/>
    <w:rsid w:val="00923B13"/>
    <w:rsid w:val="00930AE9"/>
    <w:rsid w:val="00941CA3"/>
    <w:rsid w:val="00942403"/>
    <w:rsid w:val="009461ED"/>
    <w:rsid w:val="00972B2B"/>
    <w:rsid w:val="00982256"/>
    <w:rsid w:val="00983590"/>
    <w:rsid w:val="009B53F5"/>
    <w:rsid w:val="009C67EF"/>
    <w:rsid w:val="009E6133"/>
    <w:rsid w:val="00A078B1"/>
    <w:rsid w:val="00A1718B"/>
    <w:rsid w:val="00A20483"/>
    <w:rsid w:val="00A35D34"/>
    <w:rsid w:val="00A8674B"/>
    <w:rsid w:val="00A9121E"/>
    <w:rsid w:val="00A93D29"/>
    <w:rsid w:val="00AA7C52"/>
    <w:rsid w:val="00AC3B4E"/>
    <w:rsid w:val="00AE3DC4"/>
    <w:rsid w:val="00B05C6F"/>
    <w:rsid w:val="00B11579"/>
    <w:rsid w:val="00B15699"/>
    <w:rsid w:val="00B1608C"/>
    <w:rsid w:val="00B22730"/>
    <w:rsid w:val="00B443D9"/>
    <w:rsid w:val="00B4786E"/>
    <w:rsid w:val="00B667C1"/>
    <w:rsid w:val="00B83050"/>
    <w:rsid w:val="00BA6E69"/>
    <w:rsid w:val="00BB26E7"/>
    <w:rsid w:val="00BC4B29"/>
    <w:rsid w:val="00BF3040"/>
    <w:rsid w:val="00BF5B42"/>
    <w:rsid w:val="00C13B58"/>
    <w:rsid w:val="00C13D51"/>
    <w:rsid w:val="00C174BD"/>
    <w:rsid w:val="00C70984"/>
    <w:rsid w:val="00CA5F2B"/>
    <w:rsid w:val="00CB2CF7"/>
    <w:rsid w:val="00CB64E1"/>
    <w:rsid w:val="00CC4398"/>
    <w:rsid w:val="00D04DBD"/>
    <w:rsid w:val="00D07ECA"/>
    <w:rsid w:val="00D118D3"/>
    <w:rsid w:val="00D147D3"/>
    <w:rsid w:val="00D303E4"/>
    <w:rsid w:val="00D352E5"/>
    <w:rsid w:val="00D66A1D"/>
    <w:rsid w:val="00D84C0E"/>
    <w:rsid w:val="00DA0FFC"/>
    <w:rsid w:val="00DA7C58"/>
    <w:rsid w:val="00DC0E49"/>
    <w:rsid w:val="00DD1E5B"/>
    <w:rsid w:val="00DD387A"/>
    <w:rsid w:val="00DF3D46"/>
    <w:rsid w:val="00E03EA7"/>
    <w:rsid w:val="00E319A0"/>
    <w:rsid w:val="00E51761"/>
    <w:rsid w:val="00E7152C"/>
    <w:rsid w:val="00E87C5E"/>
    <w:rsid w:val="00EA5506"/>
    <w:rsid w:val="00EB1F3E"/>
    <w:rsid w:val="00ED7F70"/>
    <w:rsid w:val="00EF6BFE"/>
    <w:rsid w:val="00EF75F3"/>
    <w:rsid w:val="00F077A8"/>
    <w:rsid w:val="00F077D6"/>
    <w:rsid w:val="00F17C26"/>
    <w:rsid w:val="00F5392E"/>
    <w:rsid w:val="00F61DCA"/>
    <w:rsid w:val="00F622FC"/>
    <w:rsid w:val="00F70FDB"/>
    <w:rsid w:val="00F82430"/>
    <w:rsid w:val="00FB1C2E"/>
    <w:rsid w:val="00FB78E8"/>
    <w:rsid w:val="00FF07A0"/>
    <w:rsid w:val="00FF2090"/>
    <w:rsid w:val="00FF6086"/>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FE5B"/>
  <w15:chartTrackingRefBased/>
  <w15:docId w15:val="{3E1C1B77-8504-5342-9237-D1DFB9F2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3098"/>
  </w:style>
  <w:style w:type="paragraph" w:styleId="NormalWeb">
    <w:name w:val="Normal (Web)"/>
    <w:basedOn w:val="Normal"/>
    <w:uiPriority w:val="99"/>
    <w:unhideWhenUsed/>
    <w:rsid w:val="00B1608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3E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3E77"/>
    <w:rPr>
      <w:rFonts w:ascii="Times New Roman" w:hAnsi="Times New Roman" w:cs="Times New Roman"/>
      <w:sz w:val="18"/>
      <w:szCs w:val="18"/>
    </w:rPr>
  </w:style>
  <w:style w:type="character" w:styleId="PlaceholderText">
    <w:name w:val="Placeholder Text"/>
    <w:basedOn w:val="DefaultParagraphFont"/>
    <w:uiPriority w:val="99"/>
    <w:semiHidden/>
    <w:rsid w:val="00B05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28948">
      <w:bodyDiv w:val="1"/>
      <w:marLeft w:val="0"/>
      <w:marRight w:val="0"/>
      <w:marTop w:val="0"/>
      <w:marBottom w:val="0"/>
      <w:divBdr>
        <w:top w:val="none" w:sz="0" w:space="0" w:color="auto"/>
        <w:left w:val="none" w:sz="0" w:space="0" w:color="auto"/>
        <w:bottom w:val="none" w:sz="0" w:space="0" w:color="auto"/>
        <w:right w:val="none" w:sz="0" w:space="0" w:color="auto"/>
      </w:divBdr>
      <w:divsChild>
        <w:div w:id="133156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71489">
              <w:marLeft w:val="0"/>
              <w:marRight w:val="0"/>
              <w:marTop w:val="0"/>
              <w:marBottom w:val="0"/>
              <w:divBdr>
                <w:top w:val="none" w:sz="0" w:space="0" w:color="auto"/>
                <w:left w:val="none" w:sz="0" w:space="0" w:color="auto"/>
                <w:bottom w:val="none" w:sz="0" w:space="0" w:color="auto"/>
                <w:right w:val="none" w:sz="0" w:space="0" w:color="auto"/>
              </w:divBdr>
              <w:divsChild>
                <w:div w:id="8636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333">
      <w:bodyDiv w:val="1"/>
      <w:marLeft w:val="0"/>
      <w:marRight w:val="0"/>
      <w:marTop w:val="0"/>
      <w:marBottom w:val="0"/>
      <w:divBdr>
        <w:top w:val="none" w:sz="0" w:space="0" w:color="auto"/>
        <w:left w:val="none" w:sz="0" w:space="0" w:color="auto"/>
        <w:bottom w:val="none" w:sz="0" w:space="0" w:color="auto"/>
        <w:right w:val="none" w:sz="0" w:space="0" w:color="auto"/>
      </w:divBdr>
      <w:divsChild>
        <w:div w:id="1723358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809355">
              <w:marLeft w:val="0"/>
              <w:marRight w:val="0"/>
              <w:marTop w:val="0"/>
              <w:marBottom w:val="0"/>
              <w:divBdr>
                <w:top w:val="none" w:sz="0" w:space="0" w:color="auto"/>
                <w:left w:val="none" w:sz="0" w:space="0" w:color="auto"/>
                <w:bottom w:val="none" w:sz="0" w:space="0" w:color="auto"/>
                <w:right w:val="none" w:sz="0" w:space="0" w:color="auto"/>
              </w:divBdr>
              <w:divsChild>
                <w:div w:id="1311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31597">
      <w:bodyDiv w:val="1"/>
      <w:marLeft w:val="0"/>
      <w:marRight w:val="0"/>
      <w:marTop w:val="0"/>
      <w:marBottom w:val="0"/>
      <w:divBdr>
        <w:top w:val="none" w:sz="0" w:space="0" w:color="auto"/>
        <w:left w:val="none" w:sz="0" w:space="0" w:color="auto"/>
        <w:bottom w:val="none" w:sz="0" w:space="0" w:color="auto"/>
        <w:right w:val="none" w:sz="0" w:space="0" w:color="auto"/>
      </w:divBdr>
      <w:divsChild>
        <w:div w:id="164518879">
          <w:marLeft w:val="0"/>
          <w:marRight w:val="0"/>
          <w:marTop w:val="0"/>
          <w:marBottom w:val="0"/>
          <w:divBdr>
            <w:top w:val="none" w:sz="0" w:space="0" w:color="auto"/>
            <w:left w:val="none" w:sz="0" w:space="0" w:color="auto"/>
            <w:bottom w:val="none" w:sz="0" w:space="0" w:color="auto"/>
            <w:right w:val="none" w:sz="0" w:space="0" w:color="auto"/>
          </w:divBdr>
          <w:divsChild>
            <w:div w:id="1956710474">
              <w:marLeft w:val="0"/>
              <w:marRight w:val="0"/>
              <w:marTop w:val="0"/>
              <w:marBottom w:val="0"/>
              <w:divBdr>
                <w:top w:val="none" w:sz="0" w:space="0" w:color="auto"/>
                <w:left w:val="none" w:sz="0" w:space="0" w:color="auto"/>
                <w:bottom w:val="none" w:sz="0" w:space="0" w:color="auto"/>
                <w:right w:val="none" w:sz="0" w:space="0" w:color="auto"/>
              </w:divBdr>
              <w:divsChild>
                <w:div w:id="9450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5187">
      <w:bodyDiv w:val="1"/>
      <w:marLeft w:val="0"/>
      <w:marRight w:val="0"/>
      <w:marTop w:val="0"/>
      <w:marBottom w:val="0"/>
      <w:divBdr>
        <w:top w:val="none" w:sz="0" w:space="0" w:color="auto"/>
        <w:left w:val="none" w:sz="0" w:space="0" w:color="auto"/>
        <w:bottom w:val="none" w:sz="0" w:space="0" w:color="auto"/>
        <w:right w:val="none" w:sz="0" w:space="0" w:color="auto"/>
      </w:divBdr>
      <w:divsChild>
        <w:div w:id="1292831587">
          <w:marLeft w:val="0"/>
          <w:marRight w:val="0"/>
          <w:marTop w:val="0"/>
          <w:marBottom w:val="0"/>
          <w:divBdr>
            <w:top w:val="none" w:sz="0" w:space="0" w:color="auto"/>
            <w:left w:val="none" w:sz="0" w:space="0" w:color="auto"/>
            <w:bottom w:val="none" w:sz="0" w:space="0" w:color="auto"/>
            <w:right w:val="none" w:sz="0" w:space="0" w:color="auto"/>
          </w:divBdr>
          <w:divsChild>
            <w:div w:id="1702054712">
              <w:marLeft w:val="0"/>
              <w:marRight w:val="0"/>
              <w:marTop w:val="0"/>
              <w:marBottom w:val="0"/>
              <w:divBdr>
                <w:top w:val="none" w:sz="0" w:space="0" w:color="auto"/>
                <w:left w:val="none" w:sz="0" w:space="0" w:color="auto"/>
                <w:bottom w:val="none" w:sz="0" w:space="0" w:color="auto"/>
                <w:right w:val="none" w:sz="0" w:space="0" w:color="auto"/>
              </w:divBdr>
              <w:divsChild>
                <w:div w:id="120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8418">
      <w:bodyDiv w:val="1"/>
      <w:marLeft w:val="0"/>
      <w:marRight w:val="0"/>
      <w:marTop w:val="0"/>
      <w:marBottom w:val="0"/>
      <w:divBdr>
        <w:top w:val="none" w:sz="0" w:space="0" w:color="auto"/>
        <w:left w:val="none" w:sz="0" w:space="0" w:color="auto"/>
        <w:bottom w:val="none" w:sz="0" w:space="0" w:color="auto"/>
        <w:right w:val="none" w:sz="0" w:space="0" w:color="auto"/>
      </w:divBdr>
      <w:divsChild>
        <w:div w:id="669989137">
          <w:marLeft w:val="0"/>
          <w:marRight w:val="0"/>
          <w:marTop w:val="0"/>
          <w:marBottom w:val="0"/>
          <w:divBdr>
            <w:top w:val="none" w:sz="0" w:space="0" w:color="auto"/>
            <w:left w:val="none" w:sz="0" w:space="0" w:color="auto"/>
            <w:bottom w:val="none" w:sz="0" w:space="0" w:color="auto"/>
            <w:right w:val="none" w:sz="0" w:space="0" w:color="auto"/>
          </w:divBdr>
          <w:divsChild>
            <w:div w:id="1817524179">
              <w:marLeft w:val="0"/>
              <w:marRight w:val="0"/>
              <w:marTop w:val="0"/>
              <w:marBottom w:val="0"/>
              <w:divBdr>
                <w:top w:val="none" w:sz="0" w:space="0" w:color="auto"/>
                <w:left w:val="none" w:sz="0" w:space="0" w:color="auto"/>
                <w:bottom w:val="none" w:sz="0" w:space="0" w:color="auto"/>
                <w:right w:val="none" w:sz="0" w:space="0" w:color="auto"/>
              </w:divBdr>
              <w:divsChild>
                <w:div w:id="16005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7903">
      <w:bodyDiv w:val="1"/>
      <w:marLeft w:val="0"/>
      <w:marRight w:val="0"/>
      <w:marTop w:val="0"/>
      <w:marBottom w:val="0"/>
      <w:divBdr>
        <w:top w:val="none" w:sz="0" w:space="0" w:color="auto"/>
        <w:left w:val="none" w:sz="0" w:space="0" w:color="auto"/>
        <w:bottom w:val="none" w:sz="0" w:space="0" w:color="auto"/>
        <w:right w:val="none" w:sz="0" w:space="0" w:color="auto"/>
      </w:divBdr>
      <w:divsChild>
        <w:div w:id="2022849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076834">
              <w:marLeft w:val="0"/>
              <w:marRight w:val="0"/>
              <w:marTop w:val="0"/>
              <w:marBottom w:val="0"/>
              <w:divBdr>
                <w:top w:val="none" w:sz="0" w:space="0" w:color="auto"/>
                <w:left w:val="none" w:sz="0" w:space="0" w:color="auto"/>
                <w:bottom w:val="none" w:sz="0" w:space="0" w:color="auto"/>
                <w:right w:val="none" w:sz="0" w:space="0" w:color="auto"/>
              </w:divBdr>
              <w:divsChild>
                <w:div w:id="405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1025">
      <w:bodyDiv w:val="1"/>
      <w:marLeft w:val="0"/>
      <w:marRight w:val="0"/>
      <w:marTop w:val="0"/>
      <w:marBottom w:val="0"/>
      <w:divBdr>
        <w:top w:val="none" w:sz="0" w:space="0" w:color="auto"/>
        <w:left w:val="none" w:sz="0" w:space="0" w:color="auto"/>
        <w:bottom w:val="none" w:sz="0" w:space="0" w:color="auto"/>
        <w:right w:val="none" w:sz="0" w:space="0" w:color="auto"/>
      </w:divBdr>
      <w:divsChild>
        <w:div w:id="2089576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506804">
              <w:marLeft w:val="0"/>
              <w:marRight w:val="0"/>
              <w:marTop w:val="0"/>
              <w:marBottom w:val="0"/>
              <w:divBdr>
                <w:top w:val="none" w:sz="0" w:space="0" w:color="auto"/>
                <w:left w:val="none" w:sz="0" w:space="0" w:color="auto"/>
                <w:bottom w:val="none" w:sz="0" w:space="0" w:color="auto"/>
                <w:right w:val="none" w:sz="0" w:space="0" w:color="auto"/>
              </w:divBdr>
              <w:divsChild>
                <w:div w:id="3200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78636">
      <w:bodyDiv w:val="1"/>
      <w:marLeft w:val="0"/>
      <w:marRight w:val="0"/>
      <w:marTop w:val="0"/>
      <w:marBottom w:val="0"/>
      <w:divBdr>
        <w:top w:val="none" w:sz="0" w:space="0" w:color="auto"/>
        <w:left w:val="none" w:sz="0" w:space="0" w:color="auto"/>
        <w:bottom w:val="none" w:sz="0" w:space="0" w:color="auto"/>
        <w:right w:val="none" w:sz="0" w:space="0" w:color="auto"/>
      </w:divBdr>
      <w:divsChild>
        <w:div w:id="1608192778">
          <w:marLeft w:val="0"/>
          <w:marRight w:val="0"/>
          <w:marTop w:val="0"/>
          <w:marBottom w:val="0"/>
          <w:divBdr>
            <w:top w:val="none" w:sz="0" w:space="0" w:color="auto"/>
            <w:left w:val="none" w:sz="0" w:space="0" w:color="auto"/>
            <w:bottom w:val="none" w:sz="0" w:space="0" w:color="auto"/>
            <w:right w:val="none" w:sz="0" w:space="0" w:color="auto"/>
          </w:divBdr>
          <w:divsChild>
            <w:div w:id="988903295">
              <w:marLeft w:val="0"/>
              <w:marRight w:val="0"/>
              <w:marTop w:val="0"/>
              <w:marBottom w:val="0"/>
              <w:divBdr>
                <w:top w:val="none" w:sz="0" w:space="0" w:color="auto"/>
                <w:left w:val="none" w:sz="0" w:space="0" w:color="auto"/>
                <w:bottom w:val="none" w:sz="0" w:space="0" w:color="auto"/>
                <w:right w:val="none" w:sz="0" w:space="0" w:color="auto"/>
              </w:divBdr>
              <w:divsChild>
                <w:div w:id="39403409">
                  <w:marLeft w:val="0"/>
                  <w:marRight w:val="0"/>
                  <w:marTop w:val="0"/>
                  <w:marBottom w:val="0"/>
                  <w:divBdr>
                    <w:top w:val="none" w:sz="0" w:space="0" w:color="auto"/>
                    <w:left w:val="none" w:sz="0" w:space="0" w:color="auto"/>
                    <w:bottom w:val="none" w:sz="0" w:space="0" w:color="auto"/>
                    <w:right w:val="none" w:sz="0" w:space="0" w:color="auto"/>
                  </w:divBdr>
                  <w:divsChild>
                    <w:div w:id="3884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6A8F7-B5FA-3C47-A7EE-78FB85F4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2019-10-25T21:22:00Z</dcterms:created>
  <dcterms:modified xsi:type="dcterms:W3CDTF">2019-11-26T04:38:00Z</dcterms:modified>
</cp:coreProperties>
</file>