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ADB9C" w14:textId="77777777" w:rsidR="00832761" w:rsidRPr="00832761" w:rsidRDefault="00832761" w:rsidP="00832761">
      <w:pPr>
        <w:rPr>
          <w:rFonts w:ascii="Times New Roman" w:eastAsia="Times New Roman" w:hAnsi="Times New Roman" w:cs="Times New Roman"/>
        </w:rPr>
      </w:pPr>
      <w:r>
        <w:t xml:space="preserve">Q2: </w:t>
      </w:r>
      <w:r w:rsidRPr="00832761">
        <w:rPr>
          <w:rFonts w:ascii="Times New Roman" w:eastAsia="Times New Roman" w:hAnsi="Times New Roman" w:cs="Times New Roman"/>
        </w:rPr>
        <w:t xml:space="preserve">Volumes held June 30, 2015 (print plus electronic) </w:t>
      </w:r>
    </w:p>
    <w:p w14:paraId="06F7E66A" w14:textId="6F4F2BA0" w:rsidR="00832761" w:rsidRDefault="00832761">
      <w:bookmarkStart w:id="0" w:name="_GoBack"/>
      <w:bookmarkEnd w:id="0"/>
    </w:p>
    <w:p w14:paraId="3FF87B60" w14:textId="77777777" w:rsidR="0097261D" w:rsidRDefault="00847484">
      <w:r>
        <w:t>Q2 instructions from Dan: “</w:t>
      </w:r>
      <w:r>
        <w:rPr>
          <w:rFonts w:ascii="Calibri" w:hAnsi="Calibri" w:cs="Calibri"/>
          <w:color w:val="18376A"/>
          <w:sz w:val="30"/>
          <w:szCs w:val="30"/>
        </w:rPr>
        <w:t>As for #2, we don’t need separate piece counts for UCBA and Clermont. As long as I know that they are counted in the number you provide, I can ignore any numbers that I get from them and just use your total.”</w:t>
      </w:r>
    </w:p>
    <w:sectPr w:rsidR="0097261D" w:rsidSect="0094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84"/>
    <w:rsid w:val="00832761"/>
    <w:rsid w:val="00847484"/>
    <w:rsid w:val="00944422"/>
    <w:rsid w:val="0097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70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Macintosh Word</Application>
  <DocSecurity>0</DocSecurity>
  <Lines>2</Lines>
  <Paragraphs>1</Paragraphs>
  <ScaleCrop>false</ScaleCrop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2015-10-06T15:47:00Z</dcterms:created>
  <dcterms:modified xsi:type="dcterms:W3CDTF">2015-10-06T15:53:00Z</dcterms:modified>
</cp:coreProperties>
</file>