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OTP</w:t>
      </w:r>
      <w:r>
        <w:t xml:space="preserve"> </w:t>
      </w:r>
      <w:r>
        <w:t xml:space="preserve">Calculation,</w:t>
      </w:r>
      <w:r>
        <w:t xml:space="preserve"> </w:t>
      </w:r>
      <w:r>
        <w:t xml:space="preserve">File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4-otp-calculation-file-encryption"/>
    <w:p>
      <w:pPr>
        <w:pStyle w:val="Heading2"/>
      </w:pPr>
      <w:r>
        <w:t xml:space="preserve">Week-14 (OTP Calculation, File Encryption)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otp-calculation-file-encryption"/>
    <w:p>
      <w:pPr>
        <w:pStyle w:val="Heading2"/>
      </w:pPr>
      <w:r>
        <w:t xml:space="preserve">OTP Calculation, File Encryption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1.OTP Calculation</w:t>
      </w:r>
    </w:p>
    <w:p>
      <w:pPr>
        <w:numPr>
          <w:ilvl w:val="1"/>
          <w:numId w:val="1002"/>
        </w:numPr>
        <w:pStyle w:val="Compact"/>
      </w:pPr>
      <w:r>
        <w:t xml:space="preserve">a.Time-based</w:t>
      </w:r>
    </w:p>
    <w:p>
      <w:pPr>
        <w:numPr>
          <w:ilvl w:val="1"/>
          <w:numId w:val="1002"/>
        </w:numPr>
        <w:pStyle w:val="Compact"/>
      </w:pPr>
      <w:r>
        <w:t xml:space="preserve">b.Counter-based</w:t>
      </w:r>
    </w:p>
    <w:p>
      <w:pPr>
        <w:numPr>
          <w:ilvl w:val="0"/>
          <w:numId w:val="1001"/>
        </w:numPr>
        <w:pStyle w:val="Compact"/>
      </w:pPr>
      <w:r>
        <w:t xml:space="preserve">File Encryption and Decryption and Integrity Control Operations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4-otp.md_doc.pdf" TargetMode="External" /><Relationship Type="http://schemas.openxmlformats.org/officeDocument/2006/relationships/hyperlink" Id="rId22" Target="ce100-week-14-otp.md_slide.pdf" TargetMode="External" /><Relationship Type="http://schemas.openxmlformats.org/officeDocument/2006/relationships/hyperlink" Id="rId23" Target="ce100-week-14-otp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4-otp.md_doc.pdf" TargetMode="External" /><Relationship Type="http://schemas.openxmlformats.org/officeDocument/2006/relationships/hyperlink" Id="rId22" Target="ce100-week-14-otp.md_slide.pdf" TargetMode="External" /><Relationship Type="http://schemas.openxmlformats.org/officeDocument/2006/relationships/hyperlink" Id="rId23" Target="ce100-week-14-otp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2022-01-29T01:22:57Z</dcterms:created>
  <dcterms:modified xsi:type="dcterms:W3CDTF">2022-01-29T01:22:57Z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OTP Calculation, File Encryption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