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svg" ContentType="image/svg+xml"/>
  <Override PartName="/word/media/rId107.svg" ContentType="image/svg+xml"/>
  <Override PartName="/word/media/rId94.svg" ContentType="image/svg+xml"/>
  <Override PartName="/word/media/rId52.svg" ContentType="image/svg+xml"/>
  <Override PartName="/word/media/rId57.svg" ContentType="image/svg+xml"/>
  <Override PartName="/word/media/rId62.svg" ContentType="image/svg+xml"/>
  <Override PartName="/word/media/rId67.svg" ContentType="image/svg+xml"/>
  <Override PartName="/word/media/rId72.svg" ContentType="image/svg+xml"/>
  <Override PartName="/word/media/rId77.svg" ContentType="image/svg+xml"/>
  <Override PartName="/word/media/rId110.png" ContentType="image/png"/>
  <Override PartName="/word/media/rId13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8"/>
    <w:bookmarkStart w:id="29" w:name="outline-3"/>
    <w:p>
      <w:pPr>
        <w:pStyle w:val="Heading2"/>
      </w:pPr>
      <w:r>
        <w:t xml:space="preserve">Outline (3)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9"/>
    <w:bookmarkStart w:id="30" w:name="solving-recurrences-1"/>
    <w:p>
      <w:pPr>
        <w:pStyle w:val="Heading2"/>
      </w:pPr>
      <w:r>
        <w:t xml:space="preserve">Solving Recurrences (1)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0"/>
    <w:bookmarkStart w:id="31" w:name="solving-recurrences-2"/>
    <w:p>
      <w:pPr>
        <w:pStyle w:val="Heading2"/>
      </w:pPr>
      <w:r>
        <w:t xml:space="preserve">Solving Recurrences (2)</w:t>
      </w:r>
    </w:p>
    <w:p>
      <w:pPr>
        <w:pStyle w:val="FirstParagraph"/>
      </w:pPr>
      <w:r>
        <w:rPr>
          <w:bCs/>
          <w:b/>
        </w:rPr>
        <w:t xml:space="preserve">Recurrence:</w:t>
      </w:r>
      <w:r>
        <w:t xml:space="preserve"> </w:t>
      </w:r>
      <w:r>
        <w:t xml:space="preserve">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2"/>
    <w:bookmarkStart w:id="33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3"/>
    <w:bookmarkStart w:id="34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4"/>
    <w:bookmarkStart w:id="35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However 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≠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3</m:t>
                  </m:r>
                </m:e>
                <m:sup>
                  <m:r>
                    <m:t>n</m:t>
                  </m:r>
                </m:sup>
              </m:sSup>
            </m:e>
          </m:d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solving-recurrences-methods"/>
    <w:p>
      <w:pPr>
        <w:pStyle w:val="Heading2"/>
      </w:pPr>
      <w:r>
        <w:t xml:space="preserve">Solving Recurrences Methods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6"/>
    <w:bookmarkStart w:id="37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-1"/>
    <w:p>
      <w:pPr>
        <w:pStyle w:val="Heading2"/>
      </w:pPr>
      <w:r>
        <w:t xml:space="preserve">Substitution Method: Example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2"/>
    <w:p>
      <w:pPr>
        <w:pStyle w:val="Heading2"/>
      </w:pPr>
      <w:r>
        <w:t xml:space="preserve">Substitution Method: Example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3"/>
    <w:p>
      <w:pPr>
        <w:pStyle w:val="Heading2"/>
      </w:pPr>
      <w:r>
        <w:t xml:space="preserve">Substitution Method: Example (3)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4"/>
    <w:p>
      <w:pPr>
        <w:pStyle w:val="Heading2"/>
      </w:pPr>
      <w:r>
        <w:t xml:space="preserve">Substitution Method: Example (4)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a-tighter-upper-bound-1"/>
    <w:p>
      <w:pPr>
        <w:pStyle w:val="Heading2"/>
      </w:pPr>
      <w:r>
        <w:t xml:space="preserve">Example: A tighter upper bound? (1)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2"/>
    <w:bookmarkStart w:id="43" w:name="example-a-tighter-upper-bound-2"/>
    <w:p>
      <w:pPr>
        <w:pStyle w:val="Heading2"/>
      </w:pPr>
      <w:r>
        <w:t xml:space="preserve">Example: A tighter upper bound?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r>
                  <m:t>c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 Wrong! We must prove exactly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3"/>
    <w:bookmarkStart w:id="44" w:name="example-a-tighter-upper-bound-3"/>
    <w:p>
      <w:pPr>
        <w:pStyle w:val="Heading2"/>
      </w:pPr>
      <w:r>
        <w:t xml:space="preserve">Example: A tighter upper bound? (3)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4"/>
    <w:bookmarkStart w:id="45" w:name="example-a-tighter-upper-bound-4"/>
    <w:p>
      <w:pPr>
        <w:pStyle w:val="Heading2"/>
      </w:pPr>
      <w:r>
        <w:t xml:space="preserve">Example: A tighter upper bound? (4)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5"/>
    <w:bookmarkStart w:id="46" w:name="example-a-tighter-upper-bound-5"/>
    <w:p>
      <w:pPr>
        <w:pStyle w:val="Heading2"/>
      </w:pPr>
      <w:r>
        <w:t xml:space="preserve">Example: A tighter upper bound? (5)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–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r>
                  <m:t>2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–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nor/>
                    <m:sty m:val="p"/>
                  </m:rPr>
                  <m:t> for 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choose </m:t>
                </m:r>
                <m:r>
                  <m:t>c</m:t>
                </m:r>
                <m:r>
                  <m:t>2</m:t>
                </m:r>
                <m:r>
                  <m:rPr>
                    <m:sty m:val="p"/>
                  </m:rPr>
                  <m:t>≥</m:t>
                </m:r>
                <m:r>
                  <m:t>1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6"/>
    <w:bookmarkStart w:id="47" w:name="example-a-tighter-upper-bound-6"/>
    <w:p>
      <w:pPr>
        <w:pStyle w:val="Heading2"/>
      </w:pPr>
      <w:r>
        <w:t xml:space="preserve">Example: A tighter upper bound? (6)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7"/>
    <w:bookmarkStart w:id="48" w:name="substitution-method-example-2-1"/>
    <w:p>
      <w:pPr>
        <w:pStyle w:val="Heading2"/>
      </w:pPr>
      <w:r>
        <w:t xml:space="preserve">Substitution Method: Example 2 (1)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8"/>
    <w:bookmarkStart w:id="49" w:name="substitution-method-example-2-2"/>
    <w:p>
      <w:pPr>
        <w:pStyle w:val="Heading2"/>
      </w:pPr>
      <w:r>
        <w:t xml:space="preserve">Substitution Method: Example 2 (2)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9"/>
    <w:bookmarkStart w:id="50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0"/>
    <w:bookmarkStart w:id="51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1"/>
    <w:bookmarkStart w:id="56" w:name="solve-recurrence-1-tn2tn2thetan"/>
    <w:p>
      <w:pPr>
        <w:pStyle w:val="Heading2"/>
      </w:pPr>
      <w:r>
        <w:t xml:space="preserve">Solve Recurrence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3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6"/>
    <w:bookmarkStart w:id="61" w:name="solve-recurrence-2-tn2tn2thetan"/>
    <w:p>
      <w:pPr>
        <w:pStyle w:val="Heading2"/>
      </w:pPr>
      <w:r>
        <w:t xml:space="preserve">Solve Recurrence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8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1"/>
    <w:bookmarkStart w:id="66" w:name="solve-recurrence-3-tn2tn2thetan"/>
    <w:p>
      <w:pPr>
        <w:pStyle w:val="Heading2"/>
      </w:pPr>
      <w:r>
        <w:t xml:space="preserve">Solve Recurrence (3)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3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6"/>
    <w:bookmarkStart w:id="71" w:name="example-of-recursion-tree-1"/>
    <w:p>
      <w:pPr>
        <w:pStyle w:val="Heading2"/>
      </w:pPr>
      <w:r>
        <w:t xml:space="preserve">Example of Recursion Tree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8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1"/>
    <w:bookmarkStart w:id="76" w:name="example-of-recursion-tree-2"/>
    <w:p>
      <w:pPr>
        <w:pStyle w:val="Heading2"/>
      </w:pPr>
      <w:r>
        <w:t xml:space="preserve">Example of Recursion Tree (2)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3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1" w:name="example-of-recursion-tree-3"/>
    <w:p>
      <w:pPr>
        <w:pStyle w:val="Heading2"/>
      </w:pPr>
      <w:r>
        <w:t xml:space="preserve">Example of Recursion Tree (3)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8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2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3"/>
    <w:bookmarkStart w:id="84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4"/>
    <w:bookmarkStart w:id="85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the-master-method-example-case-1-tn4tn2n"/>
    <w:p>
      <w:pPr>
        <w:pStyle w:val="Heading2"/>
      </w:pPr>
      <w:r>
        <w:t xml:space="preserve">The Master Method Example (case-1)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X2a34b32ee63e3af3ff8902f851f4389b3269919"/>
    <w:p>
      <w:pPr>
        <w:pStyle w:val="Heading2"/>
      </w:pPr>
      <w:r>
        <w:t xml:space="preserve">The Master Method Example (case-2)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Xb82747bf113ea7dd2a47fe7a00d0a44c16e7535"/>
    <w:p>
      <w:pPr>
        <w:pStyle w:val="Heading2"/>
      </w:pPr>
      <w:r>
        <w:t xml:space="preserve">The Master Method Example (case-3)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X43ac7e1d93f5b842fb92c162b408c865135b644"/>
    <w:p>
      <w:pPr>
        <w:pStyle w:val="Heading2"/>
      </w:pPr>
      <w:r>
        <w:t xml:space="preserve">The Master Method Example (case-3)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X397e5c16758deccbd9ef4bac18674a47b983c07"/>
    <w:p>
      <w:pPr>
        <w:pStyle w:val="Heading2"/>
      </w:pPr>
      <w:r>
        <w:t xml:space="preserve">The Master Method Example (N/A case)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1"/>
    <w:bookmarkStart w:id="92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2"/>
    <w:bookmarkStart w:id="93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3"/>
    <w:bookmarkStart w:id="98" w:name="idea-of-master-theorem-1"/>
    <w:p>
      <w:pPr>
        <w:pStyle w:val="Heading2"/>
      </w:pPr>
      <w:r>
        <w:t xml:space="preserve">Idea of Master Theorem (1)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5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99" w:name="idea-of-master-theorem-2"/>
    <w:p>
      <w:pPr>
        <w:pStyle w:val="Heading2"/>
      </w:pPr>
      <w:r>
        <w:t xml:space="preserve">Idea of Master Theorem (2)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9"/>
    <w:bookmarkStart w:id="100" w:name="idea-of-master-theorem-3"/>
    <w:p>
      <w:pPr>
        <w:pStyle w:val="Heading2"/>
      </w:pPr>
      <w:r>
        <w:t xml:space="preserve">Idea of Master Theorem (3)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4"/>
    <w:p>
      <w:pPr>
        <w:pStyle w:val="Heading2"/>
      </w:pPr>
      <w:r>
        <w:t xml:space="preserve">Idea of Master Theorem (4)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proof-of-master-theorem-case-1-1"/>
    <w:p>
      <w:pPr>
        <w:pStyle w:val="Heading2"/>
      </w:pPr>
      <w:r>
        <w:t xml:space="preserve">Proof of Master Theorem Case 1 (1)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of-master-theorem-case-1-2"/>
    <w:p>
      <w:pPr>
        <w:pStyle w:val="Heading2"/>
      </w:pPr>
      <w:r>
        <w:t xml:space="preserve">Proof of Master Theorem Case 1 (2)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of-master-theorem-case-1-3"/>
    <w:p>
      <w:pPr>
        <w:pStyle w:val="Heading2"/>
      </w:pPr>
      <w:r>
        <w:t xml:space="preserve">Proof of Master Theorem Case 1 (3)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5"/>
    <w:bookmarkStart w:id="106" w:name="X258d2b9469c9a4d158c57f06a00dc9a6dded9d4"/>
    <w:p>
      <w:pPr>
        <w:pStyle w:val="Heading2"/>
      </w:pPr>
      <w:r>
        <w:t xml:space="preserve">Proof of Master Theorem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6"/>
    <w:bookmarkStart w:id="111" w:name="the-divide-and-conquer-design-paradigm-1"/>
    <w:p>
      <w:pPr>
        <w:pStyle w:val="Heading2"/>
      </w:pPr>
      <w:r>
        <w:t xml:space="preserve">The Divide-and-Conquer Design Paradigm (1)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8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1"/>
    <w:bookmarkStart w:id="112" w:name="the-divide-and-conquer-design-paradigm-2"/>
    <w:p>
      <w:pPr>
        <w:pStyle w:val="Heading2"/>
      </w:pPr>
      <w:r>
        <w:t xml:space="preserve">The Divide-and-Conquer Design Paradigm (2)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3"/>
    <w:p>
      <w:pPr>
        <w:pStyle w:val="Heading2"/>
      </w:pPr>
      <w:r>
        <w:t xml:space="preserve">The Divide-and-Conquer Design Paradigm (3)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3"/>
    <w:bookmarkStart w:id="114" w:name="selection-sort-algorithm"/>
    <w:p>
      <w:pPr>
        <w:pStyle w:val="Heading2"/>
      </w:pPr>
      <w:r>
        <w:t xml:space="preserve">Selection Sort Algorithm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4"/>
    <w:bookmarkStart w:id="115" w:name="selection-sort-algorithm-1"/>
    <w:p>
      <w:pPr>
        <w:pStyle w:val="Heading2"/>
      </w:pPr>
      <w:r>
        <w:t xml:space="preserve">Selection Sort Algorithm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5"/>
    <w:bookmarkStart w:id="116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6"/>
    <w:bookmarkStart w:id="117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8"/>
    <w:bookmarkStart w:id="119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0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0"/>
    <w:bookmarkStart w:id="121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1"/>
    <w:bookmarkStart w:id="122" w:name="binary-search-1"/>
    <w:p>
      <w:pPr>
        <w:pStyle w:val="Heading2"/>
      </w:pPr>
      <w:r>
        <w:t xml:space="preserve">Binary Search (1)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2"/>
    <w:bookmarkStart w:id="123" w:name="binary-search-2"/>
    <w:p>
      <w:pPr>
        <w:pStyle w:val="Heading2"/>
      </w:pPr>
      <w:r>
        <w:t xml:space="preserve">Binary Search (2)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3"/>
    <w:bookmarkStart w:id="124" w:name="binary-search-3-iterative"/>
    <w:p>
      <w:pPr>
        <w:pStyle w:val="Heading2"/>
      </w:pPr>
      <w:r>
        <w:t xml:space="preserve">Binary Search (3)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4"/>
    <w:bookmarkStart w:id="125" w:name="binary-search-4-recursive"/>
    <w:p>
      <w:pPr>
        <w:pStyle w:val="Heading2"/>
      </w:pPr>
      <w:r>
        <w:t xml:space="preserve">Binary Search (4):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5-recursive"/>
    <w:p>
      <w:pPr>
        <w:pStyle w:val="Heading2"/>
      </w:pPr>
      <w:r>
        <w:t xml:space="preserve">Binary Search (5):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6"/>
    <w:bookmarkStart w:id="131" w:name="binary-search-6-example-find-9"/>
    <w:p>
      <w:pPr>
        <w:pStyle w:val="Heading2"/>
      </w:pPr>
      <w:r>
        <w:t xml:space="preserve">Binary Search (6): Example (Find 9)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8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1"/>
    <w:bookmarkStart w:id="132" w:name="recurrence-for-binary-search-7"/>
    <w:p>
      <w:pPr>
        <w:pStyle w:val="Heading2"/>
      </w:pPr>
      <w:r>
        <w:t xml:space="preserve">Recurrence for Binary Search (7)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2"/>
    <w:bookmarkStart w:id="133" w:name="binary-search-solving-the-recurrence-8"/>
    <w:p>
      <w:pPr>
        <w:pStyle w:val="Heading2"/>
      </w:pPr>
      <w:r>
        <w:t xml:space="preserve">Binary Search: Solving the Recurrence (8)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powering-a-number-divide-conquer-1"/>
    <w:p>
      <w:pPr>
        <w:pStyle w:val="Heading2"/>
      </w:pPr>
      <w:r>
        <w:t xml:space="preserve">Powering a Number: Divide &amp; Conquer (1)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-2"/>
    <w:p>
      <w:pPr>
        <w:pStyle w:val="Heading2"/>
      </w:pPr>
      <w:r>
        <w:t xml:space="preserve">Powering a Number: Divide &amp; Conquer (2)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3"/>
    <w:p>
      <w:pPr>
        <w:pStyle w:val="Heading2"/>
      </w:pPr>
      <w:r>
        <w:t xml:space="preserve">Powering a Number: Divide &amp; Conquer (3)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6"/>
    <w:bookmarkStart w:id="137" w:name="X0c0ee11264cbca9f658da1596a8319ed04235ca"/>
    <w:p>
      <w:pPr>
        <w:pStyle w:val="Heading2"/>
      </w:pPr>
      <w:r>
        <w:t xml:space="preserve">Powering a Number: Solving the Recurrence (4)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7"/>
    <w:bookmarkStart w:id="138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8"/>
    <w:bookmarkStart w:id="139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39"/>
    <w:bookmarkStart w:id="14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82"/>
        </w:numPr>
      </w:pPr>
      <w:hyperlink r:id="rId140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82"/>
        </w:numPr>
      </w:pPr>
      <w:hyperlink r:id="rId141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82"/>
        </w:numPr>
      </w:pPr>
      <w:hyperlink r:id="rId142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82"/>
        </w:numPr>
      </w:pPr>
      <w:hyperlink r:id="rId143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- Dictionary of Algorithms and Data Structures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- big-O notation</w:t>
        </w:r>
      </w:hyperlink>
    </w:p>
    <w:p>
      <w:pPr>
        <w:numPr>
          <w:ilvl w:val="0"/>
          <w:numId w:val="1082"/>
        </w:numPr>
      </w:pPr>
      <w:hyperlink r:id="rId146">
        <w:r>
          <w:rPr>
            <w:rStyle w:val="Hyperlink"/>
          </w:rPr>
          <w:t xml:space="preserve">NIST - big-Omega notation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svg" /><Relationship Type="http://schemas.openxmlformats.org/officeDocument/2006/relationships/image" Id="rId107" Target="media/rId107.svg" /><Relationship Type="http://schemas.openxmlformats.org/officeDocument/2006/relationships/image" Id="rId94" Target="media/rId94.svg" /><Relationship Type="http://schemas.openxmlformats.org/officeDocument/2006/relationships/image" Id="rId52" Target="media/rId52.svg" /><Relationship Type="http://schemas.openxmlformats.org/officeDocument/2006/relationships/image" Id="rId57" Target="media/rId57.svg" /><Relationship Type="http://schemas.openxmlformats.org/officeDocument/2006/relationships/image" Id="rId62" Target="media/rId62.svg" /><Relationship Type="http://schemas.openxmlformats.org/officeDocument/2006/relationships/image" Id="rId67" Target="media/rId67.svg" /><Relationship Type="http://schemas.openxmlformats.org/officeDocument/2006/relationships/image" Id="rId72" Target="media/rId72.svg" /><Relationship Type="http://schemas.openxmlformats.org/officeDocument/2006/relationships/image" Id="rId77" Target="media/rId77.svg" /><Relationship Type="http://schemas.openxmlformats.org/officeDocument/2006/relationships/image" Id="rId110" Target="media/rId110.png" /><Relationship Type="http://schemas.openxmlformats.org/officeDocument/2006/relationships/image" Id="rId130" Target="media/rId13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2022-02-15T18:11:38Z</dcterms:created>
  <dcterms:modified xsi:type="dcterms:W3CDTF">2022-02-15T18:11:38Z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