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svg" ContentType="image/svg+xml"/>
  <Override PartName="/word/media/rId36.svg" ContentType="image/svg+xml"/>
  <Override PartName="/word/media/rId41.svg" ContentType="image/svg+xml"/>
  <Override PartName="/word/media/rId113.svg" ContentType="image/svg+xml"/>
  <Override PartName="/word/media/rId108.svg" ContentType="image/svg+xml"/>
  <Override PartName="/word/media/rId130.svg" ContentType="image/svg+xml"/>
  <Override PartName="/word/media/rId64.svg" ContentType="image/svg+xml"/>
  <Override PartName="/word/media/rId135.svg" ContentType="image/svg+xml"/>
  <Override PartName="/word/media/rId69.svg" ContentType="image/svg+xml"/>
  <Override PartName="/word/media/rId76.svg" ContentType="image/svg+xml"/>
  <Override PartName="/word/media/rId81.svg" ContentType="image/svg+xml"/>
  <Override PartName="/word/media/rId86.svg" ContentType="image/svg+xml"/>
  <Override PartName="/word/media/rId91.svg" ContentType="image/svg+xml"/>
  <Override PartName="/word/media/rId96.svg" ContentType="image/svg+xml"/>
  <Override PartName="/word/media/rId101.svg" ContentType="image/svg+xml"/>
  <Override PartName="/word/media/rId125.svg" ContentType="image/svg+xml"/>
  <Override PartName="/word/media/rId51.svg" ContentType="image/svg+xml"/>
  <Override PartName="/word/media/rId56.svg" ContentType="image/svg+xml"/>
  <Override PartName="/word/media/rId46.svg" ContentType="image/svg+xml"/>
  <Override PartName="/word/media/rId139.svg" ContentType="image/svg+xml"/>
  <Override PartName="/word/media/rId104.png" ContentType="image/png"/>
  <Override PartName="/word/media/rId111.png" ContentType="image/png"/>
  <Override PartName="/word/media/rId116.png" ContentType="image/png"/>
  <Override PartName="/word/media/rId128.png" ContentType="image/png"/>
  <Override PartName="/word/media/rId133.png" ContentType="image/png"/>
  <Override PartName="/word/media/rId138.png" ContentType="image/png"/>
  <Override PartName="/word/media/rId142.png" ContentType="image/png"/>
  <Override PartName="/word/media/rId34.png" ContentType="image/png"/>
  <Override PartName="/word/media/rId39.png" ContentType="image/png"/>
  <Override PartName="/word/media/rId44.png" ContentType="image/png"/>
  <Override PartName="/word/media/rId49.png" ContentType="image/png"/>
  <Override PartName="/word/media/rId54.png" ContentType="image/png"/>
  <Override PartName="/word/media/rId59.png" ContentType="image/png"/>
  <Override PartName="/word/media/rId67.png" ContentType="image/png"/>
  <Override PartName="/word/media/rId72.png" ContentType="image/png"/>
  <Override PartName="/word/media/rId79.png" ContentType="image/png"/>
  <Override PartName="/word/media/rId84.png" ContentType="image/png"/>
  <Override PartName="/word/media/rId89.png" ContentType="image/png"/>
  <Override PartName="/word/media/rId94.png" ContentType="image/png"/>
  <Override PartName="/word/media/rId9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Heap/Heap</w:t>
      </w:r>
      <w:r>
        <w:t xml:space="preserve"> </w:t>
      </w:r>
      <w:r>
        <w:t xml:space="preserve">Sort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4-heapheap-sort"/>
    <w:p>
      <w:pPr>
        <w:pStyle w:val="Heading2"/>
      </w:pPr>
      <w:r>
        <w:t xml:space="preserve">Week-4 (Heap/Heap Sort)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heapheap-sort"/>
    <w:p>
      <w:pPr>
        <w:pStyle w:val="Heading2"/>
      </w:pPr>
      <w:r>
        <w:t xml:space="preserve">Heap/Heap Sort</w:t>
      </w:r>
    </w:p>
    <w:bookmarkEnd w:id="26"/>
    <w:bookmarkStart w:id="27" w:name="outline-1"/>
    <w:p>
      <w:pPr>
        <w:pStyle w:val="Heading2"/>
      </w:pPr>
      <w:r>
        <w:t xml:space="preserve">Outline (1)</w:t>
      </w:r>
    </w:p>
    <w:p>
      <w:pPr>
        <w:numPr>
          <w:ilvl w:val="0"/>
          <w:numId w:val="1001"/>
        </w:numPr>
      </w:pPr>
      <w:r>
        <w:t xml:space="preserve">Heaps</w:t>
      </w:r>
    </w:p>
    <w:p>
      <w:pPr>
        <w:numPr>
          <w:ilvl w:val="1"/>
          <w:numId w:val="1002"/>
        </w:numPr>
        <w:pStyle w:val="Compact"/>
      </w:pPr>
      <w:r>
        <w:t xml:space="preserve">Max / Min Heap</w:t>
      </w:r>
    </w:p>
    <w:p>
      <w:pPr>
        <w:numPr>
          <w:ilvl w:val="0"/>
          <w:numId w:val="1001"/>
        </w:numPr>
      </w:pPr>
      <w:r>
        <w:t xml:space="preserve">Heap Data Structure</w:t>
      </w:r>
    </w:p>
    <w:p>
      <w:pPr>
        <w:numPr>
          <w:ilvl w:val="1"/>
          <w:numId w:val="1003"/>
        </w:numPr>
      </w:pPr>
      <w:r>
        <w:t xml:space="preserve">Heapify</w:t>
      </w:r>
    </w:p>
    <w:p>
      <w:pPr>
        <w:numPr>
          <w:ilvl w:val="2"/>
          <w:numId w:val="1004"/>
        </w:numPr>
      </w:pPr>
      <w:r>
        <w:t xml:space="preserve">Iterative</w:t>
      </w:r>
    </w:p>
    <w:p>
      <w:pPr>
        <w:numPr>
          <w:ilvl w:val="2"/>
          <w:numId w:val="1004"/>
        </w:numPr>
      </w:pPr>
      <w:r>
        <w:t xml:space="preserve">Recursive</w:t>
      </w:r>
    </w:p>
    <w:p>
      <w:r>
        <w:pict>
          <v:rect style="width:0;height:1.5pt" o:hralign="center" o:hrstd="t" o:hr="t"/>
        </w:pict>
      </w:r>
    </w:p>
    <w:bookmarkEnd w:id="27"/>
    <w:bookmarkStart w:id="28" w:name="outline-2"/>
    <w:p>
      <w:pPr>
        <w:pStyle w:val="Heading2"/>
      </w:pPr>
      <w:r>
        <w:t xml:space="preserve">Outline (2)</w:t>
      </w:r>
    </w:p>
    <w:p>
      <w:pPr>
        <w:numPr>
          <w:ilvl w:val="0"/>
          <w:numId w:val="1005"/>
        </w:numPr>
      </w:pPr>
      <w:r>
        <w:t xml:space="preserve">Extract-Max</w:t>
      </w:r>
    </w:p>
    <w:p>
      <w:pPr>
        <w:numPr>
          <w:ilvl w:val="0"/>
          <w:numId w:val="1005"/>
        </w:numPr>
      </w:pPr>
      <w:r>
        <w:t xml:space="preserve">Build Heap</w:t>
      </w:r>
    </w:p>
    <w:p>
      <w:r>
        <w:pict>
          <v:rect style="width:0;height:1.5pt" o:hralign="center" o:hrstd="t" o:hr="t"/>
        </w:pict>
      </w:r>
    </w:p>
    <w:bookmarkEnd w:id="28"/>
    <w:bookmarkStart w:id="29" w:name="outline-3"/>
    <w:p>
      <w:pPr>
        <w:pStyle w:val="Heading2"/>
      </w:pPr>
      <w:r>
        <w:t xml:space="preserve">Outline (3)</w:t>
      </w:r>
    </w:p>
    <w:p>
      <w:pPr>
        <w:numPr>
          <w:ilvl w:val="0"/>
          <w:numId w:val="1006"/>
        </w:numPr>
      </w:pPr>
      <w:r>
        <w:t xml:space="preserve">Heap Sort</w:t>
      </w:r>
    </w:p>
    <w:p>
      <w:pPr>
        <w:numPr>
          <w:ilvl w:val="0"/>
          <w:numId w:val="1006"/>
        </w:numPr>
      </w:pPr>
      <w:r>
        <w:t xml:space="preserve">Priority Queues</w:t>
      </w:r>
    </w:p>
    <w:p>
      <w:pPr>
        <w:numPr>
          <w:ilvl w:val="0"/>
          <w:numId w:val="1006"/>
        </w:numPr>
      </w:pPr>
      <w:r>
        <w:t xml:space="preserve">Linked Lists</w:t>
      </w:r>
    </w:p>
    <w:p>
      <w:pPr>
        <w:numPr>
          <w:ilvl w:val="0"/>
          <w:numId w:val="1006"/>
        </w:numPr>
      </w:pPr>
      <w:r>
        <w:t xml:space="preserve">Radix Sort</w:t>
      </w:r>
    </w:p>
    <w:p>
      <w:pPr>
        <w:numPr>
          <w:ilvl w:val="0"/>
          <w:numId w:val="1006"/>
        </w:numPr>
      </w:pPr>
      <w:r>
        <w:t xml:space="preserve">Counting Sort</w:t>
      </w:r>
    </w:p>
    <w:p>
      <w:r>
        <w:pict>
          <v:rect style="width:0;height:1.5pt" o:hralign="center" o:hrstd="t" o:hr="t"/>
        </w:pict>
      </w:r>
    </w:p>
    <w:bookmarkEnd w:id="29"/>
    <w:bookmarkStart w:id="30" w:name="heapsort"/>
    <w:p>
      <w:pPr>
        <w:pStyle w:val="Heading2"/>
      </w:pPr>
      <w:r>
        <w:t xml:space="preserve">Heapsort</w:t>
      </w:r>
    </w:p>
    <w:p>
      <w:pPr>
        <w:numPr>
          <w:ilvl w:val="0"/>
          <w:numId w:val="1007"/>
        </w:numPr>
        <w:pStyle w:val="Compact"/>
      </w:pPr>
      <w:r>
        <w:t xml:space="preserve">Worst-case runtime: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07"/>
        </w:numPr>
        <w:pStyle w:val="Compact"/>
      </w:pPr>
      <w:r>
        <w:t xml:space="preserve">Sorts in-place</w:t>
      </w:r>
    </w:p>
    <w:p>
      <w:pPr>
        <w:numPr>
          <w:ilvl w:val="0"/>
          <w:numId w:val="1007"/>
        </w:numPr>
        <w:pStyle w:val="Compact"/>
      </w:pPr>
      <w:r>
        <w:t xml:space="preserve">Uses a special data structure (heap) to manage information during execution of the algorithm</w:t>
      </w:r>
    </w:p>
    <w:p>
      <w:pPr>
        <w:numPr>
          <w:ilvl w:val="1"/>
          <w:numId w:val="1008"/>
        </w:numPr>
        <w:pStyle w:val="Compact"/>
      </w:pPr>
      <w:r>
        <w:t xml:space="preserve">Another design paradigm</w:t>
      </w:r>
    </w:p>
    <w:p>
      <w:r>
        <w:pict>
          <v:rect style="width:0;height:1.5pt" o:hralign="center" o:hrstd="t" o:hr="t"/>
        </w:pict>
      </w:r>
    </w:p>
    <w:bookmarkEnd w:id="30"/>
    <w:bookmarkStart w:id="35" w:name="heap-data-structure-1"/>
    <w:p>
      <w:pPr>
        <w:pStyle w:val="Heading2"/>
      </w:pPr>
      <w:r>
        <w:t xml:space="preserve">Heap Data Structure (1)</w:t>
      </w:r>
    </w:p>
    <w:p>
      <w:pPr>
        <w:numPr>
          <w:ilvl w:val="0"/>
          <w:numId w:val="1009"/>
        </w:numPr>
        <w:pStyle w:val="Compact"/>
      </w:pPr>
      <w:r>
        <w:t xml:space="preserve">Nearly complete binary tree</w:t>
      </w:r>
    </w:p>
    <w:p>
      <w:pPr>
        <w:numPr>
          <w:ilvl w:val="1"/>
          <w:numId w:val="1010"/>
        </w:numPr>
        <w:pStyle w:val="Compact"/>
      </w:pPr>
      <w:r>
        <w:t xml:space="preserve">Completely filled on all levels except possibly the lowest level</w:t>
      </w:r>
    </w:p>
    <w:p>
      <w:pPr>
        <w:pStyle w:val="CaptionedFigure"/>
      </w:pPr>
      <w:r>
        <w:drawing>
          <wp:inline>
            <wp:extent cx="4210050" cy="2676525"/>
            <wp:effectExtent b="0" l="0" r="0" t="0"/>
            <wp:docPr descr="alt:“alt” height:350px center" title="" id="32" name="Picture"/>
            <a:graphic>
              <a:graphicData uri="http://schemas.openxmlformats.org/drawingml/2006/picture">
                <pic:pic>
                  <pic:nvPicPr>
                    <pic:cNvPr descr="assets/ce100-week-4-heap-heap_1.drawio.sv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height:350px center</w:t>
      </w:r>
    </w:p>
    <w:p>
      <w:r>
        <w:pict>
          <v:rect style="width:0;height:1.5pt" o:hralign="center" o:hrstd="t" o:hr="t"/>
        </w:pict>
      </w:r>
    </w:p>
    <w:bookmarkEnd w:id="35"/>
    <w:bookmarkStart w:id="40" w:name="heap-data-structure-2"/>
    <w:p>
      <w:pPr>
        <w:pStyle w:val="Heading2"/>
      </w:pPr>
      <w:r>
        <w:t xml:space="preserve">Heap Data Structure (2)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Height of node i:</w:t>
      </w:r>
      <w:r>
        <w:t xml:space="preserve"> </w:t>
      </w:r>
      <w:r>
        <w:t xml:space="preserve">Length of the longest simple downward path from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to a</w:t>
      </w:r>
      <w:r>
        <w:t xml:space="preserve"> </w:t>
      </w:r>
      <w:r>
        <w:rPr>
          <w:bCs/>
          <w:b/>
        </w:rPr>
        <w:t xml:space="preserve">leaf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Height of the tree:</w:t>
      </w:r>
      <w:r>
        <w:t xml:space="preserve"> </w:t>
      </w:r>
      <w:r>
        <w:t xml:space="preserve">height of the</w:t>
      </w:r>
      <w:r>
        <w:t xml:space="preserve"> </w:t>
      </w:r>
      <w:r>
        <w:rPr>
          <w:bCs/>
          <w:b/>
        </w:rPr>
        <w:t xml:space="preserve">root</w:t>
      </w:r>
    </w:p>
    <w:p>
      <w:pPr>
        <w:pStyle w:val="CaptionedFigure"/>
      </w:pPr>
      <w:r>
        <w:drawing>
          <wp:inline>
            <wp:extent cx="5334000" cy="2606898"/>
            <wp:effectExtent b="0" l="0" r="0" t="0"/>
            <wp:docPr descr="alt:“alt” height:400px center" title="" id="37" name="Picture"/>
            <a:graphic>
              <a:graphicData uri="http://schemas.openxmlformats.org/drawingml/2006/picture">
                <pic:pic>
                  <pic:nvPicPr>
                    <pic:cNvPr descr="assets/ce100-week-4-heap-heap_2.drawio.sv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6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height:400px center</w:t>
      </w:r>
    </w:p>
    <w:p>
      <w:r>
        <w:pict>
          <v:rect style="width:0;height:1.5pt" o:hralign="center" o:hrstd="t" o:hr="t"/>
        </w:pict>
      </w:r>
    </w:p>
    <w:bookmarkEnd w:id="40"/>
    <w:bookmarkStart w:id="45" w:name="heap-data-structures-3"/>
    <w:p>
      <w:pPr>
        <w:pStyle w:val="Heading2"/>
      </w:pPr>
      <w:r>
        <w:t xml:space="preserve">Heap Data Structures (3)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Depth of node i:</w:t>
      </w:r>
      <w:r>
        <w:t xml:space="preserve"> </w:t>
      </w:r>
      <w:r>
        <w:t xml:space="preserve">Length of the simple downward path from the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to node</w:t>
      </w:r>
      <w:r>
        <w:t xml:space="preserve"> </w:t>
      </w:r>
      <w:r>
        <w:rPr>
          <w:bCs/>
          <w:b/>
        </w:rPr>
        <w:t xml:space="preserve">i</w:t>
      </w:r>
    </w:p>
    <w:p>
      <w:pPr>
        <w:pStyle w:val="CaptionedFigure"/>
      </w:pPr>
      <w:r>
        <w:drawing>
          <wp:inline>
            <wp:extent cx="5334000" cy="2559990"/>
            <wp:effectExtent b="0" l="0" r="0" t="0"/>
            <wp:docPr descr="alt:“alt” height:350px center" title="" id="42" name="Picture"/>
            <a:graphic>
              <a:graphicData uri="http://schemas.openxmlformats.org/drawingml/2006/picture">
                <pic:pic>
                  <pic:nvPicPr>
                    <pic:cNvPr descr="assets/ce100-week-4-heap-heap_3.drawio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height:350px center</w:t>
      </w:r>
    </w:p>
    <w:p>
      <w:r>
        <w:pict>
          <v:rect style="width:0;height:1.5pt" o:hralign="center" o:hrstd="t" o:hr="t"/>
        </w:pict>
      </w:r>
    </w:p>
    <w:bookmarkEnd w:id="45"/>
    <w:bookmarkStart w:id="50" w:name="heap-property-min-heap"/>
    <w:p>
      <w:pPr>
        <w:pStyle w:val="Heading2"/>
      </w:pPr>
      <w:r>
        <w:t xml:space="preserve">Heap Property: Min-Heap</w:t>
      </w:r>
    </w:p>
    <w:p>
      <w:pPr>
        <w:numPr>
          <w:ilvl w:val="0"/>
          <w:numId w:val="1013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smallest</w:t>
      </w:r>
      <w:r>
        <w:t xml:space="preserve"> </w:t>
      </w:r>
      <w:r>
        <w:t xml:space="preserve">element in any subtree is the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element in a</w:t>
      </w:r>
      <w:r>
        <w:t xml:space="preserve"> </w:t>
      </w:r>
      <w:r>
        <w:rPr>
          <w:bCs/>
          <w:b/>
        </w:rPr>
        <w:t xml:space="preserve">min-heap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Min heap:</w:t>
      </w:r>
      <w:r>
        <w:t xml:space="preserve"> </w:t>
      </w:r>
      <w:r>
        <w:t xml:space="preserve">For every node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other than</w:t>
      </w:r>
      <w:r>
        <w:t xml:space="preserve"> </w:t>
      </w:r>
      <w:r>
        <w:rPr>
          <w:bCs/>
          <w:b/>
        </w:rPr>
        <w:t xml:space="preserve">root</w:t>
      </w:r>
      <w:r>
        <w:t xml:space="preserve">,</w:t>
      </w:r>
      <w:r>
        <w:t xml:space="preserve"> </w:t>
      </w: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p</m:t>
            </m:r>
            <m:r>
              <m:t>a</m:t>
            </m:r>
            <m:r>
              <m:t>r</m:t>
            </m:r>
            <m:r>
              <m:t>e</m:t>
            </m:r>
            <m:r>
              <m:t>n</m:t>
            </m:r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</m:e>
            </m:d>
          </m:e>
        </m:d>
        <m:r>
          <m:rPr>
            <m:sty m:val="p"/>
          </m:rPr>
          <m:t>≤</m:t>
        </m:r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</w:p>
    <w:p>
      <w:pPr>
        <w:numPr>
          <w:ilvl w:val="1"/>
          <w:numId w:val="1014"/>
        </w:numPr>
        <w:pStyle w:val="Compact"/>
      </w:pPr>
      <w:r>
        <w:t xml:space="preserve">Parent node is always smaller than the child nodes</w:t>
      </w:r>
    </w:p>
    <w:p>
      <w:pPr>
        <w:pStyle w:val="CaptionedFigure"/>
      </w:pPr>
      <w:r>
        <w:drawing>
          <wp:inline>
            <wp:extent cx="4200525" cy="2771775"/>
            <wp:effectExtent b="0" l="0" r="0" t="0"/>
            <wp:docPr descr="alt:“alt” height:350px center" title="" id="47" name="Picture"/>
            <a:graphic>
              <a:graphicData uri="http://schemas.openxmlformats.org/drawingml/2006/picture">
                <pic:pic>
                  <pic:nvPicPr>
                    <pic:cNvPr descr="assets/ce100-week-4-heap-heap_min_heap.drawio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height:350px center</w:t>
      </w:r>
    </w:p>
    <w:p>
      <w:r>
        <w:pict>
          <v:rect style="width:0;height:1.5pt" o:hralign="center" o:hrstd="t" o:hr="t"/>
        </w:pict>
      </w:r>
    </w:p>
    <w:bookmarkEnd w:id="50"/>
    <w:bookmarkStart w:id="55" w:name="heap-property-max-heap"/>
    <w:p>
      <w:pPr>
        <w:pStyle w:val="Heading2"/>
      </w:pPr>
      <w:r>
        <w:t xml:space="preserve">Heap Property: Max-Heap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bCs/>
          <w:b/>
        </w:rPr>
        <w:t xml:space="preserve">largest</w:t>
      </w:r>
      <w:r>
        <w:t xml:space="preserve"> </w:t>
      </w:r>
      <w:r>
        <w:t xml:space="preserve">element in any subtree is the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element in a</w:t>
      </w:r>
      <w:r>
        <w:t xml:space="preserve"> </w:t>
      </w:r>
      <w:r>
        <w:rPr>
          <w:bCs/>
          <w:b/>
        </w:rPr>
        <w:t xml:space="preserve">max-heap</w:t>
      </w:r>
    </w:p>
    <w:p>
      <w:pPr>
        <w:numPr>
          <w:ilvl w:val="1"/>
          <w:numId w:val="1016"/>
        </w:numPr>
        <w:pStyle w:val="Compact"/>
      </w:pPr>
      <w:r>
        <w:t xml:space="preserve">We will focus on max-heaps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Max heap:</w:t>
      </w:r>
      <w:r>
        <w:t xml:space="preserve"> </w:t>
      </w:r>
      <w:r>
        <w:t xml:space="preserve">For every node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other than</w:t>
      </w:r>
      <w:r>
        <w:t xml:space="preserve"> </w:t>
      </w:r>
      <w:r>
        <w:rPr>
          <w:bCs/>
          <w:b/>
        </w:rPr>
        <w:t xml:space="preserve">root</w:t>
      </w:r>
      <w:r>
        <w:t xml:space="preserve">,</w:t>
      </w:r>
      <w:r>
        <w:t xml:space="preserve"> </w:t>
      </w: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p</m:t>
            </m:r>
            <m:r>
              <m:t>a</m:t>
            </m:r>
            <m:r>
              <m:t>r</m:t>
            </m:r>
            <m:r>
              <m:t>e</m:t>
            </m:r>
            <m:r>
              <m:t>n</m:t>
            </m:r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</m:e>
            </m:d>
          </m:e>
        </m:d>
        <m:r>
          <m:rPr>
            <m:sty m:val="p"/>
          </m:rPr>
          <m:t>≥</m:t>
        </m:r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</w:p>
    <w:p>
      <w:pPr>
        <w:numPr>
          <w:ilvl w:val="1"/>
          <w:numId w:val="1017"/>
        </w:numPr>
        <w:pStyle w:val="Compact"/>
      </w:pPr>
      <w:r>
        <w:t xml:space="preserve">Parent node is always larger than the child nodes</w:t>
      </w:r>
    </w:p>
    <w:p>
      <w:pPr>
        <w:pStyle w:val="CaptionedFigure"/>
      </w:pPr>
      <w:r>
        <w:drawing>
          <wp:inline>
            <wp:extent cx="4200525" cy="2771775"/>
            <wp:effectExtent b="0" l="0" r="0" t="0"/>
            <wp:docPr descr="alt:“alt” height:350px center" title="" id="52" name="Picture"/>
            <a:graphic>
              <a:graphicData uri="http://schemas.openxmlformats.org/drawingml/2006/picture">
                <pic:pic>
                  <pic:nvPicPr>
                    <pic:cNvPr descr="assets/ce100-week-4-heap-heap_max_heap.drawio.sv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height:350px center</w:t>
      </w:r>
    </w:p>
    <w:p>
      <w:r>
        <w:pict>
          <v:rect style="width:0;height:1.5pt" o:hralign="center" o:hrstd="t" o:hr="t"/>
        </w:pict>
      </w:r>
    </w:p>
    <w:bookmarkEnd w:id="55"/>
    <w:bookmarkStart w:id="60" w:name="heap-data-structures-4"/>
    <w:p>
      <w:pPr>
        <w:pStyle w:val="Heading2"/>
      </w:pPr>
      <w:r>
        <w:t xml:space="preserve">Heap Data Structures (4)</w:t>
      </w:r>
    </w:p>
    <w:p>
      <w:pPr>
        <w:pStyle w:val="CaptionedFigure"/>
      </w:pPr>
      <w:r>
        <w:drawing>
          <wp:inline>
            <wp:extent cx="5334000" cy="2781151"/>
            <wp:effectExtent b="0" l="0" r="0" t="0"/>
            <wp:docPr descr="alt:“alt” height:500px center" title="" id="57" name="Picture"/>
            <a:graphic>
              <a:graphicData uri="http://schemas.openxmlformats.org/drawingml/2006/picture">
                <pic:pic>
                  <pic:nvPicPr>
                    <pic:cNvPr descr="assets/ce100-week-4-heap-heap_max_heap_1.drawio.sv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60"/>
    <w:bookmarkStart w:id="62" w:name="heap-data-structures-5"/>
    <w:p>
      <w:pPr>
        <w:pStyle w:val="Heading2"/>
      </w:pPr>
      <w:r>
        <w:t xml:space="preserve">Heap Data Structures (5)</w:t>
      </w:r>
    </w:p>
    <w:p>
      <w:pPr>
        <w:numPr>
          <w:ilvl w:val="0"/>
          <w:numId w:val="1018"/>
        </w:numPr>
      </w:pPr>
      <w:r>
        <w:t xml:space="preserve">Computing left child, right child, and parent indices very fast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left(i) = 2i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binary left shift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right(i) = 2i+1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binary left shift, then set the lowest bit to 1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parent(i) = floor(i/2)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right shift in binary</w:t>
      </w:r>
    </w:p>
    <w:p>
      <w:pPr>
        <w:numPr>
          <w:ilvl w:val="0"/>
          <w:numId w:val="1018"/>
        </w:numPr>
      </w:pP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always the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element</w:t>
      </w:r>
    </w:p>
    <w:p>
      <w:pPr>
        <w:numPr>
          <w:ilvl w:val="0"/>
          <w:numId w:val="1018"/>
        </w:numPr>
      </w:pPr>
      <w:r>
        <w:t xml:space="preserve">Array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two attributes: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length(A):</w:t>
      </w:r>
      <w:r>
        <w:t xml:space="preserve"> </w:t>
      </w:r>
      <w:r>
        <w:t xml:space="preserve">The number of elements in</w:t>
      </w:r>
      <w:r>
        <w:t xml:space="preserve"> </w:t>
      </w:r>
      <m:oMath>
        <m:r>
          <m:t>A</m:t>
        </m:r>
      </m:oMath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n = heap-size(A):</w:t>
      </w:r>
      <w:r>
        <w:t xml:space="preserve"> </w:t>
      </w:r>
      <w:r>
        <w:t xml:space="preserve">The number elements in</w:t>
      </w:r>
      <w:r>
        <w:t xml:space="preserve"> </w:t>
      </w:r>
      <m:oMath>
        <m:r>
          <m:t>h</m:t>
        </m:r>
        <m:r>
          <m:t>e</m:t>
        </m:r>
        <m:r>
          <m:t>a</m:t>
        </m:r>
        <m:r>
          <m:t>p</m:t>
        </m:r>
      </m:oMath>
    </w:p>
    <w:p>
      <w:pPr>
        <w:numPr>
          <w:ilvl w:val="2"/>
          <w:numId w:val="1021"/>
        </w:numPr>
        <w:pStyle w:val="Heading2"/>
      </w:pPr>
      <w:bookmarkStart w:id="61" w:name="n-leq-lengtha"/>
      <m:oMath>
        <m:r>
          <m:t>n</m:t>
        </m:r>
        <m:r>
          <m:rPr>
            <m:sty m:val="p"/>
          </m:rPr>
          <m:t>≤</m:t>
        </m:r>
        <m:r>
          <m:t>l</m:t>
        </m:r>
        <m:r>
          <m:t>e</m:t>
        </m:r>
        <m:r>
          <m:t>n</m:t>
        </m:r>
        <m:r>
          <m:t>g</m:t>
        </m:r>
        <m:r>
          <m:t>t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bookmarkEnd w:id="61"/>
    </w:p>
    <w:bookmarkEnd w:id="62"/>
    <w:bookmarkStart w:id="63" w:name="heap-operations-extract-max-1"/>
    <w:p>
      <w:pPr>
        <w:pStyle w:val="Heading2"/>
      </w:pPr>
      <w:r>
        <w:t xml:space="preserve">Heap Operations : EXTRACT-MAX (1)</w:t>
      </w:r>
    </w:p>
    <w:p>
      <w:pPr>
        <w:pStyle w:val="SourceCode"/>
      </w:pPr>
      <w:r>
        <w:rPr>
          <w:rStyle w:val="NormalTok"/>
        </w:rPr>
        <w:t xml:space="preserve">EXTRACT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A[n]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HEAPIFY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  return max</w:t>
      </w:r>
    </w:p>
    <w:p>
      <w:r>
        <w:pict>
          <v:rect style="width:0;height:1.5pt" o:hralign="center" o:hrstd="t" o:hr="t"/>
        </w:pict>
      </w:r>
    </w:p>
    <w:bookmarkEnd w:id="63"/>
    <w:bookmarkStart w:id="68" w:name="heap-operations-extract-max-2"/>
    <w:p>
      <w:pPr>
        <w:pStyle w:val="Heading2"/>
      </w:pPr>
      <w:r>
        <w:t xml:space="preserve">Heap Operations : EXTRACT-MAX (2)</w:t>
      </w:r>
    </w:p>
    <w:p>
      <w:pPr>
        <w:numPr>
          <w:ilvl w:val="0"/>
          <w:numId w:val="1022"/>
        </w:numPr>
        <w:pStyle w:val="Compact"/>
      </w:pPr>
      <w:r>
        <w:t xml:space="preserve">Return the max element,and reorganize the heap to maintain heap property</w:t>
      </w:r>
    </w:p>
    <w:p>
      <w:pPr>
        <w:pStyle w:val="CaptionedFigure"/>
      </w:pPr>
      <w:r>
        <w:drawing>
          <wp:inline>
            <wp:extent cx="5334000" cy="2229445"/>
            <wp:effectExtent b="0" l="0" r="0" t="0"/>
            <wp:docPr descr="alt:“alt” height:400px center" title="" id="65" name="Picture"/>
            <a:graphic>
              <a:graphicData uri="http://schemas.openxmlformats.org/drawingml/2006/picture">
                <pic:pic>
                  <pic:nvPicPr>
                    <pic:cNvPr descr="assets/ce100-week-4-heap-heap_extractmax.drawio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9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height:400px center</w:t>
      </w:r>
    </w:p>
    <w:p>
      <w:r>
        <w:pict>
          <v:rect style="width:0;height:1.5pt" o:hralign="center" o:hrstd="t" o:hr="t"/>
        </w:pict>
      </w:r>
    </w:p>
    <w:bookmarkEnd w:id="68"/>
    <w:bookmarkStart w:id="73" w:name="heap-operations-heapify-1"/>
    <w:p>
      <w:pPr>
        <w:pStyle w:val="Heading2"/>
      </w:pPr>
      <w:r>
        <w:t xml:space="preserve">Heap Operations: HEAPIFY (1)</w:t>
      </w:r>
    </w:p>
    <w:p>
      <w:pPr>
        <w:pStyle w:val="CaptionedFigure"/>
      </w:pPr>
      <w:r>
        <w:drawing>
          <wp:inline>
            <wp:extent cx="5334000" cy="3108690"/>
            <wp:effectExtent b="0" l="0" r="0" t="0"/>
            <wp:docPr descr="alt:“alt” height:500px center" title="" id="70" name="Picture"/>
            <a:graphic>
              <a:graphicData uri="http://schemas.openxmlformats.org/drawingml/2006/picture">
                <pic:pic>
                  <pic:nvPicPr>
                    <pic:cNvPr descr="assets/ce100-week-4-heap-heap_heapify.drawio.sv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73"/>
    <w:bookmarkStart w:id="74" w:name="heap-operations-heapify-2"/>
    <w:p>
      <w:pPr>
        <w:pStyle w:val="Heading2"/>
      </w:pPr>
      <w:r>
        <w:t xml:space="preserve">Heap Operations: HEAPIFY (2)</w:t>
      </w:r>
    </w:p>
    <w:p>
      <w:pPr>
        <w:numPr>
          <w:ilvl w:val="0"/>
          <w:numId w:val="1023"/>
        </w:numPr>
        <w:pStyle w:val="Compact"/>
      </w:pPr>
      <w:r>
        <w:t xml:space="preserve">Maintaining heap property:</w:t>
      </w:r>
    </w:p>
    <w:p>
      <w:pPr>
        <w:numPr>
          <w:ilvl w:val="1"/>
          <w:numId w:val="1024"/>
        </w:numPr>
        <w:pStyle w:val="Compact"/>
      </w:pPr>
      <w:r>
        <w:t xml:space="preserve">Subtrees rooted at</w:t>
      </w:r>
      <w:r>
        <w:t xml:space="preserve"> </w:t>
      </w:r>
      <m:oMath>
        <m:r>
          <m:t>l</m:t>
        </m:r>
        <m:r>
          <m:t>e</m:t>
        </m:r>
        <m:r>
          <m:t>f</m:t>
        </m:r>
        <m:r>
          <m:t>t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are already heaps.</w:t>
      </w:r>
    </w:p>
    <w:p>
      <w:pPr>
        <w:numPr>
          <w:ilvl w:val="1"/>
          <w:numId w:val="1024"/>
        </w:numPr>
        <w:pStyle w:val="Compact"/>
      </w:pPr>
      <w:r>
        <w:t xml:space="preserve">But,</w:t>
      </w:r>
      <w:r>
        <w:t xml:space="preserve"> </w:t>
      </w: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may violate the heap property (i.e., may be smaller than its children)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Idea:</w:t>
      </w:r>
      <w:r>
        <w:t xml:space="preserve"> </w:t>
      </w:r>
      <w:r>
        <w:t xml:space="preserve">Float down the value at</w:t>
      </w:r>
      <w:r>
        <w:t xml:space="preserve"> </w:t>
      </w: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in the heap so that subtree rooted at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becomes a heap.</w:t>
      </w:r>
    </w:p>
    <w:p>
      <w:r>
        <w:pict>
          <v:rect style="width:0;height:1.5pt" o:hralign="center" o:hrstd="t" o:hr="t"/>
        </w:pict>
      </w:r>
    </w:p>
    <w:bookmarkEnd w:id="74"/>
    <w:bookmarkStart w:id="75" w:name="heap-operations-heapify-2-1"/>
    <w:p>
      <w:pPr>
        <w:pStyle w:val="Heading2"/>
      </w:pPr>
      <w:r>
        <w:t xml:space="preserve">Heap Operations: HEAPIFY (2)</w:t>
      </w:r>
    </w:p>
    <w:p>
      <w:pPr>
        <w:pStyle w:val="SourceCode"/>
      </w:pPr>
      <w:r>
        <w:rPr>
          <w:rStyle w:val="FunctionTok"/>
        </w:rPr>
        <w:t xml:space="preserve">HEAPIFY</w:t>
      </w:r>
      <w:r>
        <w:rPr>
          <w:rStyle w:val="NormalTok"/>
        </w:rPr>
        <w:t xml:space="preserve">(A, i, n)</w:t>
      </w:r>
      <w:r>
        <w:br/>
      </w:r>
      <w:r>
        <w:rPr>
          <w:rStyle w:val="NormalTok"/>
        </w:rPr>
        <w:t xml:space="preserve">  largest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2i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n and A[2i]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A[i] then </w:t>
      </w:r>
      <w:r>
        <w:br/>
      </w:r>
      <w:r>
        <w:rPr>
          <w:rStyle w:val="NormalTok"/>
        </w:rPr>
        <w:t xml:space="preserve">    largest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2i;</w:t>
      </w:r>
      <w:r>
        <w:br/>
      </w:r>
      <w:r>
        <w:rPr>
          <w:rStyle w:val="NormalTok"/>
        </w:rPr>
        <w:t xml:space="preserve">  endif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2i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n and A[2i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A[largest] then </w:t>
      </w:r>
      <w:r>
        <w:br/>
      </w:r>
      <w:r>
        <w:rPr>
          <w:rStyle w:val="NormalTok"/>
        </w:rPr>
        <w:t xml:space="preserve">    largest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2i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endif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largest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i  then</w:t>
      </w:r>
      <w:r>
        <w:br/>
      </w:r>
      <w:r>
        <w:rPr>
          <w:rStyle w:val="NormalTok"/>
        </w:rPr>
        <w:t xml:space="preserve">    exchange A[i] with A[largest];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HEAPIFY</w:t>
      </w:r>
      <w:r>
        <w:rPr>
          <w:rStyle w:val="NormalTok"/>
        </w:rPr>
        <w:t xml:space="preserve">(A, largest, n);</w:t>
      </w:r>
      <w:r>
        <w:br/>
      </w:r>
      <w:r>
        <w:rPr>
          <w:rStyle w:val="NormalTok"/>
        </w:rPr>
        <w:t xml:space="preserve">  endif</w:t>
      </w:r>
    </w:p>
    <w:p>
      <w:r>
        <w:pict>
          <v:rect style="width:0;height:1.5pt" o:hralign="center" o:hrstd="t" o:hr="t"/>
        </w:pict>
      </w:r>
    </w:p>
    <w:bookmarkEnd w:id="75"/>
    <w:bookmarkStart w:id="80" w:name="heap-operations-heapify-3"/>
    <w:p>
      <w:pPr>
        <w:pStyle w:val="Heading2"/>
      </w:pPr>
      <w:r>
        <w:t xml:space="preserve">Heap Operations: HEAPIFY (3)</w:t>
      </w:r>
    </w:p>
    <w:p>
      <w:pPr>
        <w:pStyle w:val="CaptionedFigure"/>
      </w:pPr>
      <w:r>
        <w:drawing>
          <wp:inline>
            <wp:extent cx="5334000" cy="2687235"/>
            <wp:effectExtent b="0" l="0" r="0" t="0"/>
            <wp:docPr descr="alt:“alt” height:500px center" title="" id="77" name="Picture"/>
            <a:graphic>
              <a:graphicData uri="http://schemas.openxmlformats.org/drawingml/2006/picture">
                <pic:pic>
                  <pic:nvPicPr>
                    <pic:cNvPr descr="assets/ce100-week-4-heap-heap_heapify_2.drawio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80"/>
    <w:bookmarkStart w:id="85" w:name="heap-operations-heapify-4"/>
    <w:p>
      <w:pPr>
        <w:pStyle w:val="Heading2"/>
      </w:pPr>
      <w:r>
        <w:t xml:space="preserve">Heap Operations: HEAPIFY (4)</w:t>
      </w:r>
    </w:p>
    <w:p>
      <w:pPr>
        <w:pStyle w:val="CaptionedFigure"/>
      </w:pPr>
      <w:r>
        <w:drawing>
          <wp:inline>
            <wp:extent cx="5334000" cy="2756230"/>
            <wp:effectExtent b="0" l="0" r="0" t="0"/>
            <wp:docPr descr="alt:“alt” height:500px center" title="" id="82" name="Picture"/>
            <a:graphic>
              <a:graphicData uri="http://schemas.openxmlformats.org/drawingml/2006/picture">
                <pic:pic>
                  <pic:nvPicPr>
                    <pic:cNvPr descr="assets/ce100-week-4-heap-heap_heapify_3.drawio.sv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6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85"/>
    <w:bookmarkStart w:id="90" w:name="heap-operations-heapify-5"/>
    <w:p>
      <w:pPr>
        <w:pStyle w:val="Heading2"/>
      </w:pPr>
      <w:r>
        <w:t xml:space="preserve">Heap Operations: HEAPIFY (5)</w:t>
      </w:r>
    </w:p>
    <w:p>
      <w:pPr>
        <w:pStyle w:val="CaptionedFigure"/>
      </w:pPr>
      <w:r>
        <w:drawing>
          <wp:inline>
            <wp:extent cx="5334000" cy="2650475"/>
            <wp:effectExtent b="0" l="0" r="0" t="0"/>
            <wp:docPr descr="alt:“alt” height:500px center" title="" id="87" name="Picture"/>
            <a:graphic>
              <a:graphicData uri="http://schemas.openxmlformats.org/drawingml/2006/picture">
                <pic:pic>
                  <pic:nvPicPr>
                    <pic:cNvPr descr="assets/ce100-week-4-heap-heap_heapify_4.drawio.sv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90"/>
    <w:bookmarkStart w:id="95" w:name="heap-operations-heapify-6"/>
    <w:p>
      <w:pPr>
        <w:pStyle w:val="Heading2"/>
      </w:pPr>
      <w:r>
        <w:t xml:space="preserve">Heap Operations: HEAPIFY (6)</w:t>
      </w:r>
    </w:p>
    <w:p>
      <w:pPr>
        <w:pStyle w:val="CaptionedFigure"/>
      </w:pPr>
      <w:r>
        <w:drawing>
          <wp:inline>
            <wp:extent cx="5334000" cy="2709962"/>
            <wp:effectExtent b="0" l="0" r="0" t="0"/>
            <wp:docPr descr="alt:“alt” height:500px center" title="" id="92" name="Picture"/>
            <a:graphic>
              <a:graphicData uri="http://schemas.openxmlformats.org/drawingml/2006/picture">
                <pic:pic>
                  <pic:nvPicPr>
                    <pic:cNvPr descr="assets/ce100-week-4-heap-heap_heapify_5.drawio.sv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95"/>
    <w:bookmarkStart w:id="100" w:name="heap-operations-heapify-7"/>
    <w:p>
      <w:pPr>
        <w:pStyle w:val="Heading2"/>
      </w:pPr>
      <w:r>
        <w:t xml:space="preserve">Heap Operations: HEAPIFY (7)</w:t>
      </w:r>
    </w:p>
    <w:p>
      <w:pPr>
        <w:pStyle w:val="CaptionedFigure"/>
      </w:pPr>
      <w:r>
        <w:drawing>
          <wp:inline>
            <wp:extent cx="5334000" cy="2438966"/>
            <wp:effectExtent b="0" l="0" r="0" t="0"/>
            <wp:docPr descr="alt:“alt” height:500px center" title="" id="97" name="Picture"/>
            <a:graphic>
              <a:graphicData uri="http://schemas.openxmlformats.org/drawingml/2006/picture">
                <pic:pic>
                  <pic:nvPicPr>
                    <pic:cNvPr descr="assets/ce100-week-4-heap-heap_heapify_6.drawio.sv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100"/>
    <w:bookmarkStart w:id="105" w:name="heap-operations-heapify-8"/>
    <w:p>
      <w:pPr>
        <w:pStyle w:val="Heading2"/>
      </w:pPr>
      <w:r>
        <w:t xml:space="preserve">Heap Operations: HEAPIFY (8)</w:t>
      </w:r>
    </w:p>
    <w:p>
      <w:pPr>
        <w:pStyle w:val="CaptionedFigure"/>
      </w:pPr>
      <w:r>
        <w:drawing>
          <wp:inline>
            <wp:extent cx="5334000" cy="2131468"/>
            <wp:effectExtent b="0" l="0" r="0" t="0"/>
            <wp:docPr descr="alt:“alt” height:500px center" title="" id="102" name="Picture"/>
            <a:graphic>
              <a:graphicData uri="http://schemas.openxmlformats.org/drawingml/2006/picture">
                <pic:pic>
                  <pic:nvPicPr>
                    <pic:cNvPr descr="assets/ce100-week-4-heap-heap_heapify_7.drawio.sv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105"/>
    <w:bookmarkStart w:id="106" w:name="intuitive-analysis-of-heapify"/>
    <w:p>
      <w:pPr>
        <w:pStyle w:val="Heading2"/>
      </w:pPr>
      <w:r>
        <w:t xml:space="preserve">Intuitive Analysis of HEAPIFY</w:t>
      </w:r>
    </w:p>
    <w:p>
      <w:pPr>
        <w:numPr>
          <w:ilvl w:val="0"/>
          <w:numId w:val="1025"/>
        </w:numPr>
        <w:pStyle w:val="Compact"/>
      </w:pPr>
      <w:r>
        <w:t xml:space="preserve">Consider</w:t>
      </w:r>
      <w:r>
        <w:t xml:space="preserve"> </w:t>
      </w:r>
      <m:oMath>
        <m:r>
          <m:t>H</m:t>
        </m:r>
        <m:r>
          <m:t>E</m:t>
        </m:r>
        <m:r>
          <m:t>A</m:t>
        </m:r>
        <m:r>
          <m:t>P</m:t>
        </m:r>
        <m:r>
          <m:t>I</m:t>
        </m:r>
        <m:r>
          <m:t>F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i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1"/>
          <w:numId w:val="1026"/>
        </w:numPr>
        <w:pStyle w:val="Compact"/>
      </w:pPr>
      <w:r>
        <w:t xml:space="preserve">let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be the height of node</w:t>
      </w:r>
      <w:r>
        <w:t xml:space="preserve"> </w:t>
      </w:r>
      <m:oMath>
        <m:r>
          <m:t>i</m:t>
        </m:r>
      </m:oMath>
    </w:p>
    <w:p>
      <w:pPr>
        <w:numPr>
          <w:ilvl w:val="1"/>
          <w:numId w:val="1026"/>
        </w:numPr>
        <w:pStyle w:val="Compact"/>
      </w:pPr>
      <w:r>
        <w:t xml:space="preserve">at most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recursion levels</w:t>
      </w:r>
    </w:p>
    <w:p>
      <w:pPr>
        <w:numPr>
          <w:ilvl w:val="2"/>
          <w:numId w:val="1027"/>
        </w:numPr>
        <w:pStyle w:val="Compact"/>
      </w:pPr>
      <w:r>
        <w:t xml:space="preserve">Constant work at each level: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1"/>
          <w:numId w:val="1026"/>
        </w:numPr>
        <w:pStyle w:val="Compact"/>
      </w:pPr>
      <w:r>
        <w:t xml:space="preserve">Therefore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</m:e>
            </m:d>
          </m:e>
        </m:d>
      </m:oMath>
    </w:p>
    <w:p>
      <w:pPr>
        <w:numPr>
          <w:ilvl w:val="0"/>
          <w:numId w:val="1025"/>
        </w:numPr>
        <w:pStyle w:val="Compact"/>
      </w:pPr>
      <w:r>
        <w:t xml:space="preserve">Heap is almost-complete binary tree</w:t>
      </w:r>
    </w:p>
    <w:p>
      <w:pPr>
        <w:numPr>
          <w:ilvl w:val="1"/>
          <w:numId w:val="1028"/>
        </w:numPr>
        <w:pStyle w:val="Compact"/>
      </w:pP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25"/>
        </w:numPr>
        <w:pStyle w:val="Compact"/>
      </w:pPr>
      <w:r>
        <w:t xml:space="preserve">Thus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06"/>
    <w:bookmarkStart w:id="107" w:name="formal-analysis-of-heapify"/>
    <w:p>
      <w:pPr>
        <w:pStyle w:val="Heading2"/>
      </w:pPr>
      <w:r>
        <w:t xml:space="preserve">Formal Analysis of HEAPIFY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What is the recurrence?</w:t>
      </w:r>
    </w:p>
    <w:p>
      <w:pPr>
        <w:numPr>
          <w:ilvl w:val="1"/>
          <w:numId w:val="1030"/>
        </w:numPr>
        <w:pStyle w:val="Compact"/>
      </w:pPr>
      <w:r>
        <w:t xml:space="preserve">Depends on the size of the</w:t>
      </w:r>
      <w:r>
        <w:t xml:space="preserve"> </w:t>
      </w:r>
      <w:r>
        <w:rPr>
          <w:bCs/>
          <w:b/>
        </w:rPr>
        <w:t xml:space="preserve">subtree</w:t>
      </w:r>
      <w:r>
        <w:t xml:space="preserve"> </w:t>
      </w:r>
      <w:r>
        <w:t xml:space="preserve">on which recursive call is made</w:t>
      </w:r>
    </w:p>
    <w:p>
      <w:pPr>
        <w:numPr>
          <w:ilvl w:val="2"/>
          <w:numId w:val="1031"/>
        </w:numPr>
        <w:pStyle w:val="Compact"/>
      </w:pPr>
      <w:r>
        <w:t xml:space="preserve">In the next, we try to compute an</w:t>
      </w:r>
      <w:r>
        <w:t xml:space="preserve"> </w:t>
      </w:r>
      <w:r>
        <w:rPr>
          <w:bCs/>
          <w:b/>
        </w:rPr>
        <w:t xml:space="preserve">upper bound</w:t>
      </w:r>
      <w:r>
        <w:t xml:space="preserve"> </w:t>
      </w:r>
      <w:r>
        <w:t xml:space="preserve">for this</w:t>
      </w:r>
      <w:r>
        <w:t xml:space="preserve"> </w:t>
      </w:r>
      <w:r>
        <w:rPr>
          <w:bCs/>
          <w:b/>
        </w:rPr>
        <w:t xml:space="preserve">subtree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07"/>
    <w:bookmarkStart w:id="112" w:name="reminder-binary-trees"/>
    <w:p>
      <w:pPr>
        <w:pStyle w:val="Heading2"/>
      </w:pPr>
      <w:r>
        <w:t xml:space="preserve">Reminder: Binary trees</w:t>
      </w:r>
    </w:p>
    <w:p>
      <w:pPr>
        <w:numPr>
          <w:ilvl w:val="0"/>
          <w:numId w:val="1032"/>
        </w:numPr>
        <w:pStyle w:val="Compact"/>
      </w:pPr>
      <w:r>
        <w:t xml:space="preserve">For a complete binary tree:</w:t>
      </w:r>
    </w:p>
    <w:p>
      <w:pPr>
        <w:numPr>
          <w:ilvl w:val="1"/>
          <w:numId w:val="1033"/>
        </w:numPr>
        <w:pStyle w:val="Compact"/>
      </w:pPr>
      <m:oMath>
        <m:r>
          <m:rPr>
            <m:sty m:val="p"/>
          </m:rPr>
          <m:t>#</m:t>
        </m:r>
      </m:oMath>
      <w:r>
        <w:t xml:space="preserve"> </w:t>
      </w:r>
      <w:r>
        <w:t xml:space="preserve">of nodes at depth</w:t>
      </w:r>
      <w:r>
        <w:t xml:space="preserve"> </w:t>
      </w:r>
      <m:oMath>
        <m:r>
          <m:t>d</m:t>
        </m:r>
      </m:oMath>
      <w:r>
        <w:t xml:space="preserve">:</w:t>
      </w:r>
      <w:r>
        <w:t xml:space="preserve"> </w:t>
      </w:r>
      <m:oMath>
        <m:sSup>
          <m:e>
            <m:r>
              <m:t>2</m:t>
            </m:r>
          </m:e>
          <m:sup>
            <m:r>
              <m:t>d</m:t>
            </m:r>
          </m:sup>
        </m:sSup>
      </m:oMath>
    </w:p>
    <w:p>
      <w:pPr>
        <w:numPr>
          <w:ilvl w:val="1"/>
          <w:numId w:val="1033"/>
        </w:numPr>
        <w:pStyle w:val="Compact"/>
      </w:pPr>
      <m:oMath>
        <m:r>
          <m:rPr>
            <m:sty m:val="p"/>
          </m:rPr>
          <m:t>#</m:t>
        </m:r>
      </m:oMath>
      <w:r>
        <w:t xml:space="preserve"> </w:t>
      </w:r>
      <w:r>
        <w:t xml:space="preserve">of nodes with depths less than</w:t>
      </w:r>
      <w:r>
        <w:t xml:space="preserve"> </w:t>
      </w:r>
      <m:oMath>
        <m:r>
          <m:t>d</m:t>
        </m:r>
      </m:oMath>
      <w:r>
        <w:t xml:space="preserve">:</w:t>
      </w:r>
      <w:r>
        <w:t xml:space="preserve"> </w:t>
      </w:r>
      <m:oMath>
        <m:sSup>
          <m:e>
            <m:r>
              <m:t>2</m:t>
            </m:r>
          </m:e>
          <m:sup>
            <m:r>
              <m:t>d</m:t>
            </m:r>
          </m:sup>
        </m:sSup>
        <m:r>
          <m:rPr>
            <m:sty m:val="p"/>
          </m:rPr>
          <m:t>−</m:t>
        </m:r>
        <m:r>
          <m:t>1</m:t>
        </m:r>
      </m:oMath>
    </w:p>
    <w:p>
      <w:pPr>
        <w:pStyle w:val="CaptionedFigure"/>
      </w:pPr>
      <w:r>
        <w:drawing>
          <wp:inline>
            <wp:extent cx="5334000" cy="3337964"/>
            <wp:effectExtent b="0" l="0" r="0" t="0"/>
            <wp:docPr descr="alt:“alt” height:450px center" title="" id="109" name="Picture"/>
            <a:graphic>
              <a:graphicData uri="http://schemas.openxmlformats.org/drawingml/2006/picture">
                <pic:pic>
                  <pic:nvPicPr>
                    <pic:cNvPr descr="assets/ce100-week-4-heap-heap_binary_depth.drawio.sv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112"/>
    <w:bookmarkStart w:id="117" w:name="formal-analysis-of-heapify-1"/>
    <w:p>
      <w:pPr>
        <w:pStyle w:val="Heading2"/>
      </w:pPr>
      <w:r>
        <w:t xml:space="preserve">Formal Analysis of HEAPIFY (1)</w:t>
      </w:r>
    </w:p>
    <w:p>
      <w:pPr>
        <w:numPr>
          <w:ilvl w:val="0"/>
          <w:numId w:val="1034"/>
        </w:numPr>
      </w:pPr>
      <w:r>
        <w:t xml:space="preserve">Worst case occurs when last row of the subtree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rooted at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half full</w:t>
      </w:r>
    </w:p>
    <w:p>
      <w:pPr>
        <w:numPr>
          <w:ilvl w:val="0"/>
          <w:numId w:val="1034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T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|"/>
                <m:endChr m:val="|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r>
                      <m:t>L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i</m:t>
                        </m:r>
                      </m:e>
                    </m:d>
                  </m:sub>
                </m:sSub>
              </m:e>
            </m:d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34"/>
        </w:numPr>
      </w:pPr>
      <m:oMath>
        <m:sSub>
          <m:e>
            <m:r>
              <m:t>S</m:t>
            </m:r>
          </m:e>
          <m:sub>
            <m:r>
              <m:t>L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</m:e>
            </m:d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</m:e>
            </m:d>
          </m:sub>
        </m:sSub>
      </m:oMath>
      <w:r>
        <w:t xml:space="preserve"> </w:t>
      </w:r>
      <w:r>
        <w:t xml:space="preserve">are complete binary trees of heights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  <m:r>
          <m:rPr>
            <m:sty m:val="p"/>
          </m:rPr>
          <m:t>−</m:t>
        </m:r>
        <m:r>
          <m:t>2</m:t>
        </m:r>
      </m:oMath>
      <w:r>
        <w:t xml:space="preserve">, respectively</w:t>
      </w:r>
    </w:p>
    <w:p>
      <w:pPr>
        <w:pStyle w:val="CaptionedFigure"/>
      </w:pPr>
      <w:r>
        <w:drawing>
          <wp:inline>
            <wp:extent cx="5334000" cy="3361697"/>
            <wp:effectExtent b="0" l="0" r="0" t="0"/>
            <wp:docPr descr="alt:“alt” height:350px center" title="" id="114" name="Picture"/>
            <a:graphic>
              <a:graphicData uri="http://schemas.openxmlformats.org/drawingml/2006/picture">
                <pic:pic>
                  <pic:nvPicPr>
                    <pic:cNvPr descr="assets/ce100-week-4-heap-heap_analysis_1.drawio.sv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1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height:350px center</w:t>
      </w:r>
    </w:p>
    <w:p>
      <w:r>
        <w:pict>
          <v:rect style="width:0;height:1.5pt" o:hralign="center" o:hrstd="t" o:hr="t"/>
        </w:pict>
      </w:r>
    </w:p>
    <w:bookmarkEnd w:id="117"/>
    <w:bookmarkStart w:id="118" w:name="formal-analysis-of-heapify-2"/>
    <w:p>
      <w:pPr>
        <w:pStyle w:val="Heading2"/>
      </w:pPr>
      <w:r>
        <w:t xml:space="preserve">Formal Analysis of HEAPIFY (2)</w:t>
      </w:r>
    </w:p>
    <w:p>
      <w:pPr>
        <w:numPr>
          <w:ilvl w:val="0"/>
          <w:numId w:val="1035"/>
        </w:numPr>
        <w:pStyle w:val="Compact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the number of</w:t>
      </w:r>
      <w:r>
        <w:t xml:space="preserve"> </w:t>
      </w:r>
      <w:r>
        <w:rPr>
          <w:bCs/>
          <w:b/>
        </w:rPr>
        <w:t xml:space="preserve">leaf nodes</w:t>
      </w:r>
      <w:r>
        <w:t xml:space="preserve"> </w:t>
      </w:r>
      <w:r>
        <w:t xml:space="preserve">in</w:t>
      </w:r>
      <w:r>
        <w:t xml:space="preserve"> </w:t>
      </w:r>
      <m:oMath>
        <m:sSub>
          <m:e>
            <m:r>
              <m:t>S</m:t>
            </m:r>
          </m:e>
          <m:sub>
            <m:r>
              <m:t>L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</m:e>
            </m:d>
          </m:sub>
        </m:sSub>
      </m:oMath>
    </w:p>
    <w:p>
      <w:pPr>
        <w:numPr>
          <w:ilvl w:val="1"/>
          <w:numId w:val="1036"/>
        </w:numPr>
        <w:pStyle w:val="Compact"/>
      </w:pP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sub>
            </m:sSub>
          </m:e>
        </m:d>
        <m:r>
          <m:rPr>
            <m:sty m:val="p"/>
          </m:rPr>
          <m:t>=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m</m:t>
                </m:r>
              </m:e>
            </m:groupChr>
          </m:e>
          <m:lim>
            <m:r>
              <m:t>e</m:t>
            </m:r>
            <m:r>
              <m:t>x</m:t>
            </m:r>
            <m:r>
              <m:t>t</m:t>
            </m:r>
            <m:r>
              <m:rPr>
                <m:sty m:val="p"/>
              </m:rPr>
              <m:t>.</m:t>
            </m:r>
          </m:lim>
        </m:limUpp>
        <m:r>
          <m:rPr>
            <m:sty m:val="p"/>
          </m:rPr>
          <m:t>+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–</m:t>
                    </m:r>
                    <m:r>
                      <m:t>1</m:t>
                    </m:r>
                  </m:e>
                </m:d>
              </m:e>
            </m:groupChr>
          </m:e>
          <m:lim>
            <m:r>
              <m:t>i</m:t>
            </m:r>
            <m:r>
              <m:t>n</m:t>
            </m:r>
            <m:r>
              <m:t>t</m:t>
            </m:r>
            <m:r>
              <m:rPr>
                <m:sty m:val="p"/>
              </m:rPr>
              <m:t>.</m:t>
            </m:r>
          </m:lim>
        </m:limUpp>
        <m:r>
          <m:rPr>
            <m:sty m:val="p"/>
          </m:rPr>
          <m:t>=</m:t>
        </m:r>
        <m:r>
          <m:t>2</m:t>
        </m:r>
        <m:r>
          <m:t>m</m:t>
        </m:r>
        <m:r>
          <m:rPr>
            <m:sty m:val="p"/>
          </m:rPr>
          <m:t>–</m:t>
        </m:r>
        <m:r>
          <m:t>1</m:t>
        </m:r>
      </m:oMath>
    </w:p>
    <w:p>
      <w:pPr>
        <w:numPr>
          <w:ilvl w:val="1"/>
          <w:numId w:val="1036"/>
        </w:numPr>
        <w:pStyle w:val="Compact"/>
      </w:pP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sub>
            </m:sSub>
          </m:e>
        </m:d>
        <m:r>
          <m:rPr>
            <m:sty m:val="p"/>
          </m:rPr>
          <m:t>=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f>
                  <m:fPr>
                    <m:type m:val="bar"/>
                  </m:fPr>
                  <m:num>
                    <m:r>
                      <m:t>m</m:t>
                    </m:r>
                  </m:num>
                  <m:den>
                    <m:r>
                      <m:t>2</m:t>
                    </m:r>
                  </m:den>
                </m:f>
              </m:e>
            </m:groupChr>
          </m:e>
          <m:lim>
            <m:r>
              <m:t>e</m:t>
            </m:r>
            <m:r>
              <m:t>x</m:t>
            </m:r>
            <m:r>
              <m:t>t</m:t>
            </m:r>
            <m:r>
              <m:rPr>
                <m:sty m:val="p"/>
              </m:rPr>
              <m:t>.</m:t>
            </m:r>
          </m:lim>
        </m:limUpp>
        <m:r>
          <m:rPr>
            <m:sty m:val="p"/>
          </m:rPr>
          <m:t>+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–</m:t>
                    </m:r>
                    <m:r>
                      <m:t>1</m:t>
                    </m:r>
                  </m:e>
                </m:d>
              </m:e>
            </m:groupChr>
          </m:e>
          <m:lim>
            <m:r>
              <m:t>i</m:t>
            </m:r>
            <m:r>
              <m:t>n</m:t>
            </m:r>
            <m:r>
              <m:t>t</m:t>
            </m:r>
            <m:r>
              <m:rPr>
                <m:sty m:val="p"/>
              </m:rPr>
              <m:t>.</m:t>
            </m:r>
          </m:lim>
        </m:limUpp>
        <m:r>
          <m:rPr>
            <m:sty m:val="p"/>
          </m:rPr>
          <m:t>=</m:t>
        </m:r>
        <m:r>
          <m:t>m</m:t>
        </m:r>
        <m:r>
          <m:rPr>
            <m:sty m:val="p"/>
          </m:rPr>
          <m:t>–</m:t>
        </m:r>
        <m:r>
          <m:t>1</m:t>
        </m:r>
      </m:oMath>
    </w:p>
    <w:p>
      <w:pPr>
        <w:numPr>
          <w:ilvl w:val="1"/>
          <w:numId w:val="1036"/>
        </w:numPr>
        <w:pStyle w:val="Compact"/>
      </w:pP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sub>
            </m:sSub>
          </m:e>
        </m:d>
        <m:r>
          <m:rPr>
            <m:sty m:val="p"/>
          </m:rPr>
          <m:t>+</m:t>
        </m:r>
        <m:d>
          <m:dPr>
            <m:begChr m:val="|"/>
            <m:endChr m:val="|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sub>
            </m:sSub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n</m:t>
        </m:r>
      </m:oMath>
    </w:p>
    <w:p>
      <w:r>
        <w:pict>
          <v:rect style="width:0;height:1.5pt" o:hralign="center" o:hrstd="t" o:hr="t"/>
        </w:pict>
      </w:r>
    </w:p>
    <w:bookmarkEnd w:id="118"/>
    <w:bookmarkStart w:id="119" w:name="formal-analysis-of-heapify-2-1"/>
    <w:p>
      <w:pPr>
        <w:pStyle w:val="Heading2"/>
      </w:pPr>
      <w:r>
        <w:t xml:space="preserve">Formal Analysis of HEAPIFY (2)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m</m:t>
                    </m:r>
                    <m:r>
                      <m:rPr>
                        <m:sty m:val="p"/>
                      </m:rPr>
                      <m:t>–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–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n</m:t>
                </m:r>
              </m:e>
            </m:mr>
            <m:mr>
              <m:e>
                <m:r>
                  <m:t>m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/</m:t>
                </m:r>
                <m:r>
                  <m:t>3</m:t>
                </m:r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L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i</m:t>
                            </m:r>
                          </m:e>
                        </m:d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m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/</m:t>
                </m:r>
                <m:r>
                  <m:t>3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n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≤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n</m:t>
                    </m:r>
                  </m:num>
                  <m:den>
                    <m:r>
                      <m:t>3</m:t>
                    </m:r>
                  </m:den>
                </m:f>
              </m:e>
            </m:m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Θ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l</m:t>
                    </m:r>
                    <m:r>
                      <m:t>g</m:t>
                    </m:r>
                    <m:r>
                      <m:t>n</m:t>
                    </m:r>
                  </m:e>
                </m:d>
              </m:e>
            </m:mr>
          </m:m>
        </m:oMath>
      </m:oMathPara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By CASE-2 of Master Theorem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9"/>
    <w:bookmarkStart w:id="122" w:name="formal-analysis-of-heapify-2-2"/>
    <w:p>
      <w:pPr>
        <w:pStyle w:val="Heading2"/>
      </w:pPr>
      <w:r>
        <w:t xml:space="preserve">Formal Analysis of HEAPIFY (2)</w:t>
      </w:r>
    </w:p>
    <w:p>
      <w:pPr>
        <w:numPr>
          <w:ilvl w:val="0"/>
          <w:numId w:val="1038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8"/>
        </w:numPr>
      </w:pPr>
      <w:r>
        <w:rPr>
          <w:iCs/>
          <w:i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38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grow at similar rates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1"/>
          <w:numId w:val="103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n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(drop constants.)</w:t>
      </w:r>
    </w:p>
    <w:p>
      <w:pPr>
        <w:numPr>
          <w:ilvl w:val="1"/>
          <w:numId w:val="103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3</m:t>
                    </m:r>
                  </m:sub>
                  <m:sup>
                    <m:r>
                      <m:t>1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1"/>
          <w:numId w:val="103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0</m:t>
                </m:r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1"/>
          <w:numId w:val="1039"/>
        </w:numPr>
        <w:pStyle w:val="Heading2"/>
      </w:pPr>
      <w:bookmarkStart w:id="120" w:name="tn-olgn"/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  <w:bookmarkEnd w:id="120"/>
    </w:p>
    <w:p>
      <w:pPr>
        <w:numPr>
          <w:ilvl w:val="1"/>
          <w:numId w:val="1000"/>
        </w:numPr>
        <w:pStyle w:val="Heading2"/>
      </w:pPr>
      <w:bookmarkStart w:id="121" w:name="heapify-efficiency-issues"/>
      <w:r>
        <w:t xml:space="preserve">HEAPIFY: Efficiency Issues</w:t>
      </w:r>
      <w:bookmarkEnd w:id="121"/>
    </w:p>
    <w:p>
      <w:pPr>
        <w:numPr>
          <w:ilvl w:val="0"/>
          <w:numId w:val="1038"/>
        </w:numPr>
      </w:pPr>
      <w:r>
        <w:rPr>
          <w:bCs/>
          <w:b/>
        </w:rPr>
        <w:t xml:space="preserve">Recursion vs Iteration:</w:t>
      </w:r>
    </w:p>
    <w:p>
      <w:pPr>
        <w:numPr>
          <w:ilvl w:val="1"/>
          <w:numId w:val="1040"/>
        </w:numPr>
        <w:pStyle w:val="Compact"/>
      </w:pPr>
      <w:r>
        <w:t xml:space="preserve">In the absence of tail recursion,</w:t>
      </w:r>
      <w:r>
        <w:t xml:space="preserve"> </w:t>
      </w:r>
      <w:r>
        <w:rPr>
          <w:bCs/>
          <w:b/>
        </w:rPr>
        <w:t xml:space="preserve">iterative version</w:t>
      </w:r>
      <w:r>
        <w:t xml:space="preserve"> </w:t>
      </w:r>
      <w:r>
        <w:t xml:space="preserve">is in general</w:t>
      </w:r>
      <w:r>
        <w:t xml:space="preserve"> </w:t>
      </w:r>
      <w:r>
        <w:rPr>
          <w:bCs/>
          <w:b/>
        </w:rPr>
        <w:t xml:space="preserve">more efficient</w:t>
      </w:r>
      <w:r>
        <w:t xml:space="preserve"> </w:t>
      </w:r>
      <w:r>
        <w:t xml:space="preserve">because of the</w:t>
      </w:r>
      <w:r>
        <w:t xml:space="preserve"> </w:t>
      </w:r>
      <w:r>
        <w:rPr>
          <w:bCs/>
          <w:b/>
        </w:rPr>
        <w:t xml:space="preserve">pop/push</w:t>
      </w:r>
      <w:r>
        <w:t xml:space="preserve"> </w:t>
      </w:r>
      <w:r>
        <w:t xml:space="preserve">operations</w:t>
      </w:r>
      <w:r>
        <w:t xml:space="preserve"> </w:t>
      </w:r>
      <w:r>
        <w:rPr>
          <w:bCs/>
          <w:b/>
        </w:rPr>
        <w:t xml:space="preserve">to/from</w:t>
      </w:r>
      <w:r>
        <w:t xml:space="preserve"> </w:t>
      </w:r>
      <w:r>
        <w:t xml:space="preserve">stack at each</w:t>
      </w:r>
      <w:r>
        <w:t xml:space="preserve"> </w:t>
      </w:r>
      <w:r>
        <w:rPr>
          <w:bCs/>
          <w:b/>
        </w:rPr>
        <w:t xml:space="preserve">level of recursion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22"/>
    <w:bookmarkStart w:id="123" w:name="heap-operations-heapify-1-1"/>
    <w:p>
      <w:pPr>
        <w:pStyle w:val="Heading2"/>
      </w:pPr>
      <w:r>
        <w:t xml:space="preserve">Heap Operations: HEAPIFY (1)</w:t>
      </w:r>
    </w:p>
    <w:p>
      <w:pPr>
        <w:pStyle w:val="FirstParagraph"/>
      </w:pPr>
      <w:r>
        <w:rPr>
          <w:bCs/>
          <w:b/>
        </w:rPr>
        <w:t xml:space="preserve">Recursive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HEAPIFY</w:t>
      </w:r>
      <w:r>
        <w:rPr>
          <w:rStyle w:val="NormalTok"/>
        </w:rPr>
        <w:t xml:space="preserve">(A, i, n)</w:t>
      </w:r>
      <w:r>
        <w:br/>
      </w:r>
      <w:r>
        <w:rPr>
          <w:rStyle w:val="NormalTok"/>
        </w:rPr>
        <w:t xml:space="preserve">  largest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2i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n and A[2i]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A[i] then </w:t>
      </w:r>
      <w:r>
        <w:br/>
      </w:r>
      <w:r>
        <w:rPr>
          <w:rStyle w:val="NormalTok"/>
        </w:rPr>
        <w:t xml:space="preserve">    largest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2i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2i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n and A[2i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A[largest] then </w:t>
      </w:r>
      <w:r>
        <w:br/>
      </w:r>
      <w:r>
        <w:rPr>
          <w:rStyle w:val="NormalTok"/>
        </w:rPr>
        <w:t xml:space="preserve">    largest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2i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largest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i  then</w:t>
      </w:r>
      <w:r>
        <w:br/>
      </w:r>
      <w:r>
        <w:rPr>
          <w:rStyle w:val="NormalTok"/>
        </w:rPr>
        <w:t xml:space="preserve">    exchange A[i] with A[largest]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HEAPIFY</w:t>
      </w:r>
      <w:r>
        <w:rPr>
          <w:rStyle w:val="NormalTok"/>
        </w:rPr>
        <w:t xml:space="preserve">(A, largest, n)</w:t>
      </w:r>
    </w:p>
    <w:p>
      <w:r>
        <w:pict>
          <v:rect style="width:0;height:1.5pt" o:hralign="center" o:hrstd="t" o:hr="t"/>
        </w:pict>
      </w:r>
    </w:p>
    <w:bookmarkEnd w:id="123"/>
    <w:bookmarkStart w:id="124" w:name="heap-operations-heapify-2-2"/>
    <w:p>
      <w:pPr>
        <w:pStyle w:val="Heading2"/>
      </w:pPr>
      <w:r>
        <w:t xml:space="preserve">Heap Operations: HEAPIFY (2)</w:t>
      </w:r>
    </w:p>
    <w:p>
      <w:pPr>
        <w:pStyle w:val="FirstParagraph"/>
      </w:pPr>
      <w:r>
        <w:rPr>
          <w:bCs/>
          <w:b/>
        </w:rPr>
        <w:t xml:space="preserve">Iterative</w:t>
      </w:r>
    </w:p>
    <w:p>
      <w:pPr>
        <w:pStyle w:val="SourceCode"/>
      </w:pPr>
      <w:r>
        <w:rPr>
          <w:rStyle w:val="FunctionTok"/>
        </w:rPr>
        <w:t xml:space="preserve">HEAPIFY</w:t>
      </w:r>
      <w:r>
        <w:rPr>
          <w:rStyle w:val="NormalTok"/>
        </w:rPr>
        <w:t xml:space="preserve">(A, i, n)</w:t>
      </w:r>
      <w:r>
        <w:br/>
      </w:r>
      <w:r>
        <w:rPr>
          <w:rStyle w:val="NormalTok"/>
        </w:rPr>
        <w:t xml:space="preserve">  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(true) do</w:t>
      </w:r>
      <w:r>
        <w:br/>
      </w:r>
      <w:r>
        <w:rPr>
          <w:rStyle w:val="NormalTok"/>
        </w:rPr>
        <w:t xml:space="preserve">    largest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2j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n and A[2j]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A[j] then </w:t>
      </w:r>
      <w:r>
        <w:br/>
      </w:r>
      <w:r>
        <w:rPr>
          <w:rStyle w:val="NormalTok"/>
        </w:rPr>
        <w:t xml:space="preserve">    largest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2j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2j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n and A[2j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A[largest] then </w:t>
      </w:r>
      <w:r>
        <w:br/>
      </w:r>
      <w:r>
        <w:rPr>
          <w:rStyle w:val="NormalTok"/>
        </w:rPr>
        <w:t xml:space="preserve">    largest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2j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largest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j  then</w:t>
      </w:r>
      <w:r>
        <w:br/>
      </w:r>
      <w:r>
        <w:rPr>
          <w:rStyle w:val="NormalTok"/>
        </w:rPr>
        <w:t xml:space="preserve">    exchange A[j] with A[largest]</w:t>
      </w:r>
      <w:r>
        <w:br/>
      </w:r>
      <w:r>
        <w:rPr>
          <w:rStyle w:val="NormalTok"/>
        </w:rPr>
        <w:t xml:space="preserve">    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largest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return</w:t>
      </w:r>
    </w:p>
    <w:p>
      <w:r>
        <w:pict>
          <v:rect style="width:0;height:1.5pt" o:hralign="center" o:hrstd="t" o:hr="t"/>
        </w:pict>
      </w:r>
    </w:p>
    <w:bookmarkEnd w:id="124"/>
    <w:bookmarkStart w:id="129" w:name="heap-operations-heapify-3-1"/>
    <w:p>
      <w:pPr>
        <w:pStyle w:val="Heading2"/>
      </w:pPr>
      <w:r>
        <w:t xml:space="preserve">Heap Operations: HEAPIFY (3)</w:t>
      </w:r>
    </w:p>
    <w:p>
      <w:pPr>
        <w:pStyle w:val="CaptionedFigure"/>
      </w:pPr>
      <w:r>
        <w:drawing>
          <wp:inline>
            <wp:extent cx="5334000" cy="1946616"/>
            <wp:effectExtent b="0" l="0" r="0" t="0"/>
            <wp:docPr descr="alt:“alt” height:500px center" title="" id="126" name="Picture"/>
            <a:graphic>
              <a:graphicData uri="http://schemas.openxmlformats.org/drawingml/2006/picture">
                <pic:pic>
                  <pic:nvPicPr>
                    <pic:cNvPr descr="assets/ce100-week-4-heap-heap_heapify_iter_recur.drawio.sv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129"/>
    <w:bookmarkStart w:id="134" w:name="heap-operations-building-heap"/>
    <w:p>
      <w:pPr>
        <w:pStyle w:val="Heading2"/>
      </w:pPr>
      <w:r>
        <w:t xml:space="preserve">Heap Operations: Building Heap</w:t>
      </w:r>
    </w:p>
    <w:p>
      <w:pPr>
        <w:numPr>
          <w:ilvl w:val="0"/>
          <w:numId w:val="1041"/>
        </w:numPr>
        <w:pStyle w:val="Compact"/>
      </w:pPr>
      <w:r>
        <w:t xml:space="preserve">Given an arbitrary array, how to build a heap from scratch?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Basic idea:</w:t>
      </w:r>
      <w:r>
        <w:t xml:space="preserve"> </w:t>
      </w:r>
      <w:r>
        <w:t xml:space="preserve">Call</w:t>
      </w:r>
      <w:r>
        <w:t xml:space="preserve"> </w:t>
      </w:r>
      <m:oMath>
        <m:r>
          <m:t>H</m:t>
        </m:r>
        <m:r>
          <m:t>E</m:t>
        </m:r>
        <m:r>
          <m:t>A</m:t>
        </m:r>
        <m:r>
          <m:t>P</m:t>
        </m:r>
        <m:r>
          <m:t>I</m:t>
        </m:r>
        <m:r>
          <m:t>F</m:t>
        </m:r>
        <m:r>
          <m:t>Y</m:t>
        </m:r>
      </m:oMath>
      <w:r>
        <w:t xml:space="preserve"> </w:t>
      </w:r>
      <w:r>
        <w:t xml:space="preserve">on each node bottom up</w:t>
      </w:r>
    </w:p>
    <w:p>
      <w:pPr>
        <w:numPr>
          <w:ilvl w:val="1"/>
          <w:numId w:val="1042"/>
        </w:numPr>
        <w:pStyle w:val="Compact"/>
      </w:pPr>
      <w:r>
        <w:t xml:space="preserve">Start from the leaves (which trivially satisfy the heap property)</w:t>
      </w:r>
    </w:p>
    <w:p>
      <w:pPr>
        <w:numPr>
          <w:ilvl w:val="1"/>
          <w:numId w:val="1042"/>
        </w:numPr>
        <w:pStyle w:val="Compact"/>
      </w:pPr>
      <w:r>
        <w:t xml:space="preserve">Process nodes in bottom up order.</w:t>
      </w:r>
    </w:p>
    <w:p>
      <w:pPr>
        <w:numPr>
          <w:ilvl w:val="1"/>
          <w:numId w:val="1042"/>
        </w:numPr>
        <w:pStyle w:val="Compact"/>
      </w:pPr>
      <w:r>
        <w:t xml:space="preserve">When</w:t>
      </w:r>
      <w:r>
        <w:t xml:space="preserve"> </w:t>
      </w:r>
      <m:oMath>
        <m:r>
          <m:t>H</m:t>
        </m:r>
        <m:r>
          <m:t>E</m:t>
        </m:r>
        <m:r>
          <m:t>A</m:t>
        </m:r>
        <m:r>
          <m:t>P</m:t>
        </m:r>
        <m:r>
          <m:t>I</m:t>
        </m:r>
        <m:r>
          <m:t>F</m:t>
        </m:r>
        <m:r>
          <m:t>Y</m:t>
        </m:r>
      </m:oMath>
      <w:r>
        <w:t xml:space="preserve"> </w:t>
      </w:r>
      <w:r>
        <w:t xml:space="preserve">is called on node</w:t>
      </w:r>
      <w:r>
        <w:t xml:space="preserve"> </w:t>
      </w:r>
      <m:oMath>
        <m:r>
          <m:t>i</m:t>
        </m:r>
      </m:oMath>
      <w:r>
        <w:t xml:space="preserve">, the subtrees connected to the</w:t>
      </w:r>
      <w:r>
        <w:t xml:space="preserve"> </w:t>
      </w:r>
      <m:oMath>
        <m:r>
          <m:t>l</m:t>
        </m:r>
        <m:r>
          <m:t>e</m:t>
        </m:r>
        <m:r>
          <m:t>f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</m:oMath>
      <w:r>
        <w:t xml:space="preserve"> </w:t>
      </w:r>
      <w:r>
        <w:t xml:space="preserve">subtrees already satisfy the heap property.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48075" cy="4295775"/>
            <wp:effectExtent b="0" l="0" r="0" t="0"/>
            <wp:docPr descr="alt:“alt” height:300px center" title="" id="131" name="Picture"/>
            <a:graphic>
              <a:graphicData uri="http://schemas.openxmlformats.org/drawingml/2006/picture">
                <pic:pic>
                  <pic:nvPicPr>
                    <pic:cNvPr descr="assets/ce100-week-4-heap-heap_build_1.drawio.sv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height:300px center</w:t>
      </w:r>
    </w:p>
    <w:p>
      <w:r>
        <w:pict>
          <v:rect style="width:0;height:1.5pt" o:hralign="center" o:hrstd="t" o:hr="t"/>
        </w:pict>
      </w:r>
    </w:p>
    <w:bookmarkEnd w:id="134"/>
    <w:bookmarkStart w:id="143" w:name="storage-of-the-leaves"/>
    <w:p>
      <w:pPr>
        <w:pStyle w:val="Heading2"/>
      </w:pPr>
      <w:r>
        <w:t xml:space="preserve">Storage of the leaves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Lemma:</w:t>
      </w:r>
      <w:r>
        <w:t xml:space="preserve"> </w:t>
      </w:r>
      <w:r>
        <w:t xml:space="preserve">The last</w:t>
      </w:r>
      <w:r>
        <w:t xml:space="preserve"> </w:t>
      </w:r>
      <m:oMath>
        <m:r>
          <m:rPr>
            <m:sty m:val="p"/>
          </m:rPr>
          <m:t>⌈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  <m:r>
          <m:rPr>
            <m:sty m:val="p"/>
          </m:rPr>
          <m:t>⌉</m:t>
        </m:r>
      </m:oMath>
      <w:r>
        <w:t xml:space="preserve"> </w:t>
      </w:r>
      <w:r>
        <w:t xml:space="preserve">nodes of a heap are all leaves.</w:t>
      </w:r>
    </w:p>
    <w:p>
      <w:pPr>
        <w:pStyle w:val="CaptionedFigure"/>
      </w:pPr>
      <w:r>
        <w:drawing>
          <wp:inline>
            <wp:extent cx="5334000" cy="2829277"/>
            <wp:effectExtent b="0" l="0" r="0" t="0"/>
            <wp:docPr descr="bg right w:600" title="" id="136" name="Picture"/>
            <a:graphic>
              <a:graphicData uri="http://schemas.openxmlformats.org/drawingml/2006/picture">
                <pic:pic>
                  <pic:nvPicPr>
                    <pic:cNvPr descr="assets/ce100-week-4-heap-heap_heap_leaves.drawio.sv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9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 w:600</w:t>
      </w:r>
    </w:p>
    <w:p>
      <w:r>
        <w:pict>
          <v:rect style="width:0;height:1.5pt" o:hralign="center" o:hrstd="t" o:hr="t"/>
        </w:pict>
      </w:r>
    </w:p>
    <w:p>
      <w:pPr>
        <w:pStyle w:val="CaptionedFigure"/>
      </w:pPr>
      <w:r>
        <w:drawing>
          <wp:inline>
            <wp:extent cx="4400550" cy="3895725"/>
            <wp:effectExtent b="0" l="0" r="0" t="0"/>
            <wp:docPr descr="bg right w:600" title="" id="140" name="Picture"/>
            <a:graphic>
              <a:graphicData uri="http://schemas.openxmlformats.org/drawingml/2006/picture">
                <pic:pic>
                  <pic:nvPicPr>
                    <pic:cNvPr descr="assets/ce100-week-4-heap-heap_stored_leaves_lemma.drawio.sv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 w:600</w:t>
      </w:r>
    </w:p>
    <w:p>
      <w:pPr>
        <w:numPr>
          <w:ilvl w:val="0"/>
          <w:numId w:val="1044"/>
        </w:numPr>
        <w:pStyle w:val="Compact"/>
      </w:pPr>
      <w:r>
        <w:t xml:space="preserve">asdasdsdas</w:t>
      </w:r>
    </w:p>
    <w:p>
      <w:pPr>
        <w:numPr>
          <w:ilvl w:val="0"/>
          <w:numId w:val="1044"/>
        </w:numPr>
        <w:pStyle w:val="Compact"/>
      </w:pPr>
      <w:r>
        <w:t xml:space="preserve">asdsadsa</w:t>
      </w:r>
    </w:p>
    <w:p>
      <w:pPr>
        <w:numPr>
          <w:ilvl w:val="0"/>
          <w:numId w:val="1044"/>
        </w:numPr>
        <w:pStyle w:val="Compact"/>
      </w:pPr>
      <w:r>
        <w:t xml:space="preserve">asdas</w:t>
      </w:r>
    </w:p>
    <w:p>
      <w:r>
        <w:pict>
          <v:rect style="width:0;height:1.5pt" o:hralign="center" o:hrstd="t" o:hr="t"/>
        </w:pict>
      </w:r>
    </w:p>
    <w:bookmarkEnd w:id="143"/>
    <w:bookmarkStart w:id="149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45"/>
        </w:numPr>
      </w:pPr>
      <w:hyperlink r:id="rId144">
        <w:r>
          <w:rPr>
            <w:rStyle w:val="Hyperlink"/>
          </w:rPr>
          <w:t xml:space="preserve">Introduction to Algorithms, Third Edition | The MIT Press</w:t>
        </w:r>
      </w:hyperlink>
    </w:p>
    <w:p>
      <w:pPr>
        <w:numPr>
          <w:ilvl w:val="0"/>
          <w:numId w:val="1045"/>
        </w:numPr>
      </w:pPr>
      <w:hyperlink r:id="rId145">
        <w:r>
          <w:rPr>
            <w:rStyle w:val="Hyperlink"/>
          </w:rPr>
          <w:t xml:space="preserve">Bilkent CS473 Course Notes (new)</w:t>
        </w:r>
      </w:hyperlink>
    </w:p>
    <w:p>
      <w:pPr>
        <w:numPr>
          <w:ilvl w:val="0"/>
          <w:numId w:val="1045"/>
        </w:numPr>
      </w:pPr>
      <w:hyperlink r:id="rId146">
        <w:r>
          <w:rPr>
            <w:rStyle w:val="Hyperlink"/>
          </w:rPr>
          <w:t xml:space="preserve">Bilkent CS473 Course Notes (old)</w:t>
        </w:r>
      </w:hyperlink>
    </w:p>
    <w:p>
      <w:pPr>
        <w:numPr>
          <w:ilvl w:val="0"/>
          <w:numId w:val="1045"/>
        </w:numPr>
      </w:pPr>
      <w:hyperlink r:id="rId147">
        <w:r>
          <w:rPr>
            <w:rStyle w:val="Hyperlink"/>
          </w:rPr>
          <w:t xml:space="preserve">Insertion Sort - GeeksforGeeks</w:t>
        </w:r>
      </w:hyperlink>
    </w:p>
    <w:p>
      <w:pPr>
        <w:numPr>
          <w:ilvl w:val="0"/>
          <w:numId w:val="1045"/>
        </w:numPr>
      </w:pPr>
      <w:hyperlink r:id="rId148">
        <w:r>
          <w:rPr>
            <w:rStyle w:val="Hyperlink"/>
          </w:rPr>
          <w:t xml:space="preserve">NIST Dictionary of Algorithms and Data Structures</w:t>
        </w:r>
      </w:hyperlink>
    </w:p>
    <w:p>
      <w:pPr>
        <w:numPr>
          <w:ilvl w:val="0"/>
          <w:numId w:val="1045"/>
        </w:numPr>
      </w:pPr>
      <w:hyperlink r:id="rId148">
        <w:r>
          <w:rPr>
            <w:rStyle w:val="Hyperlink"/>
          </w:rPr>
          <w:t xml:space="preserve">NIST - Dictionary of Algorithms and Data Structures</w:t>
        </w:r>
      </w:hyperlink>
    </w:p>
    <w:p>
      <w:pPr>
        <w:pStyle w:val="FirstParagraph"/>
      </w:pPr>
      <w:r>
        <w:t xml:space="preserve">TODO</w:t>
      </w:r>
    </w:p>
    <w:bookmarkEnd w:id="1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svg" /><Relationship Type="http://schemas.openxmlformats.org/officeDocument/2006/relationships/image" Id="rId36" Target="media/rId36.svg" /><Relationship Type="http://schemas.openxmlformats.org/officeDocument/2006/relationships/image" Id="rId41" Target="media/rId41.svg" /><Relationship Type="http://schemas.openxmlformats.org/officeDocument/2006/relationships/image" Id="rId113" Target="media/rId113.svg" /><Relationship Type="http://schemas.openxmlformats.org/officeDocument/2006/relationships/image" Id="rId108" Target="media/rId108.svg" /><Relationship Type="http://schemas.openxmlformats.org/officeDocument/2006/relationships/image" Id="rId130" Target="media/rId130.svg" /><Relationship Type="http://schemas.openxmlformats.org/officeDocument/2006/relationships/image" Id="rId64" Target="media/rId64.svg" /><Relationship Type="http://schemas.openxmlformats.org/officeDocument/2006/relationships/image" Id="rId135" Target="media/rId135.svg" /><Relationship Type="http://schemas.openxmlformats.org/officeDocument/2006/relationships/image" Id="rId69" Target="media/rId69.svg" /><Relationship Type="http://schemas.openxmlformats.org/officeDocument/2006/relationships/image" Id="rId76" Target="media/rId76.svg" /><Relationship Type="http://schemas.openxmlformats.org/officeDocument/2006/relationships/image" Id="rId81" Target="media/rId81.svg" /><Relationship Type="http://schemas.openxmlformats.org/officeDocument/2006/relationships/image" Id="rId86" Target="media/rId86.svg" /><Relationship Type="http://schemas.openxmlformats.org/officeDocument/2006/relationships/image" Id="rId91" Target="media/rId91.svg" /><Relationship Type="http://schemas.openxmlformats.org/officeDocument/2006/relationships/image" Id="rId96" Target="media/rId96.svg" /><Relationship Type="http://schemas.openxmlformats.org/officeDocument/2006/relationships/image" Id="rId101" Target="media/rId101.svg" /><Relationship Type="http://schemas.openxmlformats.org/officeDocument/2006/relationships/image" Id="rId125" Target="media/rId125.svg" /><Relationship Type="http://schemas.openxmlformats.org/officeDocument/2006/relationships/image" Id="rId51" Target="media/rId51.svg" /><Relationship Type="http://schemas.openxmlformats.org/officeDocument/2006/relationships/image" Id="rId56" Target="media/rId56.svg" /><Relationship Type="http://schemas.openxmlformats.org/officeDocument/2006/relationships/image" Id="rId46" Target="media/rId46.svg" /><Relationship Type="http://schemas.openxmlformats.org/officeDocument/2006/relationships/image" Id="rId139" Target="media/rId139.svg" /><Relationship Type="http://schemas.openxmlformats.org/officeDocument/2006/relationships/image" Id="rId104" Target="media/rId104.png" /><Relationship Type="http://schemas.openxmlformats.org/officeDocument/2006/relationships/image" Id="rId111" Target="media/rId111.png" /><Relationship Type="http://schemas.openxmlformats.org/officeDocument/2006/relationships/image" Id="rId116" Target="media/rId116.png" /><Relationship Type="http://schemas.openxmlformats.org/officeDocument/2006/relationships/image" Id="rId128" Target="media/rId128.png" /><Relationship Type="http://schemas.openxmlformats.org/officeDocument/2006/relationships/image" Id="rId133" Target="media/rId133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99" Target="media/rId99.png" /><Relationship Type="http://schemas.openxmlformats.org/officeDocument/2006/relationships/hyperlink" Id="rId21" Target="ce100-week-4-heap.md_doc.pdf" TargetMode="External" /><Relationship Type="http://schemas.openxmlformats.org/officeDocument/2006/relationships/hyperlink" Id="rId22" Target="ce100-week-4-heap.md_slide.pdf" TargetMode="External" /><Relationship Type="http://schemas.openxmlformats.org/officeDocument/2006/relationships/hyperlink" Id="rId23" Target="ce100-week-4-heap.md_slide.pptx" TargetMode="External" /><Relationship Type="http://schemas.openxmlformats.org/officeDocument/2006/relationships/hyperlink" Id="rId146" Target="http://cs.bilkent.edu.tr/~ugur/teaching/cs473/" TargetMode="External" /><Relationship Type="http://schemas.openxmlformats.org/officeDocument/2006/relationships/hyperlink" Id="rId145" Target="http://nabil.abubaker.bilkent.edu.tr/473/" TargetMode="External" /><Relationship Type="http://schemas.openxmlformats.org/officeDocument/2006/relationships/hyperlink" Id="rId144" Target="https://mitpress.mit.edu/books/introduction-algorithms-third-edition" TargetMode="External" /><Relationship Type="http://schemas.openxmlformats.org/officeDocument/2006/relationships/hyperlink" Id="rId147" Target="https://www.geeksforgeeks.org/insertion-sort/" TargetMode="External" /><Relationship Type="http://schemas.openxmlformats.org/officeDocument/2006/relationships/hyperlink" Id="rId148" Target="https://xlinux.nist.gov/dad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4-heap.md_doc.pdf" TargetMode="External" /><Relationship Type="http://schemas.openxmlformats.org/officeDocument/2006/relationships/hyperlink" Id="rId22" Target="ce100-week-4-heap.md_slide.pdf" TargetMode="External" /><Relationship Type="http://schemas.openxmlformats.org/officeDocument/2006/relationships/hyperlink" Id="rId23" Target="ce100-week-4-heap.md_slide.pptx" TargetMode="External" /><Relationship Type="http://schemas.openxmlformats.org/officeDocument/2006/relationships/hyperlink" Id="rId146" Target="http://cs.bilkent.edu.tr/~ugur/teaching/cs473/" TargetMode="External" /><Relationship Type="http://schemas.openxmlformats.org/officeDocument/2006/relationships/hyperlink" Id="rId145" Target="http://nabil.abubaker.bilkent.edu.tr/473/" TargetMode="External" /><Relationship Type="http://schemas.openxmlformats.org/officeDocument/2006/relationships/hyperlink" Id="rId144" Target="https://mitpress.mit.edu/books/introduction-algorithms-third-edition" TargetMode="External" /><Relationship Type="http://schemas.openxmlformats.org/officeDocument/2006/relationships/hyperlink" Id="rId147" Target="https://www.geeksforgeeks.org/insertion-sort/" TargetMode="External" /><Relationship Type="http://schemas.openxmlformats.org/officeDocument/2006/relationships/hyperlink" Id="rId148" Target="https://xlinux.nist.gov/da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2022-02-08T15:19:45Z</dcterms:created>
  <dcterms:modified xsi:type="dcterms:W3CDTF">2022-02-08T15:19:45Z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Week-4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Heap/Heap Sort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