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eek-15-final-project-demos"/>
    <w:p>
      <w:pPr>
        <w:pStyle w:val="Heading1"/>
      </w:pPr>
      <w:r>
        <w:t xml:space="preserve">Week 15 — Final Project Demos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 · 25.12.2026</w:t>
      </w:r>
    </w:p>
    <w:p>
      <w:pPr>
        <w:pStyle w:val="BodyText"/>
      </w:pPr>
      <w:r>
        <w:t xml:space="preserve">Each team demonstrates the</w:t>
      </w:r>
      <w:r>
        <w:t xml:space="preserve"> </w:t>
      </w:r>
      <w:r>
        <w:rPr>
          <w:b/>
          <w:bCs/>
        </w:rPr>
        <w:t xml:space="preserve">Java implementation</w:t>
      </w:r>
      <w:r>
        <w:t xml:space="preserve"> </w:t>
      </w:r>
      <w:r>
        <w:t xml:space="preserve">of the term project (RAP2) and submits the final report, presentation and video.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F1–F9 (weeks 9–14) on top of the Java port of V1–V6 — see the</w:t>
      </w:r>
      <w:r>
        <w:t xml:space="preserve"> </w:t>
      </w:r>
      <w:hyperlink r:id="rId20">
        <w:r>
          <w:rPr>
            <w:rStyle w:val="Hyperlink"/>
          </w:rPr>
          <w:t xml:space="preserve">Project Guide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Bring:</w:t>
      </w:r>
      <w:r>
        <w:t xml:space="preserve"> </w:t>
      </w:r>
      <w:r>
        <w:t xml:space="preserve">Maven build from a clean clone, JUnit 5 with 100% coverage, JaCoCo and documentation reports, the GitHub 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Next:</w:t>
      </w:r>
      <w:r>
        <w:t xml:space="preserve"> </w:t>
      </w:r>
      <w:r>
        <w:t xml:space="preserve">Quiz-2 (weeks 9–14) in the final exam period.</w:t>
      </w:r>
    </w:p>
    <w:bookmarkEnd w:id="21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0" Target="../project-guide/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ject-guide/index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2026-09-29T18:13:27Z</dcterms:created>
  <dcterms:modified xsi:type="dcterms:W3CDTF">2026-09-29T18:13:27Z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15 — Final Project Demonstrations</vt:lpwstr>
  </property>
</Properties>
</file>